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40" w:type="dxa"/>
        <w:tblInd w:w="-792" w:type="dxa"/>
        <w:tblLook w:val="04A0" w:firstRow="1" w:lastRow="0" w:firstColumn="1" w:lastColumn="0" w:noHBand="0" w:noVBand="1"/>
      </w:tblPr>
      <w:tblGrid>
        <w:gridCol w:w="1820"/>
        <w:gridCol w:w="3059"/>
        <w:gridCol w:w="1979"/>
        <w:gridCol w:w="2329"/>
        <w:gridCol w:w="2199"/>
        <w:gridCol w:w="1754"/>
      </w:tblGrid>
      <w:tr w:rsidR="002956EF" w14:paraId="501C2FBE" w14:textId="77777777" w:rsidTr="002956EF">
        <w:trPr>
          <w:tblHeader/>
        </w:trPr>
        <w:tc>
          <w:tcPr>
            <w:tcW w:w="1820" w:type="dxa"/>
            <w:tcBorders>
              <w:bottom w:val="single" w:sz="4" w:space="0" w:color="auto"/>
            </w:tcBorders>
          </w:tcPr>
          <w:p w14:paraId="547F5F42" w14:textId="39634F0D" w:rsidR="002956EF" w:rsidRPr="007B4C83" w:rsidRDefault="00C97BE9" w:rsidP="002137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GLOS</w:t>
            </w:r>
            <w:r w:rsidR="00373014">
              <w:rPr>
                <w:rFonts w:ascii="Arial Narrow" w:hAnsi="Arial Narrow"/>
                <w:b/>
                <w:sz w:val="20"/>
                <w:szCs w:val="20"/>
              </w:rPr>
              <w:t xml:space="preserve"> (Graduate Learning Outcomes) 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357651E6" w14:textId="77777777" w:rsidR="002956EF" w:rsidRPr="00A04E46" w:rsidRDefault="002956EF" w:rsidP="002137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 Level Outcomes</w:t>
            </w:r>
          </w:p>
          <w:p w14:paraId="1730C61D" w14:textId="77777777" w:rsidR="002956EF" w:rsidRPr="00A04E46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52D0D0B" w14:textId="77777777" w:rsidR="002956EF" w:rsidRPr="00A04E46" w:rsidRDefault="002956EF" w:rsidP="002137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C5A35E9" w14:textId="77777777" w:rsidR="002956EF" w:rsidRPr="00A04E46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5BD32075" w14:textId="77777777" w:rsidR="002956EF" w:rsidRPr="00A04E46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4D91093C" w14:textId="77777777" w:rsidR="002956EF" w:rsidRPr="00933353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Timeline </w:t>
            </w:r>
          </w:p>
        </w:tc>
      </w:tr>
      <w:tr w:rsidR="002956EF" w14:paraId="7E163561" w14:textId="77777777" w:rsidTr="002956EF">
        <w:tc>
          <w:tcPr>
            <w:tcW w:w="1820" w:type="dxa"/>
            <w:shd w:val="clear" w:color="auto" w:fill="D9D9D9" w:themeFill="background1" w:themeFillShade="D9"/>
          </w:tcPr>
          <w:p w14:paraId="61CBD9F9" w14:textId="111D72B2" w:rsidR="002956EF" w:rsidRPr="0065762B" w:rsidRDefault="002956EF" w:rsidP="002137C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62B">
              <w:rPr>
                <w:rFonts w:ascii="Arial Narrow" w:hAnsi="Arial Narrow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6067D" w14:textId="77777777" w:rsidR="002956EF" w:rsidRPr="00CA51B4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sz w:val="20"/>
                <w:szCs w:val="20"/>
              </w:rPr>
              <w:t xml:space="preserve">(Students will demonstrate the ability to </w:t>
            </w:r>
            <w:proofErr w:type="gramStart"/>
            <w:r w:rsidRPr="00A04E46">
              <w:rPr>
                <w:rFonts w:ascii="Arial Narrow" w:hAnsi="Arial Narrow"/>
                <w:sz w:val="20"/>
                <w:szCs w:val="20"/>
              </w:rPr>
              <w:t>+[</w:t>
            </w:r>
            <w:proofErr w:type="gramEnd"/>
            <w:r w:rsidRPr="00A04E46">
              <w:rPr>
                <w:rFonts w:ascii="Arial Narrow" w:hAnsi="Arial Narrow"/>
                <w:sz w:val="20"/>
                <w:szCs w:val="20"/>
              </w:rPr>
              <w:t>Bloom’s action verb]+ [something]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1EE3CBDE" w14:textId="77777777" w:rsidR="002956EF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Courses in which </w:t>
            </w:r>
            <w:r w:rsidRPr="00B3447D">
              <w:rPr>
                <w:rFonts w:ascii="Arial Narrow" w:hAnsi="Arial Narrow"/>
                <w:b/>
                <w:sz w:val="20"/>
                <w:szCs w:val="20"/>
              </w:rPr>
              <w:t>students receive feedback</w:t>
            </w:r>
            <w:r>
              <w:rPr>
                <w:rFonts w:ascii="Arial Narrow" w:hAnsi="Arial Narrow"/>
                <w:sz w:val="20"/>
                <w:szCs w:val="20"/>
              </w:rPr>
              <w:t xml:space="preserve"> on this learning objective.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2410D10D" w14:textId="77777777" w:rsidR="002956EF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sz w:val="20"/>
                <w:szCs w:val="20"/>
              </w:rPr>
              <w:t>Method to gauge achievement of expected results.</w:t>
            </w:r>
            <w:r>
              <w:rPr>
                <w:rFonts w:ascii="Arial Narrow" w:hAnsi="Arial Narrow"/>
                <w:sz w:val="20"/>
                <w:szCs w:val="20"/>
              </w:rPr>
              <w:t xml:space="preserve"> A m</w:t>
            </w:r>
            <w:r w:rsidRPr="00A04E46">
              <w:rPr>
                <w:rFonts w:ascii="Arial Narrow" w:hAnsi="Arial Narrow"/>
                <w:sz w:val="20"/>
                <w:szCs w:val="20"/>
              </w:rPr>
              <w:t>easure can relate to multiple outcomes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3430AB8D" w14:textId="77777777" w:rsidR="002956EF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CA51B4">
              <w:rPr>
                <w:rFonts w:ascii="Arial Narrow" w:hAnsi="Arial Narrow"/>
                <w:sz w:val="20"/>
                <w:szCs w:val="20"/>
              </w:rPr>
              <w:t>Overall level for satisfactory performance on a Measure- Outcome/Objective combination</w:t>
            </w:r>
            <w:r>
              <w:rPr>
                <w:rFonts w:ascii="Arial Narrow" w:hAnsi="Arial Narrow"/>
                <w:sz w:val="20"/>
                <w:szCs w:val="20"/>
              </w:rPr>
              <w:t>. Every outcome/measure pair has its own target.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4A32132B" w14:textId="77777777" w:rsidR="002956EF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often will measure/data be collected? each semester? each year? every three years? </w:t>
            </w:r>
          </w:p>
        </w:tc>
      </w:tr>
      <w:tr w:rsidR="002956EF" w14:paraId="7AD5D2E7" w14:textId="77777777" w:rsidTr="002956EF">
        <w:tc>
          <w:tcPr>
            <w:tcW w:w="1820" w:type="dxa"/>
            <w:shd w:val="clear" w:color="auto" w:fill="D9D9D9" w:themeFill="background1" w:themeFillShade="D9"/>
          </w:tcPr>
          <w:p w14:paraId="14081862" w14:textId="0A0B8ED6" w:rsidR="002956EF" w:rsidRDefault="002956EF" w:rsidP="002137CE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3583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Example</w:t>
            </w:r>
            <w:r w:rsidR="00C35830" w:rsidRPr="00C3583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:</w:t>
            </w:r>
            <w:r w:rsidR="00C3583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87355F8" w14:textId="20ACF256" w:rsidR="007D227F" w:rsidRDefault="007D227F" w:rsidP="002137CE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Counseling (MA)</w:t>
            </w:r>
          </w:p>
          <w:p w14:paraId="6FF907C1" w14:textId="77777777" w:rsidR="00CB04CF" w:rsidRDefault="00CB04CF" w:rsidP="00CB04C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Competencies</w:t>
            </w:r>
          </w:p>
          <w:p w14:paraId="79476B54" w14:textId="3FAB6F60" w:rsidR="00C35830" w:rsidRPr="00C35830" w:rsidRDefault="00CB04CF" w:rsidP="00CB04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Demonstrate mastery of competencies required in their field of study.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3ED7FAF" w14:textId="6AF9EE88" w:rsidR="002956EF" w:rsidRPr="00CA51B4" w:rsidRDefault="002E0202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2E0202">
              <w:rPr>
                <w:rFonts w:ascii="Arial Narrow" w:hAnsi="Arial Narrow"/>
                <w:sz w:val="20"/>
                <w:szCs w:val="20"/>
              </w:rPr>
              <w:t>To prepare students to meet the educational requirements for state licensure as a licensed professional counselor (LPC) or as a licensed marriage and family therapist (LMFT), or for certification as an elementary and secondary school counselor.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09483452" w14:textId="6D9A6D25" w:rsidR="002956EF" w:rsidRDefault="008E7033" w:rsidP="002137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COUN 5</w:t>
            </w:r>
            <w:r w:rsidR="009F0D3E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320BD5CD" w14:textId="21F913AE" w:rsidR="002956EF" w:rsidRPr="00A04E46" w:rsidRDefault="000574E9" w:rsidP="002137CE">
            <w:pPr>
              <w:rPr>
                <w:rFonts w:ascii="Arial Narrow" w:hAnsi="Arial Narrow"/>
                <w:sz w:val="20"/>
                <w:szCs w:val="20"/>
              </w:rPr>
            </w:pPr>
            <w:r w:rsidRPr="000574E9">
              <w:rPr>
                <w:rFonts w:ascii="Arial Narrow" w:hAnsi="Arial Narrow"/>
                <w:sz w:val="20"/>
                <w:szCs w:val="20"/>
              </w:rPr>
              <w:t>COUN 501: Licensure/Certification Worksheet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A855DA8" w14:textId="5C25CC90" w:rsidR="000679CC" w:rsidRDefault="000679CC" w:rsidP="000679CC">
            <w:pPr>
              <w:pStyle w:val="xmsonormal"/>
            </w:pPr>
            <w:r>
              <w:rPr>
                <w:rFonts w:ascii="Arial Narrow" w:hAnsi="Arial Narrow"/>
                <w:sz w:val="20"/>
                <w:szCs w:val="20"/>
              </w:rPr>
              <w:t>100% of students will score 93% or above on assignment</w:t>
            </w:r>
          </w:p>
          <w:p w14:paraId="0B15F32A" w14:textId="3AFEBBEB" w:rsidR="002956EF" w:rsidRPr="00A04E46" w:rsidRDefault="002956EF" w:rsidP="002137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14:paraId="641E55FE" w14:textId="0F5E57E9" w:rsidR="002956EF" w:rsidRDefault="004B45E0" w:rsidP="002137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Annually </w:t>
            </w:r>
          </w:p>
        </w:tc>
      </w:tr>
      <w:tr w:rsidR="002956EF" w:rsidRPr="009D2BF9" w14:paraId="4099E548" w14:textId="77777777" w:rsidTr="002956EF">
        <w:trPr>
          <w:trHeight w:val="1457"/>
        </w:trPr>
        <w:tc>
          <w:tcPr>
            <w:tcW w:w="1820" w:type="dxa"/>
          </w:tcPr>
          <w:p w14:paraId="3835FDD3" w14:textId="77777777" w:rsidR="002956EF" w:rsidRDefault="002956EF" w:rsidP="002956E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2956EF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Specialized Knowledge</w:t>
            </w:r>
          </w:p>
          <w:p w14:paraId="5EF63012" w14:textId="295C339F" w:rsidR="002956EF" w:rsidRPr="002956EF" w:rsidRDefault="002956EF" w:rsidP="002956EF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2956EF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Exhibit mastery of specialized knowledge.</w:t>
            </w:r>
          </w:p>
        </w:tc>
        <w:tc>
          <w:tcPr>
            <w:tcW w:w="3059" w:type="dxa"/>
          </w:tcPr>
          <w:p w14:paraId="259EFE67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F92836B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2C87D16" w14:textId="77777777" w:rsidR="002956EF" w:rsidRPr="0027255C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07366F8" w14:textId="77777777" w:rsidR="002956EF" w:rsidRPr="0027255C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64217DA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56EF" w:rsidRPr="009D2BF9" w14:paraId="6CC7E473" w14:textId="77777777" w:rsidTr="002956EF">
        <w:tc>
          <w:tcPr>
            <w:tcW w:w="1820" w:type="dxa"/>
          </w:tcPr>
          <w:p w14:paraId="2BFA0125" w14:textId="77777777" w:rsidR="002956EF" w:rsidRPr="002956EF" w:rsidRDefault="002956EF" w:rsidP="002137CE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2956EF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Scholarly Activities</w:t>
            </w:r>
          </w:p>
          <w:p w14:paraId="0495784A" w14:textId="4088DF13" w:rsidR="002956EF" w:rsidRDefault="002956EF" w:rsidP="002137C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956EF">
              <w:rPr>
                <w:rFonts w:ascii="Arial Narrow" w:hAnsi="Arial Narrow" w:cs="Times New Roman"/>
                <w:sz w:val="20"/>
                <w:szCs w:val="20"/>
              </w:rPr>
              <w:t>Perform scholarly activities informed by professional standards.</w:t>
            </w:r>
          </w:p>
          <w:p w14:paraId="74B598BE" w14:textId="310AC0DC" w:rsidR="002956EF" w:rsidRPr="007B4C83" w:rsidRDefault="002956EF" w:rsidP="002137C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14:paraId="75B1AEAD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C871437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251F5514" w14:textId="77777777" w:rsidR="002956EF" w:rsidRPr="00A36193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E0FA49A" w14:textId="77777777" w:rsidR="002956EF" w:rsidRPr="000F797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92A7498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56EF" w:rsidRPr="009D2BF9" w14:paraId="3A373AF7" w14:textId="77777777" w:rsidTr="002956EF">
        <w:tc>
          <w:tcPr>
            <w:tcW w:w="1820" w:type="dxa"/>
          </w:tcPr>
          <w:p w14:paraId="3F31BE10" w14:textId="77777777" w:rsidR="002956EF" w:rsidRDefault="00566581" w:rsidP="0056658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Competencies</w:t>
            </w:r>
          </w:p>
          <w:p w14:paraId="2F34C2DA" w14:textId="4C77DF6F" w:rsidR="00566581" w:rsidRPr="00566581" w:rsidRDefault="00566581" w:rsidP="002137CE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56658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Demonstrate mastery of competencies required in their field of study.</w:t>
            </w:r>
          </w:p>
        </w:tc>
        <w:tc>
          <w:tcPr>
            <w:tcW w:w="3059" w:type="dxa"/>
          </w:tcPr>
          <w:p w14:paraId="1623E8A2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AA0549B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73DAC2A1" w14:textId="77777777" w:rsidR="002956EF" w:rsidRPr="0027255C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2A69924D" w14:textId="77777777" w:rsidR="002956EF" w:rsidRPr="0027255C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F1E5889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56EF" w:rsidRPr="009D2BF9" w14:paraId="659DC3AD" w14:textId="77777777" w:rsidTr="002956EF">
        <w:trPr>
          <w:trHeight w:val="1250"/>
        </w:trPr>
        <w:tc>
          <w:tcPr>
            <w:tcW w:w="1820" w:type="dxa"/>
          </w:tcPr>
          <w:p w14:paraId="48916821" w14:textId="77777777" w:rsidR="002956EF" w:rsidRDefault="00566581" w:rsidP="0056658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Christian Faith</w:t>
            </w:r>
          </w:p>
          <w:p w14:paraId="771A2523" w14:textId="2441E770" w:rsidR="00566581" w:rsidRPr="00566581" w:rsidRDefault="00566581" w:rsidP="00566581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56658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Articulate how Christian faith and principles inform their vocation.</w:t>
            </w:r>
          </w:p>
        </w:tc>
        <w:tc>
          <w:tcPr>
            <w:tcW w:w="3059" w:type="dxa"/>
          </w:tcPr>
          <w:p w14:paraId="410F95B1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DEE8963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3194587" w14:textId="77777777" w:rsidR="002956EF" w:rsidRPr="00A36193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B8D061D" w14:textId="77777777" w:rsidR="002956EF" w:rsidRPr="00A36193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C30579B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56EF" w:rsidRPr="009D2BF9" w14:paraId="20B37844" w14:textId="77777777" w:rsidTr="00566581">
        <w:trPr>
          <w:trHeight w:val="1124"/>
        </w:trPr>
        <w:tc>
          <w:tcPr>
            <w:tcW w:w="1820" w:type="dxa"/>
          </w:tcPr>
          <w:p w14:paraId="129CC225" w14:textId="77777777" w:rsidR="002956EF" w:rsidRDefault="00566581" w:rsidP="0056658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lastRenderedPageBreak/>
              <w:t>Ethical Principles</w:t>
            </w:r>
          </w:p>
          <w:p w14:paraId="57146AE2" w14:textId="3E61C162" w:rsidR="00566581" w:rsidRPr="00566581" w:rsidRDefault="00566581" w:rsidP="00566581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56658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Apply ethical principles relevant to their profession.</w:t>
            </w:r>
          </w:p>
        </w:tc>
        <w:tc>
          <w:tcPr>
            <w:tcW w:w="3059" w:type="dxa"/>
          </w:tcPr>
          <w:p w14:paraId="4555542A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58AB6F5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6599BDD4" w14:textId="77777777" w:rsidR="002956EF" w:rsidRPr="000F797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6144C59" w14:textId="77777777" w:rsidR="002956EF" w:rsidRPr="000F797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3C1E678" w14:textId="77777777" w:rsidR="002956EF" w:rsidRPr="009D2BF9" w:rsidRDefault="002956EF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6581" w:rsidRPr="009D2BF9" w14:paraId="31F1AD5D" w14:textId="77777777" w:rsidTr="00566581">
        <w:trPr>
          <w:trHeight w:val="1124"/>
        </w:trPr>
        <w:tc>
          <w:tcPr>
            <w:tcW w:w="1820" w:type="dxa"/>
          </w:tcPr>
          <w:p w14:paraId="58E0B5E7" w14:textId="77777777" w:rsidR="00566581" w:rsidRDefault="00566581" w:rsidP="00566581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566581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Intercultural Competence</w:t>
            </w:r>
          </w:p>
          <w:p w14:paraId="165D9401" w14:textId="17E6D782" w:rsidR="00566581" w:rsidRPr="00566581" w:rsidRDefault="00566581" w:rsidP="00566581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56658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Demonstrate intercultural competence.</w:t>
            </w:r>
          </w:p>
        </w:tc>
        <w:tc>
          <w:tcPr>
            <w:tcW w:w="3059" w:type="dxa"/>
          </w:tcPr>
          <w:p w14:paraId="1F039F31" w14:textId="77777777" w:rsidR="00566581" w:rsidRPr="009D2BF9" w:rsidRDefault="00566581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8FED073" w14:textId="77777777" w:rsidR="00566581" w:rsidRPr="009D2BF9" w:rsidRDefault="00566581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28FA7B8" w14:textId="77777777" w:rsidR="00566581" w:rsidRPr="000F7979" w:rsidRDefault="00566581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2C21EC73" w14:textId="77777777" w:rsidR="00566581" w:rsidRPr="000F7979" w:rsidRDefault="00566581" w:rsidP="0021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C78D0DE" w14:textId="77777777" w:rsidR="00566581" w:rsidRPr="009D2BF9" w:rsidRDefault="00566581" w:rsidP="002137C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BB09E2E" w14:textId="77777777" w:rsidR="00714965" w:rsidRDefault="006C6D3C"/>
    <w:sectPr w:rsidR="00714965" w:rsidSect="002956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E1C6" w14:textId="77777777" w:rsidR="00E92D5C" w:rsidRDefault="00E92D5C" w:rsidP="002956EF">
      <w:r>
        <w:separator/>
      </w:r>
    </w:p>
  </w:endnote>
  <w:endnote w:type="continuationSeparator" w:id="0">
    <w:p w14:paraId="46914F2B" w14:textId="77777777" w:rsidR="00E92D5C" w:rsidRDefault="00E92D5C" w:rsidP="002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755A" w14:textId="77777777" w:rsidR="00E92D5C" w:rsidRDefault="00E92D5C" w:rsidP="002956EF">
      <w:r>
        <w:separator/>
      </w:r>
    </w:p>
  </w:footnote>
  <w:footnote w:type="continuationSeparator" w:id="0">
    <w:p w14:paraId="65FB1939" w14:textId="77777777" w:rsidR="00E92D5C" w:rsidRDefault="00E92D5C" w:rsidP="0029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F"/>
    <w:rsid w:val="000574E9"/>
    <w:rsid w:val="000679CC"/>
    <w:rsid w:val="000C3E91"/>
    <w:rsid w:val="00263A8A"/>
    <w:rsid w:val="002956EF"/>
    <w:rsid w:val="002E0202"/>
    <w:rsid w:val="00373014"/>
    <w:rsid w:val="004804CD"/>
    <w:rsid w:val="0048172D"/>
    <w:rsid w:val="004921E5"/>
    <w:rsid w:val="004B45E0"/>
    <w:rsid w:val="00566581"/>
    <w:rsid w:val="005C2DC4"/>
    <w:rsid w:val="005C3D3D"/>
    <w:rsid w:val="0065762B"/>
    <w:rsid w:val="006C6D3C"/>
    <w:rsid w:val="007761D2"/>
    <w:rsid w:val="007D227F"/>
    <w:rsid w:val="008E7033"/>
    <w:rsid w:val="009E393D"/>
    <w:rsid w:val="009F0D3E"/>
    <w:rsid w:val="00A9432B"/>
    <w:rsid w:val="00B34C58"/>
    <w:rsid w:val="00C35830"/>
    <w:rsid w:val="00C97BE9"/>
    <w:rsid w:val="00CB04CF"/>
    <w:rsid w:val="00E02A5F"/>
    <w:rsid w:val="00E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EAF7"/>
  <w15:chartTrackingRefBased/>
  <w15:docId w15:val="{42ED1C63-27D6-4314-AD76-75E3064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6E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6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5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6EF"/>
    <w:rPr>
      <w:rFonts w:ascii="Times New Roman" w:hAnsi="Times New Roman"/>
      <w:sz w:val="24"/>
    </w:rPr>
  </w:style>
  <w:style w:type="paragraph" w:customStyle="1" w:styleId="xmsonormal">
    <w:name w:val="x_msonormal"/>
    <w:basedOn w:val="Normal"/>
    <w:rsid w:val="000679C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Assessment of Student Learning - Graduate Assistant</dc:creator>
  <cp:keywords/>
  <dc:description/>
  <cp:lastModifiedBy>Assessment of Student Learning - Graduate Assistant</cp:lastModifiedBy>
  <cp:revision>19</cp:revision>
  <dcterms:created xsi:type="dcterms:W3CDTF">2022-02-09T15:07:00Z</dcterms:created>
  <dcterms:modified xsi:type="dcterms:W3CDTF">2022-02-09T16:16:00Z</dcterms:modified>
</cp:coreProperties>
</file>