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00" w:rsidRPr="000C0699" w:rsidRDefault="008C3091" w:rsidP="00CA4F00">
      <w:pPr>
        <w:rPr>
          <w:b/>
        </w:rPr>
      </w:pPr>
      <w:r>
        <w:t>Department name:</w:t>
      </w:r>
      <w:r w:rsidR="00B9639A">
        <w:tab/>
      </w:r>
      <w:r w:rsidR="00B9639A">
        <w:tab/>
      </w:r>
      <w:r w:rsidR="00CA4F00">
        <w:t xml:space="preserve"> </w:t>
      </w:r>
      <w:r w:rsidR="00BD325E">
        <w:tab/>
      </w:r>
      <w:r w:rsidR="00496CFF">
        <w:t>Major:</w:t>
      </w:r>
    </w:p>
    <w:p w:rsidR="00914D96" w:rsidRPr="00496CFF" w:rsidRDefault="00914D96" w:rsidP="00CA4F00"/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2970"/>
        <w:gridCol w:w="3690"/>
        <w:gridCol w:w="1710"/>
        <w:gridCol w:w="2430"/>
        <w:gridCol w:w="2430"/>
        <w:gridCol w:w="1368"/>
      </w:tblGrid>
      <w:tr w:rsidR="00BD325E" w:rsidTr="00BD325E">
        <w:trPr>
          <w:tblHeader/>
        </w:trPr>
        <w:tc>
          <w:tcPr>
            <w:tcW w:w="2970" w:type="dxa"/>
            <w:tcBorders>
              <w:bottom w:val="single" w:sz="4" w:space="0" w:color="auto"/>
            </w:tcBorders>
          </w:tcPr>
          <w:p w:rsidR="00BD325E" w:rsidRPr="000B5895" w:rsidRDefault="00BD325E" w:rsidP="005902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B5895">
              <w:rPr>
                <w:rFonts w:ascii="Arial Narrow" w:hAnsi="Arial Narrow"/>
                <w:b/>
                <w:sz w:val="18"/>
                <w:szCs w:val="18"/>
              </w:rPr>
              <w:t>CWEOs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BD325E" w:rsidRPr="00A04E46" w:rsidRDefault="00BD325E" w:rsidP="003A7F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Student Learning </w:t>
            </w:r>
            <w:r w:rsidRPr="00A04E46">
              <w:rPr>
                <w:rFonts w:ascii="Arial Narrow" w:hAnsi="Arial Narrow"/>
                <w:b/>
                <w:sz w:val="20"/>
                <w:szCs w:val="20"/>
              </w:rPr>
              <w:t>Objective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D325E" w:rsidRPr="00A04E46" w:rsidRDefault="00BD325E" w:rsidP="007345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Courses </w:t>
            </w:r>
            <w:r>
              <w:rPr>
                <w:rFonts w:ascii="Arial Narrow" w:hAnsi="Arial Narrow"/>
                <w:sz w:val="20"/>
                <w:szCs w:val="20"/>
              </w:rPr>
              <w:t xml:space="preserve">in which </w:t>
            </w:r>
            <w:r w:rsidRPr="00B3447D">
              <w:rPr>
                <w:rFonts w:ascii="Arial Narrow" w:hAnsi="Arial Narrow"/>
                <w:b/>
                <w:sz w:val="20"/>
                <w:szCs w:val="20"/>
              </w:rPr>
              <w:t>students receive feedback</w:t>
            </w:r>
            <w:r>
              <w:rPr>
                <w:rFonts w:ascii="Arial Narrow" w:hAnsi="Arial Narrow"/>
                <w:sz w:val="20"/>
                <w:szCs w:val="20"/>
              </w:rPr>
              <w:t xml:space="preserve"> on this learning objective.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BD325E" w:rsidRPr="00A04E46" w:rsidRDefault="00BD325E" w:rsidP="000B5895">
            <w:pPr>
              <w:rPr>
                <w:rFonts w:ascii="Arial Narrow" w:hAnsi="Arial Narrow"/>
                <w:sz w:val="20"/>
                <w:szCs w:val="20"/>
              </w:rPr>
            </w:pPr>
            <w:r w:rsidRPr="00A04E46">
              <w:rPr>
                <w:rFonts w:ascii="Arial Narrow" w:hAnsi="Arial Narrow"/>
                <w:b/>
                <w:sz w:val="20"/>
                <w:szCs w:val="20"/>
              </w:rPr>
              <w:t>Measure</w:t>
            </w:r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A04E46">
              <w:rPr>
                <w:rFonts w:ascii="Arial Narrow" w:hAnsi="Arial Narrow"/>
                <w:sz w:val="20"/>
                <w:szCs w:val="20"/>
              </w:rPr>
              <w:t xml:space="preserve">Method to gauge </w:t>
            </w:r>
            <w:r w:rsidR="000B5895">
              <w:rPr>
                <w:rFonts w:ascii="Arial Narrow" w:hAnsi="Arial Narrow"/>
                <w:sz w:val="20"/>
                <w:szCs w:val="20"/>
              </w:rPr>
              <w:t>achievement of expected results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BD325E" w:rsidRPr="00A04E46" w:rsidRDefault="00BD325E" w:rsidP="000B5895">
            <w:pPr>
              <w:rPr>
                <w:rFonts w:ascii="Arial Narrow" w:hAnsi="Arial Narrow"/>
                <w:sz w:val="20"/>
                <w:szCs w:val="20"/>
              </w:rPr>
            </w:pPr>
            <w:r w:rsidRPr="00A04E46">
              <w:rPr>
                <w:rFonts w:ascii="Arial Narrow" w:hAnsi="Arial Narrow"/>
                <w:b/>
                <w:sz w:val="20"/>
                <w:szCs w:val="20"/>
              </w:rPr>
              <w:t>Target</w:t>
            </w:r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CA51B4">
              <w:rPr>
                <w:rFonts w:ascii="Arial Narrow" w:hAnsi="Arial Narrow"/>
                <w:sz w:val="20"/>
                <w:szCs w:val="20"/>
              </w:rPr>
              <w:t>Overall level for satisfactory performance</w:t>
            </w:r>
            <w:r>
              <w:rPr>
                <w:rFonts w:ascii="Arial Narrow" w:hAnsi="Arial Narrow"/>
                <w:sz w:val="20"/>
                <w:szCs w:val="20"/>
              </w:rPr>
              <w:t>.)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D325E" w:rsidRPr="00933353" w:rsidRDefault="00BD325E" w:rsidP="000B58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Timeline </w:t>
            </w:r>
            <w:r w:rsidRPr="009C190F">
              <w:rPr>
                <w:rFonts w:ascii="Arial Narrow" w:hAnsi="Arial Narrow"/>
                <w:sz w:val="20"/>
                <w:szCs w:val="20"/>
              </w:rPr>
              <w:t>(</w:t>
            </w:r>
            <w:r w:rsidR="000B5895">
              <w:rPr>
                <w:rFonts w:ascii="Arial Narrow" w:hAnsi="Arial Narrow"/>
                <w:sz w:val="20"/>
                <w:szCs w:val="20"/>
              </w:rPr>
              <w:t xml:space="preserve">when </w:t>
            </w:r>
            <w:r>
              <w:rPr>
                <w:rFonts w:ascii="Arial Narrow" w:hAnsi="Arial Narrow"/>
                <w:sz w:val="20"/>
                <w:szCs w:val="20"/>
              </w:rPr>
              <w:t>will measure be collected?)</w:t>
            </w:r>
          </w:p>
        </w:tc>
      </w:tr>
      <w:tr w:rsidR="00BD325E" w:rsidRPr="006A078C" w:rsidTr="00BD325E">
        <w:tc>
          <w:tcPr>
            <w:tcW w:w="2970" w:type="dxa"/>
          </w:tcPr>
          <w:p w:rsidR="00BD325E" w:rsidRPr="006A078C" w:rsidRDefault="00BD325E" w:rsidP="00C678A1">
            <w:pPr>
              <w:rPr>
                <w:rFonts w:cs="Times New Roman"/>
                <w:sz w:val="18"/>
                <w:szCs w:val="18"/>
              </w:rPr>
            </w:pPr>
            <w:r w:rsidRPr="006A078C">
              <w:rPr>
                <w:rFonts w:cs="Times New Roman"/>
                <w:sz w:val="18"/>
                <w:szCs w:val="18"/>
              </w:rPr>
              <w:t>4.1 Understanding foundational content, practices and philosophical and ethical assumptions of one’s specialized area of study.</w:t>
            </w:r>
          </w:p>
        </w:tc>
        <w:tc>
          <w:tcPr>
            <w:tcW w:w="3690" w:type="dxa"/>
          </w:tcPr>
          <w:p w:rsidR="00BD325E" w:rsidRPr="0042635C" w:rsidRDefault="00BD325E" w:rsidP="001648FD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D325E" w:rsidRPr="0042635C" w:rsidRDefault="00BD325E" w:rsidP="001648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BD325E" w:rsidRPr="0042635C" w:rsidRDefault="00BD325E" w:rsidP="001648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BD325E" w:rsidRPr="0042635C" w:rsidRDefault="00BD325E" w:rsidP="001648FD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BD325E" w:rsidRPr="0042635C" w:rsidRDefault="00BD325E" w:rsidP="001648F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D325E" w:rsidRPr="006A078C" w:rsidTr="00BD325E">
        <w:tc>
          <w:tcPr>
            <w:tcW w:w="2970" w:type="dxa"/>
          </w:tcPr>
          <w:p w:rsidR="00BD325E" w:rsidRPr="006A078C" w:rsidRDefault="00BD325E" w:rsidP="00C678A1">
            <w:pPr>
              <w:rPr>
                <w:rFonts w:cs="Times New Roman"/>
                <w:sz w:val="18"/>
                <w:szCs w:val="18"/>
              </w:rPr>
            </w:pPr>
            <w:r w:rsidRPr="006A078C">
              <w:rPr>
                <w:rFonts w:cs="Times New Roman"/>
                <w:sz w:val="18"/>
                <w:szCs w:val="18"/>
              </w:rPr>
              <w:t>4.2 Preparing to engage in scholarship in one’s specialized area of study and providing the opportunity for scholarship activities related to one’s disciplinar</w:t>
            </w:r>
            <w:r>
              <w:rPr>
                <w:rFonts w:cs="Times New Roman"/>
                <w:sz w:val="18"/>
                <w:szCs w:val="18"/>
              </w:rPr>
              <w:t>y and/or professional pursuits.</w:t>
            </w:r>
          </w:p>
        </w:tc>
        <w:tc>
          <w:tcPr>
            <w:tcW w:w="3690" w:type="dxa"/>
          </w:tcPr>
          <w:p w:rsidR="00BD325E" w:rsidRPr="0042635C" w:rsidRDefault="00BD325E" w:rsidP="001648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D325E" w:rsidRPr="0042635C" w:rsidRDefault="00BD325E" w:rsidP="001648FD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BD325E" w:rsidRPr="0042635C" w:rsidRDefault="00BD325E" w:rsidP="001648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BD325E" w:rsidRPr="0042635C" w:rsidRDefault="00BD325E" w:rsidP="001648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BD325E" w:rsidRPr="0042635C" w:rsidRDefault="00BD325E" w:rsidP="001648F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D325E" w:rsidRPr="006A078C" w:rsidTr="00BD325E">
        <w:tc>
          <w:tcPr>
            <w:tcW w:w="2970" w:type="dxa"/>
          </w:tcPr>
          <w:p w:rsidR="00BD325E" w:rsidRPr="006A078C" w:rsidRDefault="00BD325E" w:rsidP="00C678A1">
            <w:pPr>
              <w:rPr>
                <w:rFonts w:cs="Times New Roman"/>
                <w:sz w:val="18"/>
                <w:szCs w:val="18"/>
              </w:rPr>
            </w:pPr>
            <w:r w:rsidRPr="006A078C">
              <w:rPr>
                <w:rFonts w:cs="Times New Roman"/>
                <w:sz w:val="18"/>
                <w:szCs w:val="18"/>
              </w:rPr>
              <w:t>4.3 Develop proficiency in one’s specialized area of study sufficient to pursue a career and/or continue education at the graduate level</w:t>
            </w:r>
          </w:p>
        </w:tc>
        <w:tc>
          <w:tcPr>
            <w:tcW w:w="3690" w:type="dxa"/>
          </w:tcPr>
          <w:p w:rsidR="00BD325E" w:rsidRPr="0042635C" w:rsidRDefault="00BD325E" w:rsidP="001648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D325E" w:rsidRPr="0042635C" w:rsidRDefault="00BD325E" w:rsidP="001648F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BD325E" w:rsidRPr="0042635C" w:rsidRDefault="00BD325E" w:rsidP="001648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BD325E" w:rsidRPr="0042635C" w:rsidRDefault="00BD325E" w:rsidP="001648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BD325E" w:rsidRPr="0042635C" w:rsidRDefault="00BD325E" w:rsidP="001648F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D325E" w:rsidRPr="006A078C" w:rsidTr="00BD325E">
        <w:tc>
          <w:tcPr>
            <w:tcW w:w="2970" w:type="dxa"/>
          </w:tcPr>
          <w:p w:rsidR="00BD325E" w:rsidRPr="006A078C" w:rsidRDefault="00BD325E" w:rsidP="00C678A1">
            <w:pPr>
              <w:rPr>
                <w:rFonts w:cs="Times New Roman"/>
                <w:sz w:val="18"/>
                <w:szCs w:val="18"/>
              </w:rPr>
            </w:pPr>
            <w:r w:rsidRPr="006A078C">
              <w:rPr>
                <w:rFonts w:cs="Times New Roman"/>
                <w:sz w:val="18"/>
                <w:szCs w:val="18"/>
              </w:rPr>
              <w:t>4.4 Gaining an awareness of options for employment, voluntary service, and/or graduate education in one’s specialized area of study in the context of reflect</w:t>
            </w:r>
            <w:r>
              <w:rPr>
                <w:rFonts w:cs="Times New Roman"/>
                <w:sz w:val="18"/>
                <w:szCs w:val="18"/>
              </w:rPr>
              <w:t>ion on one’s sense of vocation.</w:t>
            </w:r>
          </w:p>
        </w:tc>
        <w:tc>
          <w:tcPr>
            <w:tcW w:w="3690" w:type="dxa"/>
          </w:tcPr>
          <w:p w:rsidR="00BD325E" w:rsidRPr="0042635C" w:rsidRDefault="00BD325E" w:rsidP="001648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D325E" w:rsidRPr="0042635C" w:rsidRDefault="00BD325E" w:rsidP="001648F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BD325E" w:rsidRPr="0042635C" w:rsidRDefault="00BD325E" w:rsidP="001648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BD325E" w:rsidRPr="0042635C" w:rsidRDefault="00BD325E" w:rsidP="001648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BD325E" w:rsidRPr="0042635C" w:rsidRDefault="00BD325E" w:rsidP="001648F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D325E" w:rsidRPr="006A078C" w:rsidTr="00BD325E">
        <w:tc>
          <w:tcPr>
            <w:tcW w:w="2970" w:type="dxa"/>
          </w:tcPr>
          <w:p w:rsidR="00BD325E" w:rsidRPr="006A078C" w:rsidRDefault="00BD325E" w:rsidP="00C678A1">
            <w:pPr>
              <w:rPr>
                <w:rFonts w:cs="Times New Roman"/>
                <w:sz w:val="18"/>
                <w:szCs w:val="18"/>
              </w:rPr>
            </w:pPr>
            <w:r w:rsidRPr="008B28A4">
              <w:rPr>
                <w:rFonts w:cs="Times New Roman"/>
                <w:sz w:val="18"/>
                <w:szCs w:val="18"/>
              </w:rPr>
              <w:t>4.5 Articulating how faith connects to one’s specialized area of study and to potential career options in that area of study.</w:t>
            </w:r>
          </w:p>
        </w:tc>
        <w:tc>
          <w:tcPr>
            <w:tcW w:w="3690" w:type="dxa"/>
          </w:tcPr>
          <w:p w:rsidR="00BD325E" w:rsidRPr="0042635C" w:rsidRDefault="00BD325E" w:rsidP="001648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D325E" w:rsidRPr="0042635C" w:rsidRDefault="00BD325E" w:rsidP="001648F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BD325E" w:rsidRPr="0042635C" w:rsidRDefault="00BD325E" w:rsidP="001648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BD325E" w:rsidRPr="0042635C" w:rsidRDefault="00BD325E" w:rsidP="001648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BD325E" w:rsidRPr="0042635C" w:rsidRDefault="00BD325E" w:rsidP="001648F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D4684F" w:rsidRPr="006A078C" w:rsidRDefault="00D4684F">
      <w:pPr>
        <w:rPr>
          <w:rFonts w:cs="Times New Roman"/>
          <w:sz w:val="18"/>
          <w:szCs w:val="18"/>
        </w:rPr>
      </w:pPr>
      <w:bookmarkStart w:id="0" w:name="_GoBack"/>
      <w:bookmarkEnd w:id="0"/>
    </w:p>
    <w:sectPr w:rsidR="00D4684F" w:rsidRPr="006A078C" w:rsidSect="00BD325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301B6"/>
    <w:multiLevelType w:val="multilevel"/>
    <w:tmpl w:val="C0FA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00"/>
    <w:rsid w:val="000B5895"/>
    <w:rsid w:val="000C0699"/>
    <w:rsid w:val="001648FD"/>
    <w:rsid w:val="001C4EE2"/>
    <w:rsid w:val="00313044"/>
    <w:rsid w:val="00327BFE"/>
    <w:rsid w:val="003A7F7F"/>
    <w:rsid w:val="0042635C"/>
    <w:rsid w:val="00496CFF"/>
    <w:rsid w:val="00590271"/>
    <w:rsid w:val="005C6170"/>
    <w:rsid w:val="0062728A"/>
    <w:rsid w:val="00640C32"/>
    <w:rsid w:val="006A078C"/>
    <w:rsid w:val="008877AE"/>
    <w:rsid w:val="008B28A4"/>
    <w:rsid w:val="008B7248"/>
    <w:rsid w:val="008C3091"/>
    <w:rsid w:val="008C585E"/>
    <w:rsid w:val="00914D96"/>
    <w:rsid w:val="00A00146"/>
    <w:rsid w:val="00A54AB1"/>
    <w:rsid w:val="00A96FE8"/>
    <w:rsid w:val="00B3447D"/>
    <w:rsid w:val="00B71460"/>
    <w:rsid w:val="00B9639A"/>
    <w:rsid w:val="00BC180A"/>
    <w:rsid w:val="00BC7BA7"/>
    <w:rsid w:val="00BD325E"/>
    <w:rsid w:val="00BD63B1"/>
    <w:rsid w:val="00BF3DAF"/>
    <w:rsid w:val="00C2721B"/>
    <w:rsid w:val="00C678A1"/>
    <w:rsid w:val="00CA4F00"/>
    <w:rsid w:val="00CF444A"/>
    <w:rsid w:val="00D4684F"/>
    <w:rsid w:val="00DE51F8"/>
    <w:rsid w:val="00DE6D8A"/>
    <w:rsid w:val="00F03BE5"/>
    <w:rsid w:val="00F43CBC"/>
    <w:rsid w:val="00F441FA"/>
    <w:rsid w:val="00F7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E5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1F8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1F8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DE51F8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E5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1F8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1F8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DE51F8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48337-98DA-4F58-994B-3E46CC6E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Donat</dc:creator>
  <cp:lastModifiedBy>Susan Donat</cp:lastModifiedBy>
  <cp:revision>6</cp:revision>
  <dcterms:created xsi:type="dcterms:W3CDTF">2012-01-05T12:58:00Z</dcterms:created>
  <dcterms:modified xsi:type="dcterms:W3CDTF">2012-04-17T17:46:00Z</dcterms:modified>
</cp:coreProperties>
</file>