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26" w:rsidRDefault="00917BEB" w:rsidP="00CA4F00">
      <w:r>
        <w:t xml:space="preserve">  C</w:t>
      </w:r>
      <w:bookmarkStart w:id="0" w:name="_GoBack"/>
      <w:bookmarkEnd w:id="0"/>
      <w:r>
        <w:t xml:space="preserve">  </w:t>
      </w:r>
      <w:r w:rsidR="00092326">
        <w:t>Graduate program name</w:t>
      </w:r>
      <w:r w:rsidR="00CA4F00">
        <w:t>:</w:t>
      </w:r>
      <w:r w:rsidR="005B6196">
        <w:t xml:space="preserve"> MA in </w:t>
      </w:r>
      <w:r w:rsidR="00481E7E">
        <w:t>OT</w:t>
      </w:r>
    </w:p>
    <w:tbl>
      <w:tblPr>
        <w:tblStyle w:val="TableGrid"/>
        <w:tblW w:w="1908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0"/>
        <w:gridCol w:w="3420"/>
        <w:gridCol w:w="7020"/>
        <w:gridCol w:w="2610"/>
        <w:gridCol w:w="1620"/>
        <w:gridCol w:w="1620"/>
      </w:tblGrid>
      <w:tr w:rsidR="00C772D2" w:rsidTr="006601AF">
        <w:trPr>
          <w:tblHeader/>
        </w:trPr>
        <w:tc>
          <w:tcPr>
            <w:tcW w:w="2790" w:type="dxa"/>
            <w:shd w:val="clear" w:color="auto" w:fill="FFFFFF" w:themeFill="background1"/>
          </w:tcPr>
          <w:p w:rsidR="00C772D2" w:rsidRPr="00607EE7" w:rsidRDefault="00C772D2" w:rsidP="00BC424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Grad CWEO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A00146">
              <w:rPr>
                <w:rFonts w:ascii="Arial Narrow" w:hAnsi="Arial Narrow"/>
                <w:sz w:val="18"/>
                <w:szCs w:val="18"/>
              </w:rPr>
              <w:t xml:space="preserve">May have multiple associations per </w:t>
            </w:r>
            <w:r>
              <w:rPr>
                <w:rFonts w:ascii="Arial Narrow" w:hAnsi="Arial Narrow"/>
                <w:sz w:val="18"/>
                <w:szCs w:val="18"/>
              </w:rPr>
              <w:t>outcome.)</w:t>
            </w:r>
          </w:p>
        </w:tc>
        <w:tc>
          <w:tcPr>
            <w:tcW w:w="3420" w:type="dxa"/>
            <w:shd w:val="clear" w:color="auto" w:fill="FFFFFF" w:themeFill="background1"/>
          </w:tcPr>
          <w:p w:rsidR="00C772D2" w:rsidRDefault="00D8493C" w:rsidP="00D849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ACOTE  S</w:t>
            </w:r>
            <w:r w:rsidR="00C772D2">
              <w:rPr>
                <w:rFonts w:ascii="Arial Narrow" w:hAnsi="Arial Narrow"/>
                <w:b/>
                <w:sz w:val="20"/>
                <w:szCs w:val="20"/>
              </w:rPr>
              <w:t>tandard</w:t>
            </w:r>
          </w:p>
        </w:tc>
        <w:tc>
          <w:tcPr>
            <w:tcW w:w="7020" w:type="dxa"/>
            <w:shd w:val="clear" w:color="auto" w:fill="FFFFFF" w:themeFill="background1"/>
          </w:tcPr>
          <w:p w:rsidR="00C772D2" w:rsidRPr="00A04E46" w:rsidRDefault="00C772D2" w:rsidP="00C264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Student Learning </w:t>
            </w:r>
            <w:r w:rsidRPr="00A04E46">
              <w:rPr>
                <w:rFonts w:ascii="Arial Narrow" w:hAnsi="Arial Narrow"/>
                <w:b/>
                <w:sz w:val="20"/>
                <w:szCs w:val="20"/>
              </w:rPr>
              <w:t>Outcome/Objective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04E46">
              <w:rPr>
                <w:rFonts w:ascii="Arial Narrow" w:hAnsi="Arial Narrow"/>
                <w:sz w:val="20"/>
                <w:szCs w:val="20"/>
              </w:rPr>
              <w:t>(Students will demonstrate the ability to +[Bloom’s action verb]+ [something]</w:t>
            </w:r>
          </w:p>
        </w:tc>
        <w:tc>
          <w:tcPr>
            <w:tcW w:w="2610" w:type="dxa"/>
            <w:shd w:val="clear" w:color="auto" w:fill="FFFFFF" w:themeFill="background1"/>
          </w:tcPr>
          <w:p w:rsidR="00C772D2" w:rsidRPr="00A04E46" w:rsidRDefault="00C772D2" w:rsidP="005B619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Courses </w:t>
            </w:r>
            <w:r>
              <w:rPr>
                <w:rFonts w:ascii="Arial Narrow" w:hAnsi="Arial Narrow"/>
                <w:sz w:val="20"/>
                <w:szCs w:val="20"/>
              </w:rPr>
              <w:t xml:space="preserve">in which </w:t>
            </w:r>
            <w:r w:rsidRPr="00B3447D">
              <w:rPr>
                <w:rFonts w:ascii="Arial Narrow" w:hAnsi="Arial Narrow"/>
                <w:b/>
                <w:sz w:val="20"/>
                <w:szCs w:val="20"/>
              </w:rPr>
              <w:t>students receive feedback</w:t>
            </w:r>
            <w:r>
              <w:rPr>
                <w:rFonts w:ascii="Arial Narrow" w:hAnsi="Arial Narrow"/>
                <w:sz w:val="20"/>
                <w:szCs w:val="20"/>
              </w:rPr>
              <w:t xml:space="preserve"> on this objective</w:t>
            </w:r>
          </w:p>
        </w:tc>
        <w:tc>
          <w:tcPr>
            <w:tcW w:w="1620" w:type="dxa"/>
            <w:shd w:val="clear" w:color="auto" w:fill="FFFFFF" w:themeFill="background1"/>
          </w:tcPr>
          <w:p w:rsidR="00C772D2" w:rsidRPr="00A04E46" w:rsidRDefault="00C772D2" w:rsidP="002218F8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b/>
                <w:sz w:val="20"/>
                <w:szCs w:val="20"/>
              </w:rPr>
              <w:t>Measure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A04E46">
              <w:rPr>
                <w:rFonts w:ascii="Arial Narrow" w:hAnsi="Arial Narrow"/>
                <w:sz w:val="20"/>
                <w:szCs w:val="20"/>
              </w:rPr>
              <w:t>Method to gauge achievement of expected results.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</w:tcPr>
          <w:p w:rsidR="00C772D2" w:rsidRPr="00A04E46" w:rsidRDefault="00C772D2" w:rsidP="005B6196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b/>
                <w:sz w:val="20"/>
                <w:szCs w:val="20"/>
              </w:rPr>
              <w:t>Target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CA51B4">
              <w:rPr>
                <w:rFonts w:ascii="Arial Narrow" w:hAnsi="Arial Narrow"/>
                <w:sz w:val="20"/>
                <w:szCs w:val="20"/>
              </w:rPr>
              <w:t xml:space="preserve">Overall level for satisfactory performance </w:t>
            </w:r>
          </w:p>
        </w:tc>
      </w:tr>
      <w:tr w:rsidR="00CA2862" w:rsidRPr="00E60332" w:rsidTr="006601AF">
        <w:trPr>
          <w:trHeight w:val="4400"/>
        </w:trPr>
        <w:tc>
          <w:tcPr>
            <w:tcW w:w="2790" w:type="dxa"/>
            <w:shd w:val="clear" w:color="auto" w:fill="FFFFFF" w:themeFill="background1"/>
          </w:tcPr>
          <w:p w:rsidR="00CA2862" w:rsidRPr="00A04E46" w:rsidRDefault="00F0454A" w:rsidP="00F0454A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 Exhibit mastery of specialized knowledge</w:t>
            </w:r>
          </w:p>
        </w:tc>
        <w:tc>
          <w:tcPr>
            <w:tcW w:w="3420" w:type="dxa"/>
            <w:shd w:val="clear" w:color="auto" w:fill="FFFFFF" w:themeFill="background1"/>
          </w:tcPr>
          <w:p w:rsidR="00CA2862" w:rsidRDefault="00CA2862" w:rsidP="003B1F3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B.1.0 – B1.8: Foundational Content</w:t>
            </w:r>
          </w:p>
          <w:p w:rsidR="00CA2862" w:rsidRDefault="00CA2862" w:rsidP="003B1F3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B.2.0 – B.2.11:Basic Tenets of OT</w:t>
            </w:r>
          </w:p>
          <w:p w:rsidR="00CA2862" w:rsidRPr="008A31F9" w:rsidRDefault="00CA2862" w:rsidP="003B1F3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B.3.0 – B.3.6</w:t>
            </w:r>
          </w:p>
          <w:p w:rsidR="00CA2862" w:rsidRDefault="00CA2862" w:rsidP="0053206E">
            <w:pPr>
              <w:pStyle w:val="NormalWeb"/>
              <w:spacing w:before="100" w:beforeAutospacing="1" w:after="100" w:afterAutospacing="1"/>
              <w:rPr>
                <w:rFonts w:ascii="Arial Narrow" w:hAnsi="Arial Narrow" w:cstheme="minorBidi"/>
                <w:sz w:val="20"/>
                <w:szCs w:val="20"/>
              </w:rPr>
            </w:pPr>
          </w:p>
          <w:p w:rsidR="00CA2862" w:rsidRDefault="00CA2862" w:rsidP="0053206E">
            <w:pPr>
              <w:pStyle w:val="NormalWeb"/>
              <w:spacing w:before="100" w:beforeAutospacing="1" w:after="100" w:afterAutospacing="1"/>
              <w:rPr>
                <w:rFonts w:ascii="Arial Narrow" w:hAnsi="Arial Narrow" w:cstheme="minorBidi"/>
                <w:sz w:val="20"/>
                <w:szCs w:val="20"/>
              </w:rPr>
            </w:pPr>
          </w:p>
          <w:p w:rsidR="00CA2862" w:rsidRDefault="00CA2862" w:rsidP="0053206E">
            <w:pPr>
              <w:pStyle w:val="NormalWeb"/>
              <w:spacing w:before="100" w:beforeAutospacing="1" w:after="100" w:afterAutospacing="1"/>
              <w:rPr>
                <w:rFonts w:ascii="Arial Narrow" w:hAnsi="Arial Narrow" w:cstheme="minorBidi"/>
                <w:sz w:val="20"/>
                <w:szCs w:val="20"/>
              </w:rPr>
            </w:pPr>
          </w:p>
          <w:p w:rsidR="00CA2862" w:rsidRPr="00735C75" w:rsidRDefault="00CA2862" w:rsidP="0053206E">
            <w:pPr>
              <w:pStyle w:val="NormalWeb"/>
              <w:spacing w:before="100" w:beforeAutospacing="1" w:after="100" w:afterAutospacing="1"/>
              <w:rPr>
                <w:rFonts w:ascii="Arial Narrow" w:hAnsi="Arial Narrow" w:cstheme="minorBidi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:rsidR="00356294" w:rsidRPr="009B57E0" w:rsidRDefault="00356294" w:rsidP="003562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9B57E0">
              <w:rPr>
                <w:rFonts w:ascii="Arial" w:hAnsi="Arial" w:cs="Arial"/>
                <w:sz w:val="20"/>
                <w:szCs w:val="20"/>
              </w:rPr>
              <w:t xml:space="preserve">Articulate the relevance of the historical and philosophical foundations of Occupational Therapy in shaping the profession. </w:t>
            </w:r>
          </w:p>
          <w:p w:rsidR="00356294" w:rsidRPr="009B57E0" w:rsidRDefault="00356294" w:rsidP="00356294">
            <w:pPr>
              <w:pStyle w:val="ListParagraph"/>
              <w:spacing w:after="0" w:line="240" w:lineRule="auto"/>
              <w:ind w:left="387"/>
              <w:rPr>
                <w:rFonts w:ascii="Arial" w:hAnsi="Arial" w:cs="Arial"/>
                <w:sz w:val="20"/>
                <w:szCs w:val="20"/>
              </w:rPr>
            </w:pPr>
          </w:p>
          <w:p w:rsidR="00356294" w:rsidRPr="009B57E0" w:rsidRDefault="00356294" w:rsidP="003562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9B57E0">
              <w:rPr>
                <w:rFonts w:ascii="Arial" w:hAnsi="Arial" w:cs="Arial"/>
                <w:sz w:val="20"/>
                <w:szCs w:val="20"/>
              </w:rPr>
              <w:t>Demonstrate the</w:t>
            </w:r>
            <w:r w:rsidR="00AE6D8B" w:rsidRPr="009B57E0">
              <w:rPr>
                <w:rFonts w:ascii="Arial" w:hAnsi="Arial" w:cs="Arial"/>
                <w:sz w:val="20"/>
                <w:szCs w:val="20"/>
              </w:rPr>
              <w:t xml:space="preserve"> distinctive</w:t>
            </w:r>
            <w:r w:rsidRPr="009B57E0">
              <w:rPr>
                <w:rFonts w:ascii="Arial" w:hAnsi="Arial" w:cs="Arial"/>
                <w:sz w:val="20"/>
                <w:szCs w:val="20"/>
              </w:rPr>
              <w:t xml:space="preserve"> value of occupation to support performance, participation, health, and well-being. </w:t>
            </w:r>
          </w:p>
          <w:p w:rsidR="00356294" w:rsidRPr="009B57E0" w:rsidRDefault="00356294" w:rsidP="00356294">
            <w:pPr>
              <w:pStyle w:val="ListParagraph"/>
              <w:spacing w:after="0" w:line="240" w:lineRule="auto"/>
              <w:ind w:left="387"/>
              <w:rPr>
                <w:rFonts w:ascii="Arial" w:hAnsi="Arial" w:cs="Arial"/>
                <w:sz w:val="20"/>
                <w:szCs w:val="20"/>
              </w:rPr>
            </w:pPr>
          </w:p>
          <w:p w:rsidR="00356294" w:rsidRPr="009B57E0" w:rsidRDefault="00356294" w:rsidP="003562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9B57E0">
              <w:rPr>
                <w:rFonts w:ascii="Arial" w:hAnsi="Arial" w:cs="Arial"/>
                <w:sz w:val="20"/>
                <w:szCs w:val="20"/>
              </w:rPr>
              <w:t>Explain the Occupational Therapy Practice Framework: Domain and Process, and the interaction between areas of occupation, client factors, performance skills, performance patterns, activity demands, context(s) and environments.</w:t>
            </w:r>
          </w:p>
          <w:p w:rsidR="00356294" w:rsidRPr="009B57E0" w:rsidRDefault="00356294" w:rsidP="0035629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AE6D8B" w:rsidRPr="009B57E0" w:rsidRDefault="00AE6D8B" w:rsidP="003562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7"/>
              <w:rPr>
                <w:rFonts w:ascii="Arial" w:hAnsi="Arial" w:cs="Arial"/>
                <w:szCs w:val="18"/>
              </w:rPr>
            </w:pPr>
            <w:r w:rsidRPr="009B57E0">
              <w:rPr>
                <w:rFonts w:ascii="Arial" w:hAnsi="Arial" w:cs="Arial"/>
                <w:sz w:val="20"/>
                <w:szCs w:val="20"/>
              </w:rPr>
              <w:t xml:space="preserve">Compare, </w:t>
            </w:r>
            <w:r w:rsidR="00356294" w:rsidRPr="009B57E0">
              <w:rPr>
                <w:rFonts w:ascii="Arial" w:hAnsi="Arial" w:cs="Arial"/>
                <w:sz w:val="20"/>
                <w:szCs w:val="20"/>
              </w:rPr>
              <w:t xml:space="preserve">contrast </w:t>
            </w:r>
            <w:r w:rsidRPr="009B57E0">
              <w:rPr>
                <w:rFonts w:ascii="Arial" w:hAnsi="Arial" w:cs="Arial"/>
                <w:sz w:val="20"/>
                <w:szCs w:val="20"/>
              </w:rPr>
              <w:t xml:space="preserve">and apply occupation-based </w:t>
            </w:r>
            <w:r w:rsidR="00356294" w:rsidRPr="009B57E0">
              <w:rPr>
                <w:rFonts w:ascii="Arial" w:hAnsi="Arial" w:cs="Arial"/>
                <w:sz w:val="20"/>
                <w:szCs w:val="20"/>
              </w:rPr>
              <w:t>models of practice and frames of reference used in occupational therapy that support participation in contexts.</w:t>
            </w:r>
          </w:p>
          <w:p w:rsidR="00AE6D8B" w:rsidRPr="009B57E0" w:rsidRDefault="00AE6D8B" w:rsidP="00AE6D8B">
            <w:pPr>
              <w:pStyle w:val="ListParagraph"/>
              <w:rPr>
                <w:rFonts w:ascii="Arial" w:hAnsi="Arial" w:cs="Arial"/>
                <w:szCs w:val="18"/>
              </w:rPr>
            </w:pPr>
          </w:p>
          <w:p w:rsidR="00356294" w:rsidRPr="009B57E0" w:rsidRDefault="00356294" w:rsidP="003562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7"/>
              <w:rPr>
                <w:rFonts w:ascii="Arial" w:hAnsi="Arial" w:cs="Arial"/>
                <w:sz w:val="20"/>
                <w:szCs w:val="18"/>
              </w:rPr>
            </w:pPr>
            <w:r w:rsidRPr="009B57E0">
              <w:rPr>
                <w:rFonts w:ascii="Arial" w:hAnsi="Arial" w:cs="Arial"/>
                <w:sz w:val="20"/>
                <w:szCs w:val="18"/>
              </w:rPr>
              <w:t>Apply theories that underlie the practice of occupational therapy. Use theories, models of practice, and frames of reference to guide and inform evaluation and intervention.</w:t>
            </w:r>
          </w:p>
          <w:p w:rsidR="006A2CDA" w:rsidRPr="00667D85" w:rsidRDefault="006A2CDA" w:rsidP="00AE6D8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830624" w:rsidRDefault="008D7F2B" w:rsidP="00320404">
            <w:pPr>
              <w:shd w:val="clear" w:color="auto" w:fill="FFFFFF"/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Foundations; </w:t>
            </w:r>
          </w:p>
          <w:p w:rsidR="00830624" w:rsidRDefault="00830624" w:rsidP="00320404">
            <w:pPr>
              <w:shd w:val="clear" w:color="auto" w:fill="FFFFFF"/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Occup</w:t>
            </w:r>
            <w:r w:rsidR="00AE6D8B">
              <w:rPr>
                <w:rFonts w:ascii="Arial Narrow" w:hAnsi="Arial Narrow"/>
                <w:sz w:val="20"/>
                <w:szCs w:val="20"/>
              </w:rPr>
              <w:t xml:space="preserve">ation and </w:t>
            </w:r>
            <w:r>
              <w:rPr>
                <w:rFonts w:ascii="Arial Narrow" w:hAnsi="Arial Narrow"/>
                <w:sz w:val="20"/>
                <w:szCs w:val="20"/>
              </w:rPr>
              <w:t xml:space="preserve"> Participation Across the Lifespan</w:t>
            </w:r>
            <w:r w:rsidR="008D7F2B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30624" w:rsidRDefault="00830624" w:rsidP="00AE6D8B">
            <w:pPr>
              <w:shd w:val="clear" w:color="auto" w:fill="FFFFFF"/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Analysis of Occup</w:t>
            </w:r>
            <w:r w:rsidR="00AE6D8B">
              <w:rPr>
                <w:rFonts w:ascii="Arial Narrow" w:hAnsi="Arial Narrow"/>
                <w:sz w:val="20"/>
                <w:szCs w:val="20"/>
              </w:rPr>
              <w:t>ation</w:t>
            </w:r>
            <w:r w:rsidR="008D7F2B">
              <w:rPr>
                <w:rFonts w:ascii="Arial Narrow" w:hAnsi="Arial Narrow"/>
                <w:sz w:val="20"/>
                <w:szCs w:val="20"/>
              </w:rPr>
              <w:t>;</w:t>
            </w:r>
            <w:r w:rsidR="00AE6D8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77DF4" w:rsidRDefault="00320404" w:rsidP="0032040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Wellness Promotion</w:t>
            </w:r>
            <w:r w:rsidR="002409C9">
              <w:rPr>
                <w:rFonts w:ascii="Arial Narrow" w:hAnsi="Arial Narrow"/>
                <w:sz w:val="20"/>
                <w:szCs w:val="20"/>
              </w:rPr>
              <w:t xml:space="preserve"> in OT</w:t>
            </w:r>
            <w:r w:rsidRPr="00065D33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8D7F2B" w:rsidRDefault="00320404" w:rsidP="0032040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 w:rsidRPr="00065D33">
              <w:rPr>
                <w:rFonts w:ascii="Arial Narrow" w:hAnsi="Arial Narrow"/>
                <w:sz w:val="20"/>
                <w:szCs w:val="20"/>
              </w:rPr>
              <w:t>Comm</w:t>
            </w:r>
            <w:r w:rsidR="00AE6D8B">
              <w:rPr>
                <w:rFonts w:ascii="Arial Narrow" w:hAnsi="Arial Narrow"/>
                <w:sz w:val="20"/>
                <w:szCs w:val="20"/>
              </w:rPr>
              <w:t xml:space="preserve">unity </w:t>
            </w:r>
            <w:r w:rsidR="00830624">
              <w:rPr>
                <w:rFonts w:ascii="Arial Narrow" w:hAnsi="Arial Narrow"/>
                <w:sz w:val="20"/>
                <w:szCs w:val="20"/>
              </w:rPr>
              <w:t xml:space="preserve">-Based </w:t>
            </w:r>
          </w:p>
          <w:p w:rsidR="00320404" w:rsidRDefault="00AE6D8B" w:rsidP="0032040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Interventions</w:t>
            </w:r>
            <w:r w:rsidR="003204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D7F2B">
              <w:rPr>
                <w:rFonts w:ascii="Arial Narrow" w:hAnsi="Arial Narrow"/>
                <w:sz w:val="20"/>
                <w:szCs w:val="20"/>
              </w:rPr>
              <w:t>Level I-</w:t>
            </w:r>
            <w:r w:rsidR="00320404">
              <w:rPr>
                <w:rFonts w:ascii="Arial Narrow" w:hAnsi="Arial Narrow"/>
                <w:sz w:val="20"/>
                <w:szCs w:val="20"/>
              </w:rPr>
              <w:t>FW</w:t>
            </w:r>
          </w:p>
          <w:p w:rsidR="008D7F2B" w:rsidRDefault="008D7F2B" w:rsidP="0032040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830624" w:rsidRDefault="008D7F2B" w:rsidP="008306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 Process: Psychosocial, Pediatric Practice;  Adult Practice</w:t>
            </w:r>
          </w:p>
          <w:p w:rsidR="00830624" w:rsidRDefault="00830624" w:rsidP="008306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A2862" w:rsidRDefault="00FC7586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Tests, assignments </w:t>
            </w:r>
          </w:p>
          <w:p w:rsidR="00FC7586" w:rsidRPr="00E60332" w:rsidRDefault="00FC7586" w:rsidP="00AD7FF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Presentations </w:t>
            </w:r>
          </w:p>
        </w:tc>
        <w:tc>
          <w:tcPr>
            <w:tcW w:w="1620" w:type="dxa"/>
            <w:shd w:val="clear" w:color="auto" w:fill="FFFFFF" w:themeFill="background1"/>
          </w:tcPr>
          <w:p w:rsidR="00CA2862" w:rsidRPr="00447474" w:rsidRDefault="00FC7586" w:rsidP="00C772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100% of students will pass courses with B or better </w:t>
            </w:r>
            <w:r w:rsidR="00AD7FFD">
              <w:rPr>
                <w:rFonts w:ascii="Arial Narrow" w:hAnsi="Arial Narrow"/>
                <w:sz w:val="20"/>
                <w:szCs w:val="20"/>
              </w:rPr>
              <w:t xml:space="preserve">95% of the students will successfully complete Fieldwork Level II </w:t>
            </w:r>
          </w:p>
        </w:tc>
      </w:tr>
      <w:tr w:rsidR="00CA2862" w:rsidRPr="00E60332" w:rsidTr="006601AF">
        <w:tc>
          <w:tcPr>
            <w:tcW w:w="2790" w:type="dxa"/>
            <w:shd w:val="clear" w:color="auto" w:fill="FFFFFF" w:themeFill="background1"/>
          </w:tcPr>
          <w:p w:rsidR="00CA2862" w:rsidRPr="00E60332" w:rsidRDefault="00F0454A" w:rsidP="00F0454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 w:rsidRPr="00E60332">
              <w:rPr>
                <w:rFonts w:ascii="Arial Narrow" w:hAnsi="Arial Narrow"/>
                <w:sz w:val="20"/>
                <w:szCs w:val="20"/>
              </w:rPr>
              <w:t>2.</w:t>
            </w:r>
            <w:r>
              <w:rPr>
                <w:rFonts w:ascii="Arial Narrow" w:hAnsi="Arial Narrow"/>
                <w:sz w:val="20"/>
                <w:szCs w:val="20"/>
              </w:rPr>
              <w:t xml:space="preserve"> Perform scholarly activities informed by professional standards</w:t>
            </w:r>
          </w:p>
        </w:tc>
        <w:tc>
          <w:tcPr>
            <w:tcW w:w="3420" w:type="dxa"/>
            <w:shd w:val="clear" w:color="auto" w:fill="FFFFFF" w:themeFill="background1"/>
          </w:tcPr>
          <w:p w:rsidR="00CA2862" w:rsidRPr="00C772D2" w:rsidRDefault="00713338" w:rsidP="00C772D2">
            <w:pPr>
              <w:pStyle w:val="NormalWeb"/>
              <w:tabs>
                <w:tab w:val="num" w:pos="972"/>
              </w:tabs>
              <w:ind w:left="252" w:hanging="252"/>
              <w:rPr>
                <w:rFonts w:ascii="Arial Narrow" w:hAnsi="Arial Narrow" w:cstheme="minorBidi"/>
                <w:sz w:val="20"/>
                <w:szCs w:val="20"/>
              </w:rPr>
            </w:pPr>
            <w:r>
              <w:rPr>
                <w:rFonts w:ascii="Arial Narrow" w:hAnsi="Arial Narrow" w:cstheme="minorBidi"/>
                <w:sz w:val="20"/>
                <w:szCs w:val="20"/>
              </w:rPr>
              <w:t>Standards B.8.0</w:t>
            </w:r>
            <w:r w:rsidR="005377C5">
              <w:rPr>
                <w:rFonts w:ascii="Arial Narrow" w:hAnsi="Arial Narrow" w:cstheme="minorBidi"/>
                <w:sz w:val="20"/>
                <w:szCs w:val="20"/>
              </w:rPr>
              <w:t xml:space="preserve"> – B.8.9</w:t>
            </w:r>
          </w:p>
        </w:tc>
        <w:tc>
          <w:tcPr>
            <w:tcW w:w="7020" w:type="dxa"/>
            <w:shd w:val="clear" w:color="auto" w:fill="FFFFFF" w:themeFill="background1"/>
          </w:tcPr>
          <w:p w:rsidR="006A2CDA" w:rsidRPr="009B57E0" w:rsidRDefault="006A2CDA" w:rsidP="006A2CDA">
            <w:pPr>
              <w:rPr>
                <w:rFonts w:ascii="Arial" w:hAnsi="Arial" w:cs="Arial"/>
              </w:rPr>
            </w:pPr>
            <w:r w:rsidRPr="009B57E0">
              <w:rPr>
                <w:rFonts w:ascii="Arial" w:hAnsi="Arial" w:cs="Arial"/>
                <w:sz w:val="22"/>
              </w:rPr>
              <w:t xml:space="preserve">Integrate lifelong learning, professional and clinical reasoning, and the ability to use evidence-based skills in occupational therapy practice. </w:t>
            </w:r>
          </w:p>
          <w:p w:rsidR="00713338" w:rsidRPr="000C0699" w:rsidRDefault="00713338" w:rsidP="00854C4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CA2862" w:rsidRDefault="005377C5" w:rsidP="008D7F2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8D7F2B">
              <w:rPr>
                <w:rFonts w:ascii="Arial Narrow" w:hAnsi="Arial Narrow"/>
                <w:sz w:val="20"/>
                <w:szCs w:val="20"/>
              </w:rPr>
              <w:t xml:space="preserve">vidence-Based Inquiry; </w:t>
            </w:r>
            <w:r>
              <w:rPr>
                <w:rFonts w:ascii="Arial Narrow" w:hAnsi="Arial Narrow"/>
                <w:sz w:val="20"/>
                <w:szCs w:val="20"/>
              </w:rPr>
              <w:t xml:space="preserve"> Research Methods</w:t>
            </w:r>
            <w:r w:rsidR="008D7F2B">
              <w:rPr>
                <w:rFonts w:ascii="Arial Narrow" w:hAnsi="Arial Narrow"/>
                <w:sz w:val="20"/>
                <w:szCs w:val="20"/>
              </w:rPr>
              <w:t xml:space="preserve"> and Design I &amp; II; </w:t>
            </w:r>
            <w:r>
              <w:rPr>
                <w:rFonts w:ascii="Arial Narrow" w:hAnsi="Arial Narrow"/>
                <w:sz w:val="20"/>
                <w:szCs w:val="20"/>
              </w:rPr>
              <w:t xml:space="preserve">Research Application;  Research </w:t>
            </w:r>
            <w:r w:rsidR="008D7F2B">
              <w:rPr>
                <w:rFonts w:ascii="Arial Narrow" w:hAnsi="Arial Narrow"/>
                <w:sz w:val="20"/>
                <w:szCs w:val="20"/>
              </w:rPr>
              <w:t>Outcomes</w:t>
            </w:r>
            <w:r>
              <w:rPr>
                <w:rFonts w:ascii="Arial Narrow" w:hAnsi="Arial Narrow"/>
                <w:sz w:val="20"/>
                <w:szCs w:val="20"/>
              </w:rPr>
              <w:t xml:space="preserve"> and Dissemination </w:t>
            </w:r>
          </w:p>
        </w:tc>
        <w:tc>
          <w:tcPr>
            <w:tcW w:w="1620" w:type="dxa"/>
            <w:shd w:val="clear" w:color="auto" w:fill="FFFFFF" w:themeFill="background1"/>
          </w:tcPr>
          <w:p w:rsidR="00CA2862" w:rsidRPr="00E60332" w:rsidRDefault="00D13806" w:rsidP="0081654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Complete a research project and disseminate result with a final project</w:t>
            </w:r>
          </w:p>
        </w:tc>
        <w:tc>
          <w:tcPr>
            <w:tcW w:w="1620" w:type="dxa"/>
            <w:shd w:val="clear" w:color="auto" w:fill="FFFFFF" w:themeFill="background1"/>
          </w:tcPr>
          <w:p w:rsidR="00CA2862" w:rsidRDefault="00D13806" w:rsidP="00E02921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Apply evidence-based inquiry skills to course work and fieldwork experiences.</w:t>
            </w:r>
          </w:p>
          <w:p w:rsidR="00CD2500" w:rsidRDefault="00CD2500" w:rsidP="00E02921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Conducts systematic</w:t>
            </w:r>
          </w:p>
          <w:p w:rsidR="00D13806" w:rsidRDefault="00CD2500" w:rsidP="00E02921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analysis of </w:t>
            </w:r>
            <w:r w:rsidR="00D13806">
              <w:rPr>
                <w:rFonts w:ascii="Arial Narrow" w:hAnsi="Arial Narrow"/>
                <w:sz w:val="20"/>
                <w:szCs w:val="20"/>
              </w:rPr>
              <w:t>professional literature with 90% accuracy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13806" w:rsidRPr="00A04E46" w:rsidRDefault="00D13806" w:rsidP="00E02921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Complete research project with passing grade</w:t>
            </w:r>
            <w:r w:rsidR="00CD250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CA2862" w:rsidRPr="00E60332" w:rsidTr="006601AF">
        <w:trPr>
          <w:trHeight w:val="1421"/>
        </w:trPr>
        <w:tc>
          <w:tcPr>
            <w:tcW w:w="2790" w:type="dxa"/>
            <w:shd w:val="clear" w:color="auto" w:fill="FFFFFF" w:themeFill="background1"/>
          </w:tcPr>
          <w:p w:rsidR="00CA2862" w:rsidRPr="00C26452" w:rsidRDefault="00F0454A" w:rsidP="005377C5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3. Demonstrate mastery of competencies required in their field of study</w:t>
            </w:r>
          </w:p>
        </w:tc>
        <w:tc>
          <w:tcPr>
            <w:tcW w:w="3420" w:type="dxa"/>
            <w:shd w:val="clear" w:color="auto" w:fill="FFFFFF" w:themeFill="background1"/>
          </w:tcPr>
          <w:p w:rsidR="006A2CDA" w:rsidRDefault="001271F8" w:rsidP="005377C5">
            <w:pPr>
              <w:shd w:val="clear" w:color="auto" w:fill="FFFFFF"/>
              <w:ind w:left="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Standards B.4.0 –B4.10 Screening, Evaluation and Referral </w:t>
            </w:r>
            <w:r w:rsidR="006A2CDA">
              <w:rPr>
                <w:rFonts w:ascii="Arial Narrow" w:hAnsi="Arial Narrow"/>
                <w:sz w:val="20"/>
                <w:szCs w:val="20"/>
              </w:rPr>
              <w:t xml:space="preserve">Standards </w:t>
            </w:r>
          </w:p>
          <w:p w:rsidR="006A2CDA" w:rsidRDefault="006A2CDA" w:rsidP="005377C5">
            <w:pPr>
              <w:shd w:val="clear" w:color="auto" w:fill="FFFFFF"/>
              <w:ind w:left="72"/>
              <w:rPr>
                <w:rFonts w:ascii="Arial Narrow" w:hAnsi="Arial Narrow"/>
                <w:sz w:val="20"/>
                <w:szCs w:val="20"/>
              </w:rPr>
            </w:pPr>
          </w:p>
          <w:p w:rsidR="00CA2862" w:rsidRDefault="006A2CDA" w:rsidP="005377C5">
            <w:pPr>
              <w:shd w:val="clear" w:color="auto" w:fill="FFFFFF"/>
              <w:ind w:left="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B.5.0 –B5.32 Intervention Plan: Formulation and Implementation</w:t>
            </w:r>
          </w:p>
          <w:p w:rsidR="006A2CDA" w:rsidRDefault="006A2CDA" w:rsidP="005377C5">
            <w:pPr>
              <w:shd w:val="clear" w:color="auto" w:fill="FFFFFF"/>
              <w:ind w:left="72"/>
              <w:rPr>
                <w:rFonts w:ascii="Arial Narrow" w:hAnsi="Arial Narrow"/>
                <w:sz w:val="20"/>
                <w:szCs w:val="20"/>
              </w:rPr>
            </w:pPr>
          </w:p>
          <w:p w:rsidR="006A2CDA" w:rsidRPr="000C0699" w:rsidRDefault="006A2CDA" w:rsidP="005377C5">
            <w:pPr>
              <w:shd w:val="clear" w:color="auto" w:fill="FFFFFF"/>
              <w:ind w:left="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Standards B.7.0 –B7.7.8</w:t>
            </w:r>
          </w:p>
        </w:tc>
        <w:tc>
          <w:tcPr>
            <w:tcW w:w="7020" w:type="dxa"/>
            <w:shd w:val="clear" w:color="auto" w:fill="FFFFFF" w:themeFill="background1"/>
          </w:tcPr>
          <w:p w:rsidR="006A2CDA" w:rsidRDefault="006A2CDA" w:rsidP="006A2CDA">
            <w:r>
              <w:t>Demonstrate entry level competencies in occupational therapy in a wide range of practice areas, using evidence-based theory and best practices to support occupational therapy interventions.</w:t>
            </w:r>
          </w:p>
          <w:p w:rsidR="006A2CDA" w:rsidRDefault="006A2CDA" w:rsidP="006A2CDA"/>
          <w:p w:rsidR="006A2CDA" w:rsidRDefault="006A2CDA" w:rsidP="006A2CDA">
            <w:r>
              <w:t xml:space="preserve">Integrate lifelong learning, </w:t>
            </w:r>
            <w:r w:rsidRPr="00814F65">
              <w:t>professional and clinical reasoning</w:t>
            </w:r>
            <w:r>
              <w:t xml:space="preserve">, and the ability to use </w:t>
            </w:r>
            <w:r w:rsidRPr="00814F65">
              <w:t xml:space="preserve">evidence-based skills in </w:t>
            </w:r>
            <w:r>
              <w:t xml:space="preserve">occupational therapy practice. </w:t>
            </w:r>
          </w:p>
          <w:p w:rsidR="00CA2862" w:rsidRPr="000C0699" w:rsidRDefault="00CA2862" w:rsidP="006A2CDA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743A40" w:rsidRDefault="00743A40" w:rsidP="00743A4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Evidence-Based Inquiry;  </w:t>
            </w:r>
          </w:p>
          <w:p w:rsidR="00743A40" w:rsidRDefault="00743A40" w:rsidP="002409C9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  <w:p w:rsidR="002409C9" w:rsidRDefault="002409C9" w:rsidP="002409C9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Neuroscience for OT Practice;</w:t>
            </w:r>
          </w:p>
          <w:p w:rsidR="002409C9" w:rsidRDefault="002409C9" w:rsidP="002409C9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  <w:p w:rsidR="00743A40" w:rsidRDefault="00743A40" w:rsidP="00743A4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 Process: Psychosocial, Pediatric Practice;  Adult Practice;</w:t>
            </w:r>
          </w:p>
          <w:p w:rsidR="00743A40" w:rsidRDefault="00743A40" w:rsidP="00743A40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  <w:p w:rsidR="00CA2862" w:rsidRDefault="00CA2862" w:rsidP="00AE6D8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A2862" w:rsidRDefault="00D13806" w:rsidP="0081654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Demonstrate skills and competencies in evaluation, planning, treatment and documentation.</w:t>
            </w:r>
          </w:p>
          <w:p w:rsidR="00CD2500" w:rsidRDefault="00CD2500" w:rsidP="0081654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Analyze a case study using </w:t>
            </w:r>
          </w:p>
          <w:p w:rsidR="00D13806" w:rsidRPr="00E60332" w:rsidRDefault="00CD2500" w:rsidP="00CD250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D13806">
              <w:rPr>
                <w:rFonts w:ascii="Arial Narrow" w:hAnsi="Arial Narrow"/>
                <w:sz w:val="20"/>
                <w:szCs w:val="20"/>
              </w:rPr>
              <w:t>linical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D13806">
              <w:rPr>
                <w:rFonts w:ascii="Arial Narrow" w:hAnsi="Arial Narrow"/>
                <w:sz w:val="20"/>
                <w:szCs w:val="20"/>
              </w:rPr>
              <w:t xml:space="preserve"> reasoning skills</w:t>
            </w:r>
            <w:r>
              <w:rPr>
                <w:rFonts w:ascii="Arial Narrow" w:hAnsi="Arial Narrow"/>
                <w:sz w:val="20"/>
                <w:szCs w:val="20"/>
              </w:rPr>
              <w:t xml:space="preserve"> Apply clinical reasoning in </w:t>
            </w:r>
            <w:r w:rsidR="00D13806">
              <w:rPr>
                <w:rFonts w:ascii="Arial Narrow" w:hAnsi="Arial Narrow"/>
                <w:sz w:val="20"/>
                <w:szCs w:val="20"/>
              </w:rPr>
              <w:t>fieldwork experiences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FFFFFF" w:themeFill="background1"/>
          </w:tcPr>
          <w:p w:rsidR="00D13806" w:rsidRDefault="00D13806" w:rsidP="00E603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Demonstrates skills and competencies with 85% accuracy.</w:t>
            </w:r>
          </w:p>
          <w:p w:rsidR="00CA2862" w:rsidRPr="00A04E46" w:rsidRDefault="00D13806" w:rsidP="00E603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Successful completion of Level II FW experiences. </w:t>
            </w:r>
          </w:p>
        </w:tc>
      </w:tr>
      <w:tr w:rsidR="00CA2862" w:rsidRPr="00E60332" w:rsidTr="006601AF">
        <w:tc>
          <w:tcPr>
            <w:tcW w:w="2790" w:type="dxa"/>
            <w:shd w:val="clear" w:color="auto" w:fill="FFFFFF" w:themeFill="background1"/>
          </w:tcPr>
          <w:p w:rsidR="006A2CDA" w:rsidRDefault="006A2CDA" w:rsidP="006A2CDA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  <w:p w:rsidR="0059438E" w:rsidRDefault="0059438E" w:rsidP="006A2CDA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  <w:p w:rsidR="0059438E" w:rsidRPr="00E60332" w:rsidRDefault="0059438E" w:rsidP="006A2CDA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CA2862" w:rsidRPr="00E02921" w:rsidRDefault="00CA2862" w:rsidP="001271F8">
            <w:pPr>
              <w:shd w:val="clear" w:color="auto" w:fill="FFFFFF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:rsidR="00CA2862" w:rsidRDefault="00CA2862" w:rsidP="00E0292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CA2862" w:rsidRDefault="00CA2862" w:rsidP="00AE6D8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A2862" w:rsidRPr="00E60332" w:rsidRDefault="00CA2862" w:rsidP="0081654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A2862" w:rsidRPr="00A04E46" w:rsidRDefault="00CA2862" w:rsidP="00E603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71F8" w:rsidRPr="00E60332" w:rsidTr="006601AF">
        <w:tc>
          <w:tcPr>
            <w:tcW w:w="2790" w:type="dxa"/>
            <w:shd w:val="clear" w:color="auto" w:fill="FFFFFF" w:themeFill="background1"/>
          </w:tcPr>
          <w:p w:rsidR="001271F8" w:rsidRPr="0059438E" w:rsidRDefault="00F0454A" w:rsidP="00C772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 Articulate how Christian faith and principles inform their vocation</w:t>
            </w:r>
          </w:p>
        </w:tc>
        <w:tc>
          <w:tcPr>
            <w:tcW w:w="3420" w:type="dxa"/>
            <w:shd w:val="clear" w:color="auto" w:fill="FFFFFF" w:themeFill="background1"/>
          </w:tcPr>
          <w:p w:rsidR="001271F8" w:rsidRDefault="00424CD7" w:rsidP="00E603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B.2.2; 2.4; 2.7; 2.9;</w:t>
            </w:r>
          </w:p>
          <w:p w:rsidR="00424CD7" w:rsidRDefault="00424CD7" w:rsidP="00E603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B.4.4;</w:t>
            </w:r>
          </w:p>
          <w:p w:rsidR="00424CD7" w:rsidRDefault="00424CD7" w:rsidP="00E603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B.5.1; 5.17; 5.23</w:t>
            </w:r>
          </w:p>
          <w:p w:rsidR="00424CD7" w:rsidRPr="000C0699" w:rsidRDefault="00424CD7" w:rsidP="00E603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B.6.1</w:t>
            </w:r>
          </w:p>
        </w:tc>
        <w:tc>
          <w:tcPr>
            <w:tcW w:w="7020" w:type="dxa"/>
            <w:shd w:val="clear" w:color="auto" w:fill="FFFFFF" w:themeFill="background1"/>
          </w:tcPr>
          <w:p w:rsidR="006A2CDA" w:rsidRPr="00FC7ED5" w:rsidRDefault="006A2CDA" w:rsidP="006A2CDA">
            <w:r w:rsidRPr="00FC7ED5">
              <w:t xml:space="preserve">Exhibit compassionate and ethical behaviors and integrate ethical practices in every aspect of the profession. </w:t>
            </w:r>
          </w:p>
          <w:p w:rsidR="00424CD7" w:rsidRPr="000C2194" w:rsidRDefault="00424CD7" w:rsidP="00424CD7">
            <w:pPr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2409C9" w:rsidRDefault="002409C9" w:rsidP="0024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Wellness Promotion in OT</w:t>
            </w:r>
            <w:r w:rsidRPr="00065D33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2409C9" w:rsidRDefault="002409C9" w:rsidP="0024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 w:rsidRPr="00065D33">
              <w:rPr>
                <w:rFonts w:ascii="Arial Narrow" w:hAnsi="Arial Narrow"/>
                <w:sz w:val="20"/>
                <w:szCs w:val="20"/>
              </w:rPr>
              <w:t>Comm</w:t>
            </w:r>
            <w:r>
              <w:rPr>
                <w:rFonts w:ascii="Arial Narrow" w:hAnsi="Arial Narrow"/>
                <w:sz w:val="20"/>
                <w:szCs w:val="20"/>
              </w:rPr>
              <w:t xml:space="preserve">unity-Based </w:t>
            </w:r>
          </w:p>
          <w:p w:rsidR="002409C9" w:rsidRDefault="002409C9" w:rsidP="0024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Interventions Level I-FW;</w:t>
            </w:r>
          </w:p>
          <w:p w:rsidR="002409C9" w:rsidRDefault="002409C9" w:rsidP="002409C9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2409C9">
              <w:rPr>
                <w:rFonts w:ascii="Arial Narrow" w:hAnsi="Arial Narrow"/>
                <w:sz w:val="20"/>
                <w:szCs w:val="20"/>
              </w:rPr>
              <w:t>Cultural and Global Considerations in OT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1271F8" w:rsidRDefault="00895A08" w:rsidP="00AE6D8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Spirituality</w:t>
            </w:r>
            <w:r w:rsidR="00B812CC">
              <w:rPr>
                <w:rFonts w:ascii="Arial Narrow" w:hAnsi="Arial Narrow"/>
                <w:sz w:val="20"/>
                <w:szCs w:val="20"/>
              </w:rPr>
              <w:t>, Meaning and Health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9C9">
              <w:rPr>
                <w:rFonts w:ascii="Arial Narrow" w:hAnsi="Arial Narrow"/>
                <w:sz w:val="20"/>
                <w:szCs w:val="20"/>
              </w:rPr>
              <w:t>in OT;</w:t>
            </w:r>
          </w:p>
          <w:p w:rsidR="002409C9" w:rsidRDefault="002409C9" w:rsidP="002409C9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2409C9">
              <w:rPr>
                <w:rFonts w:ascii="Arial Narrow" w:hAnsi="Arial Narrow"/>
                <w:sz w:val="20"/>
                <w:szCs w:val="20"/>
              </w:rPr>
              <w:t>Administration &amp; Management for Ethical Occupational Therapy Practice</w:t>
            </w:r>
          </w:p>
        </w:tc>
        <w:tc>
          <w:tcPr>
            <w:tcW w:w="1620" w:type="dxa"/>
            <w:shd w:val="clear" w:color="auto" w:fill="FFFFFF" w:themeFill="background1"/>
          </w:tcPr>
          <w:p w:rsidR="00D2178D" w:rsidRDefault="00CD2500" w:rsidP="00D2178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Demonstrate </w:t>
            </w:r>
            <w:r w:rsidR="00D2178D">
              <w:rPr>
                <w:rFonts w:ascii="Arial Narrow" w:hAnsi="Arial Narrow"/>
                <w:sz w:val="20"/>
                <w:szCs w:val="20"/>
              </w:rPr>
              <w:t xml:space="preserve"> professional</w:t>
            </w:r>
            <w:proofErr w:type="gramEnd"/>
            <w:r w:rsidR="00D2178D">
              <w:rPr>
                <w:rFonts w:ascii="Arial Narrow" w:hAnsi="Arial Narrow"/>
                <w:sz w:val="20"/>
                <w:szCs w:val="20"/>
              </w:rPr>
              <w:t xml:space="preserve"> and ethical </w:t>
            </w:r>
            <w:r w:rsidR="00D13806">
              <w:rPr>
                <w:rFonts w:ascii="Arial Narrow" w:hAnsi="Arial Narrow"/>
                <w:sz w:val="20"/>
                <w:szCs w:val="20"/>
              </w:rPr>
              <w:t>behaviors</w:t>
            </w:r>
            <w:r>
              <w:rPr>
                <w:rFonts w:ascii="Arial Narrow" w:hAnsi="Arial Narrow"/>
                <w:sz w:val="20"/>
                <w:szCs w:val="20"/>
              </w:rPr>
              <w:t xml:space="preserve"> in fieldwork and community-based learning experiences</w:t>
            </w:r>
            <w:r w:rsidR="006601AF">
              <w:rPr>
                <w:rFonts w:ascii="Arial Narrow" w:hAnsi="Arial Narrow"/>
                <w:sz w:val="20"/>
                <w:szCs w:val="20"/>
              </w:rPr>
              <w:t xml:space="preserve"> based on scores obtained from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601AF">
              <w:rPr>
                <w:rFonts w:ascii="Arial Narrow" w:hAnsi="Arial Narrow"/>
                <w:sz w:val="20"/>
                <w:szCs w:val="20"/>
              </w:rPr>
              <w:t xml:space="preserve">assessment scales/instruments, rubrics and observations such as, </w:t>
            </w:r>
            <w:r>
              <w:rPr>
                <w:rFonts w:ascii="Arial Narrow" w:hAnsi="Arial Narrow"/>
                <w:sz w:val="20"/>
                <w:szCs w:val="20"/>
              </w:rPr>
              <w:t xml:space="preserve">“Student Performance Evaluation” and “Assessment of Student Professional Behaviors.” </w:t>
            </w:r>
          </w:p>
          <w:p w:rsidR="00D13806" w:rsidRPr="00E60332" w:rsidRDefault="00D13806" w:rsidP="006601A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1271F8" w:rsidRDefault="00D2178D" w:rsidP="00D2178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Demonstrate ethical and professional behaviors 100% of the time.</w:t>
            </w:r>
          </w:p>
          <w:p w:rsidR="00CD2500" w:rsidRPr="00A04E46" w:rsidRDefault="00CD2500" w:rsidP="006601A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Achieves passing scores on assessment </w:t>
            </w:r>
            <w:r w:rsidR="006601AF">
              <w:rPr>
                <w:rFonts w:ascii="Arial Narrow" w:hAnsi="Arial Narrow"/>
                <w:sz w:val="20"/>
                <w:szCs w:val="20"/>
              </w:rPr>
              <w:t>instruments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59438E" w:rsidRPr="00E60332" w:rsidTr="006601AF">
        <w:tc>
          <w:tcPr>
            <w:tcW w:w="2790" w:type="dxa"/>
            <w:shd w:val="clear" w:color="auto" w:fill="FFFFFF" w:themeFill="background1"/>
            <w:vAlign w:val="center"/>
          </w:tcPr>
          <w:p w:rsidR="00F0454A" w:rsidRPr="00E60332" w:rsidRDefault="0059438E" w:rsidP="00F0454A">
            <w:pPr>
              <w:rPr>
                <w:rFonts w:ascii="Arial Narrow" w:hAnsi="Arial Narrow"/>
                <w:sz w:val="20"/>
                <w:szCs w:val="20"/>
              </w:rPr>
            </w:pPr>
            <w:r>
              <w:lastRenderedPageBreak/>
              <w:t>4</w:t>
            </w:r>
          </w:p>
          <w:p w:rsidR="0059438E" w:rsidRPr="00E60332" w:rsidRDefault="0059438E" w:rsidP="005943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59438E" w:rsidRPr="000C0699" w:rsidRDefault="0059438E" w:rsidP="00AE6D8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:rsidR="0059438E" w:rsidRDefault="0059438E" w:rsidP="00AE6D8B">
            <w:r w:rsidRPr="00FC7ED5">
              <w:t xml:space="preserve">Engage in service to individuals, groups, communities and populations, empowering people with skills that support participation in life occupations.  </w:t>
            </w:r>
          </w:p>
          <w:p w:rsidR="0059438E" w:rsidRPr="000C2194" w:rsidRDefault="0059438E" w:rsidP="00AE6D8B">
            <w:pPr>
              <w:pStyle w:val="Default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2409C9" w:rsidRDefault="002409C9" w:rsidP="0024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Wellness Promotion in OT</w:t>
            </w:r>
            <w:r w:rsidRPr="00065D33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2409C9" w:rsidRDefault="002409C9" w:rsidP="0024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 w:rsidRPr="00065D33">
              <w:rPr>
                <w:rFonts w:ascii="Arial Narrow" w:hAnsi="Arial Narrow"/>
                <w:sz w:val="20"/>
                <w:szCs w:val="20"/>
              </w:rPr>
              <w:t>Comm</w:t>
            </w:r>
            <w:r>
              <w:rPr>
                <w:rFonts w:ascii="Arial Narrow" w:hAnsi="Arial Narrow"/>
                <w:sz w:val="20"/>
                <w:szCs w:val="20"/>
              </w:rPr>
              <w:t xml:space="preserve">unity-Based </w:t>
            </w:r>
          </w:p>
          <w:p w:rsidR="002409C9" w:rsidRDefault="002409C9" w:rsidP="0024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Interventions Level I-FW;</w:t>
            </w:r>
          </w:p>
          <w:p w:rsidR="002409C9" w:rsidRDefault="002409C9" w:rsidP="002409C9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2409C9">
              <w:rPr>
                <w:rFonts w:ascii="Arial Narrow" w:hAnsi="Arial Narrow"/>
                <w:sz w:val="20"/>
                <w:szCs w:val="20"/>
              </w:rPr>
              <w:t>Cultural and Global Considerations in OT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2409C9" w:rsidRDefault="002409C9" w:rsidP="0024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Spirituality, Meaning and Health in OT;</w:t>
            </w:r>
          </w:p>
          <w:p w:rsidR="0059438E" w:rsidRPr="000C0699" w:rsidRDefault="002409C9" w:rsidP="0024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 w:rsidRPr="002409C9">
              <w:rPr>
                <w:rFonts w:ascii="Arial Narrow" w:hAnsi="Arial Narrow"/>
                <w:sz w:val="20"/>
                <w:szCs w:val="20"/>
              </w:rPr>
              <w:t>Administration &amp; Management for Ethical Occupational Therapy Practice</w:t>
            </w:r>
          </w:p>
        </w:tc>
        <w:tc>
          <w:tcPr>
            <w:tcW w:w="1620" w:type="dxa"/>
            <w:shd w:val="clear" w:color="auto" w:fill="FFFFFF" w:themeFill="background1"/>
          </w:tcPr>
          <w:p w:rsidR="0059438E" w:rsidRPr="00E60332" w:rsidRDefault="00D2178D" w:rsidP="00D2178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Completion of experiential learning and community-based projects; Demonstration of  professional behaviors Faculty led assessment using scales, tools, rubrics and observation to measure performance. </w:t>
            </w:r>
          </w:p>
        </w:tc>
        <w:tc>
          <w:tcPr>
            <w:tcW w:w="1620" w:type="dxa"/>
            <w:shd w:val="clear" w:color="auto" w:fill="FFFFFF" w:themeFill="background1"/>
          </w:tcPr>
          <w:p w:rsidR="0059438E" w:rsidRPr="00A04E46" w:rsidRDefault="00D2178D" w:rsidP="00D2178D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Implementation and completion of community-based project with 90 % accuracy </w:t>
            </w:r>
          </w:p>
        </w:tc>
      </w:tr>
      <w:tr w:rsidR="0059438E" w:rsidRPr="00E60332" w:rsidTr="006601AF">
        <w:tc>
          <w:tcPr>
            <w:tcW w:w="2790" w:type="dxa"/>
            <w:shd w:val="clear" w:color="auto" w:fill="FFFFFF" w:themeFill="background1"/>
            <w:vAlign w:val="center"/>
          </w:tcPr>
          <w:p w:rsidR="0059438E" w:rsidRPr="00E60332" w:rsidRDefault="0059438E" w:rsidP="005943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59438E" w:rsidRPr="000C0699" w:rsidRDefault="0059438E" w:rsidP="00AE6D8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:rsidR="0059438E" w:rsidRPr="000C2194" w:rsidRDefault="0059438E" w:rsidP="00AE6D8B">
            <w:pPr>
              <w:pStyle w:val="Default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59438E" w:rsidRPr="000C0699" w:rsidRDefault="0059438E" w:rsidP="00AE6D8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9438E" w:rsidRPr="00E60332" w:rsidRDefault="0059438E" w:rsidP="00AE6D8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9438E" w:rsidRPr="00A04E46" w:rsidRDefault="0059438E" w:rsidP="00AE6D8B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38E" w:rsidRPr="00E60332" w:rsidTr="006601AF">
        <w:tc>
          <w:tcPr>
            <w:tcW w:w="2790" w:type="dxa"/>
            <w:shd w:val="clear" w:color="auto" w:fill="FFFFFF" w:themeFill="background1"/>
            <w:vAlign w:val="center"/>
          </w:tcPr>
          <w:p w:rsidR="0059438E" w:rsidRPr="00E60332" w:rsidRDefault="0059438E" w:rsidP="00F0454A">
            <w:pPr>
              <w:rPr>
                <w:rFonts w:ascii="Arial Narrow" w:hAnsi="Arial Narrow"/>
                <w:sz w:val="20"/>
                <w:szCs w:val="20"/>
              </w:rPr>
            </w:pPr>
            <w:r>
              <w:t xml:space="preserve">4. </w:t>
            </w:r>
          </w:p>
        </w:tc>
        <w:tc>
          <w:tcPr>
            <w:tcW w:w="3420" w:type="dxa"/>
            <w:shd w:val="clear" w:color="auto" w:fill="FFFFFF" w:themeFill="background1"/>
          </w:tcPr>
          <w:p w:rsidR="0059438E" w:rsidRPr="000C0699" w:rsidRDefault="0059438E" w:rsidP="00AE6D8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:rsidR="0059438E" w:rsidRDefault="0059438E" w:rsidP="0059438E">
            <w:r w:rsidRPr="00FC7ED5">
              <w:t>Demonstrate leadership skills and the ability to exercise leadership roles in communities, healthcare environments and in the profession of occupational therapy.</w:t>
            </w:r>
          </w:p>
          <w:p w:rsidR="0059438E" w:rsidRPr="000C2194" w:rsidRDefault="0059438E" w:rsidP="00AE6D8B">
            <w:pPr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13806" w:rsidRDefault="00D13806" w:rsidP="00D1380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Wellness Promotion in OT</w:t>
            </w:r>
            <w:r w:rsidRPr="00065D33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D13806" w:rsidRDefault="00D13806" w:rsidP="00D1380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 w:rsidRPr="00065D33">
              <w:rPr>
                <w:rFonts w:ascii="Arial Narrow" w:hAnsi="Arial Narrow"/>
                <w:sz w:val="20"/>
                <w:szCs w:val="20"/>
              </w:rPr>
              <w:t>Comm</w:t>
            </w:r>
            <w:r>
              <w:rPr>
                <w:rFonts w:ascii="Arial Narrow" w:hAnsi="Arial Narrow"/>
                <w:sz w:val="20"/>
                <w:szCs w:val="20"/>
              </w:rPr>
              <w:t xml:space="preserve">unity-Based </w:t>
            </w:r>
          </w:p>
          <w:p w:rsidR="00D13806" w:rsidRDefault="00D13806" w:rsidP="00D1380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Interventions Level I-FW;</w:t>
            </w:r>
          </w:p>
          <w:p w:rsidR="00D13806" w:rsidRDefault="00D13806" w:rsidP="00D13806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2409C9">
              <w:rPr>
                <w:rFonts w:ascii="Arial Narrow" w:hAnsi="Arial Narrow"/>
                <w:sz w:val="20"/>
                <w:szCs w:val="20"/>
              </w:rPr>
              <w:t>Cultural and Global Considerations in OT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D13806" w:rsidRDefault="00D13806" w:rsidP="00D1380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Spirituality, Meaning and Health in OT;</w:t>
            </w:r>
          </w:p>
          <w:p w:rsidR="0059438E" w:rsidRPr="000C0699" w:rsidRDefault="00D13806" w:rsidP="00D1380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 w:rsidRPr="002409C9">
              <w:rPr>
                <w:rFonts w:ascii="Arial Narrow" w:hAnsi="Arial Narrow"/>
                <w:sz w:val="20"/>
                <w:szCs w:val="20"/>
              </w:rPr>
              <w:t>Administration &amp; Management for Ethical Occupational Therapy Practice</w:t>
            </w:r>
          </w:p>
        </w:tc>
        <w:tc>
          <w:tcPr>
            <w:tcW w:w="1620" w:type="dxa"/>
            <w:shd w:val="clear" w:color="auto" w:fill="FFFFFF" w:themeFill="background1"/>
          </w:tcPr>
          <w:p w:rsidR="0059438E" w:rsidRPr="00E60332" w:rsidRDefault="00D2178D" w:rsidP="006601A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Demonstrates leadership </w:t>
            </w:r>
            <w:r w:rsidR="006601AF">
              <w:rPr>
                <w:rFonts w:ascii="Arial Narrow" w:hAnsi="Arial Narrow"/>
                <w:sz w:val="20"/>
                <w:szCs w:val="20"/>
              </w:rPr>
              <w:t xml:space="preserve">abilities, as evaluated by rubrics and assessment scales Demonstrate leadership </w:t>
            </w:r>
            <w:r>
              <w:rPr>
                <w:rFonts w:ascii="Arial Narrow" w:hAnsi="Arial Narrow"/>
                <w:sz w:val="20"/>
                <w:szCs w:val="20"/>
              </w:rPr>
              <w:t xml:space="preserve">roles in project development </w:t>
            </w:r>
            <w:r w:rsidR="006601AF">
              <w:rPr>
                <w:rFonts w:ascii="Arial Narrow" w:hAnsi="Arial Narrow"/>
                <w:sz w:val="20"/>
                <w:szCs w:val="20"/>
              </w:rPr>
              <w:t xml:space="preserve">and project implementation </w:t>
            </w:r>
            <w:r w:rsidR="006A01FD">
              <w:rPr>
                <w:rFonts w:ascii="Arial Narrow" w:hAnsi="Arial Narrow"/>
                <w:sz w:val="20"/>
                <w:szCs w:val="20"/>
              </w:rPr>
              <w:t>in the classroom and the community</w:t>
            </w:r>
            <w:r w:rsidR="006601A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FFFFFF" w:themeFill="background1"/>
          </w:tcPr>
          <w:p w:rsidR="0059438E" w:rsidRPr="00A04E46" w:rsidRDefault="006A01FD" w:rsidP="00AE6D8B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90 %</w:t>
            </w:r>
          </w:p>
        </w:tc>
      </w:tr>
      <w:tr w:rsidR="0059438E" w:rsidRPr="00E60332" w:rsidTr="006601AF">
        <w:tc>
          <w:tcPr>
            <w:tcW w:w="2790" w:type="dxa"/>
            <w:shd w:val="clear" w:color="auto" w:fill="FFFFFF" w:themeFill="background1"/>
            <w:vAlign w:val="center"/>
          </w:tcPr>
          <w:p w:rsidR="0059438E" w:rsidRPr="00E60332" w:rsidRDefault="00F0454A" w:rsidP="00F0454A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F0454A">
              <w:rPr>
                <w:rFonts w:ascii="Arial Narrow" w:hAnsi="Arial Narrow"/>
                <w:sz w:val="20"/>
                <w:szCs w:val="20"/>
              </w:rPr>
              <w:t>5. Apply ethical principles relevant to their professions</w:t>
            </w:r>
          </w:p>
        </w:tc>
        <w:tc>
          <w:tcPr>
            <w:tcW w:w="3420" w:type="dxa"/>
            <w:shd w:val="clear" w:color="auto" w:fill="FFFFFF" w:themeFill="background1"/>
          </w:tcPr>
          <w:p w:rsidR="0059438E" w:rsidRPr="000C0699" w:rsidRDefault="0059438E" w:rsidP="00AE6D8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:rsidR="0059438E" w:rsidRPr="000C2194" w:rsidRDefault="0059438E" w:rsidP="00AE6D8B">
            <w:pPr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59438E" w:rsidRPr="000C0699" w:rsidRDefault="0059438E" w:rsidP="00AE6D8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9438E" w:rsidRPr="00E60332" w:rsidRDefault="0059438E" w:rsidP="00AE6D8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9438E" w:rsidRPr="00A04E46" w:rsidRDefault="0059438E" w:rsidP="00AE6D8B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71F8" w:rsidRPr="00E60332" w:rsidTr="006601AF">
        <w:tc>
          <w:tcPr>
            <w:tcW w:w="2790" w:type="dxa"/>
            <w:shd w:val="clear" w:color="auto" w:fill="FFFFFF" w:themeFill="background1"/>
            <w:vAlign w:val="center"/>
          </w:tcPr>
          <w:p w:rsidR="006A2CDA" w:rsidRPr="00E60332" w:rsidRDefault="006A2CDA" w:rsidP="00F0454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1271F8" w:rsidRPr="000C0699" w:rsidRDefault="001271F8" w:rsidP="00E603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:rsidR="001271F8" w:rsidRPr="000C2194" w:rsidRDefault="001271F8" w:rsidP="0059438E">
            <w:pPr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1271F8" w:rsidRPr="000C0699" w:rsidRDefault="001271F8" w:rsidP="007C006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1271F8" w:rsidRPr="00E60332" w:rsidRDefault="001271F8" w:rsidP="007C006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1271F8" w:rsidRPr="00A04E46" w:rsidRDefault="001271F8" w:rsidP="00C772D2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71F8" w:rsidRPr="00E60332" w:rsidTr="006601AF">
        <w:tc>
          <w:tcPr>
            <w:tcW w:w="2790" w:type="dxa"/>
            <w:shd w:val="clear" w:color="auto" w:fill="FFFFFF" w:themeFill="background1"/>
            <w:vAlign w:val="center"/>
          </w:tcPr>
          <w:p w:rsidR="001271F8" w:rsidRDefault="001271F8" w:rsidP="005B619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1271F8" w:rsidRPr="000C0699" w:rsidRDefault="001271F8" w:rsidP="00E603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:rsidR="001271F8" w:rsidRPr="000C2194" w:rsidRDefault="001271F8" w:rsidP="00AE6D8B">
            <w:pPr>
              <w:pStyle w:val="Default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1271F8" w:rsidRDefault="001271F8" w:rsidP="007C006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1271F8" w:rsidRDefault="001271F8" w:rsidP="007C006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1271F8" w:rsidRPr="002442FC" w:rsidRDefault="001271F8" w:rsidP="00C772D2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73B7A" w:rsidRDefault="00073B7A" w:rsidP="00C772D2"/>
    <w:sectPr w:rsidR="00073B7A" w:rsidSect="00CA4F00">
      <w:head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8B" w:rsidRDefault="00AE6D8B" w:rsidP="00B55CDE">
      <w:r>
        <w:separator/>
      </w:r>
    </w:p>
  </w:endnote>
  <w:endnote w:type="continuationSeparator" w:id="0">
    <w:p w:rsidR="00AE6D8B" w:rsidRDefault="00AE6D8B" w:rsidP="00B5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8B" w:rsidRDefault="00AE6D8B" w:rsidP="00B55CDE">
      <w:r>
        <w:separator/>
      </w:r>
    </w:p>
  </w:footnote>
  <w:footnote w:type="continuationSeparator" w:id="0">
    <w:p w:rsidR="00AE6D8B" w:rsidRDefault="00AE6D8B" w:rsidP="00B5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8B" w:rsidRDefault="00AE6D8B">
    <w:pPr>
      <w:pStyle w:val="Header"/>
    </w:pPr>
    <w:r w:rsidRPr="00B55CDE">
      <w:t>Assessment of Student Learning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56D1"/>
    <w:multiLevelType w:val="hybridMultilevel"/>
    <w:tmpl w:val="E568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301B6"/>
    <w:multiLevelType w:val="multilevel"/>
    <w:tmpl w:val="C0F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700457"/>
    <w:multiLevelType w:val="hybridMultilevel"/>
    <w:tmpl w:val="649C4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9542A"/>
    <w:multiLevelType w:val="hybridMultilevel"/>
    <w:tmpl w:val="9866EDE6"/>
    <w:lvl w:ilvl="0" w:tplc="73A6265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3067CCE"/>
    <w:multiLevelType w:val="hybridMultilevel"/>
    <w:tmpl w:val="A65455C4"/>
    <w:lvl w:ilvl="0" w:tplc="8EB402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BD55B46"/>
    <w:multiLevelType w:val="multilevel"/>
    <w:tmpl w:val="D078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00"/>
    <w:rsid w:val="00003914"/>
    <w:rsid w:val="0001725B"/>
    <w:rsid w:val="00066B4A"/>
    <w:rsid w:val="00073B7A"/>
    <w:rsid w:val="00083A52"/>
    <w:rsid w:val="00092326"/>
    <w:rsid w:val="000A3C02"/>
    <w:rsid w:val="000C0699"/>
    <w:rsid w:val="001271F8"/>
    <w:rsid w:val="001C4EE2"/>
    <w:rsid w:val="00205F5E"/>
    <w:rsid w:val="002218F8"/>
    <w:rsid w:val="002409C9"/>
    <w:rsid w:val="002442FC"/>
    <w:rsid w:val="00253F76"/>
    <w:rsid w:val="00277CCB"/>
    <w:rsid w:val="00302C1D"/>
    <w:rsid w:val="00320404"/>
    <w:rsid w:val="003351CA"/>
    <w:rsid w:val="00356294"/>
    <w:rsid w:val="003B1F31"/>
    <w:rsid w:val="004047B6"/>
    <w:rsid w:val="00424CD7"/>
    <w:rsid w:val="00447474"/>
    <w:rsid w:val="00481E7E"/>
    <w:rsid w:val="004D0E97"/>
    <w:rsid w:val="004F1646"/>
    <w:rsid w:val="0053206E"/>
    <w:rsid w:val="005377C5"/>
    <w:rsid w:val="0059438E"/>
    <w:rsid w:val="005B6196"/>
    <w:rsid w:val="0062728A"/>
    <w:rsid w:val="00640C32"/>
    <w:rsid w:val="006452B9"/>
    <w:rsid w:val="006601AF"/>
    <w:rsid w:val="00667D85"/>
    <w:rsid w:val="00674CFE"/>
    <w:rsid w:val="006A01FD"/>
    <w:rsid w:val="006A2CDA"/>
    <w:rsid w:val="006F27A0"/>
    <w:rsid w:val="00713338"/>
    <w:rsid w:val="00725E62"/>
    <w:rsid w:val="00735C75"/>
    <w:rsid w:val="00743A40"/>
    <w:rsid w:val="0078262C"/>
    <w:rsid w:val="007C0066"/>
    <w:rsid w:val="00815EB2"/>
    <w:rsid w:val="00816549"/>
    <w:rsid w:val="00830624"/>
    <w:rsid w:val="00841CB2"/>
    <w:rsid w:val="00854C4A"/>
    <w:rsid w:val="00895A08"/>
    <w:rsid w:val="008A1600"/>
    <w:rsid w:val="008C585E"/>
    <w:rsid w:val="008D7F2B"/>
    <w:rsid w:val="0090278D"/>
    <w:rsid w:val="00904F0C"/>
    <w:rsid w:val="00917BEB"/>
    <w:rsid w:val="0098001E"/>
    <w:rsid w:val="009B57E0"/>
    <w:rsid w:val="00A00146"/>
    <w:rsid w:val="00A54AB1"/>
    <w:rsid w:val="00A761E8"/>
    <w:rsid w:val="00A96FE8"/>
    <w:rsid w:val="00AB4EFF"/>
    <w:rsid w:val="00AD6CF1"/>
    <w:rsid w:val="00AD7FFD"/>
    <w:rsid w:val="00AE6D8B"/>
    <w:rsid w:val="00B3447D"/>
    <w:rsid w:val="00B55CDE"/>
    <w:rsid w:val="00B71460"/>
    <w:rsid w:val="00B812CC"/>
    <w:rsid w:val="00BC4247"/>
    <w:rsid w:val="00BC7BA7"/>
    <w:rsid w:val="00BD632A"/>
    <w:rsid w:val="00BF3DAF"/>
    <w:rsid w:val="00C04008"/>
    <w:rsid w:val="00C26452"/>
    <w:rsid w:val="00C772D2"/>
    <w:rsid w:val="00CA094E"/>
    <w:rsid w:val="00CA2862"/>
    <w:rsid w:val="00CA4F00"/>
    <w:rsid w:val="00CD2500"/>
    <w:rsid w:val="00CF444A"/>
    <w:rsid w:val="00D13806"/>
    <w:rsid w:val="00D2178D"/>
    <w:rsid w:val="00D8493C"/>
    <w:rsid w:val="00DB7E63"/>
    <w:rsid w:val="00DC7686"/>
    <w:rsid w:val="00DE6577"/>
    <w:rsid w:val="00DE6D8A"/>
    <w:rsid w:val="00E02921"/>
    <w:rsid w:val="00E22B70"/>
    <w:rsid w:val="00E24B01"/>
    <w:rsid w:val="00E53560"/>
    <w:rsid w:val="00E60332"/>
    <w:rsid w:val="00E82719"/>
    <w:rsid w:val="00F03BE5"/>
    <w:rsid w:val="00F0454A"/>
    <w:rsid w:val="00F44B50"/>
    <w:rsid w:val="00F77DF4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8833"/>
  <w15:docId w15:val="{221AB811-9C24-4E80-A297-F51D10B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F0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B5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CDE"/>
  </w:style>
  <w:style w:type="paragraph" w:styleId="Footer">
    <w:name w:val="footer"/>
    <w:basedOn w:val="Normal"/>
    <w:link w:val="FooterChar"/>
    <w:uiPriority w:val="99"/>
    <w:unhideWhenUsed/>
    <w:rsid w:val="00B55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CDE"/>
  </w:style>
  <w:style w:type="paragraph" w:styleId="NormalWeb">
    <w:name w:val="Normal (Web)"/>
    <w:basedOn w:val="Normal"/>
    <w:uiPriority w:val="99"/>
    <w:unhideWhenUsed/>
    <w:rsid w:val="00735C75"/>
    <w:rPr>
      <w:rFonts w:cs="Times New Roman"/>
      <w:szCs w:val="24"/>
    </w:rPr>
  </w:style>
  <w:style w:type="paragraph" w:customStyle="1" w:styleId="Default">
    <w:name w:val="Default"/>
    <w:rsid w:val="008A1600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McCoy, Dani</cp:lastModifiedBy>
  <cp:revision>4</cp:revision>
  <cp:lastPrinted>2013-03-05T12:55:00Z</cp:lastPrinted>
  <dcterms:created xsi:type="dcterms:W3CDTF">2016-04-05T13:08:00Z</dcterms:created>
  <dcterms:modified xsi:type="dcterms:W3CDTF">2018-02-14T16:32:00Z</dcterms:modified>
</cp:coreProperties>
</file>