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61" w:rsidRPr="00287661" w:rsidRDefault="00287661" w:rsidP="00287661">
      <w:bookmarkStart w:id="0" w:name="_GoBack"/>
      <w:bookmarkEnd w:id="0"/>
    </w:p>
    <w:p w:rsidR="00B47CF3" w:rsidRDefault="002B772B" w:rsidP="005D5EF7">
      <w:pPr>
        <w:pStyle w:val="Title"/>
      </w:pPr>
      <w:r>
        <w:t xml:space="preserve">Evaluation of Teaching </w:t>
      </w:r>
      <w:r w:rsidR="00D026D2">
        <w:t>(DEVELOPMENT)</w:t>
      </w:r>
    </w:p>
    <w:p w:rsidR="005D5EF7" w:rsidRDefault="00D026D2" w:rsidP="005D5EF7">
      <w:pPr>
        <w:jc w:val="center"/>
        <w:outlineLvl w:val="0"/>
        <w:rPr>
          <w:i/>
        </w:rPr>
      </w:pPr>
      <w:r>
        <w:rPr>
          <w:i/>
          <w:u w:val="single"/>
        </w:rPr>
        <w:t>Teaching Mentor or Faculty Development</w:t>
      </w:r>
      <w:r w:rsidR="007D089B">
        <w:rPr>
          <w:i/>
        </w:rPr>
        <w:t xml:space="preserve">: </w:t>
      </w:r>
      <w:r>
        <w:rPr>
          <w:i/>
        </w:rPr>
        <w:t>Developmental review</w:t>
      </w:r>
      <w:r w:rsidR="00287661">
        <w:rPr>
          <w:i/>
        </w:rPr>
        <w:t xml:space="preserve"> only</w:t>
      </w:r>
    </w:p>
    <w:p w:rsidR="00287661" w:rsidRDefault="00287661" w:rsidP="00287661">
      <w:pPr>
        <w:outlineLvl w:val="0"/>
      </w:pPr>
    </w:p>
    <w:p w:rsidR="00287661" w:rsidRDefault="00287661" w:rsidP="00287661">
      <w:pPr>
        <w:jc w:val="both"/>
        <w:outlineLvl w:val="0"/>
      </w:pPr>
      <w:r>
        <w:t>Form Information: While this form is for developmental purposes and will be filed in the faculty member’s Development File, it is designed to mirror the process of a formal peer-evaluation both to provide useful feedback related to teaching as well as to provide an opportunity to participate in a mock evaluation prior to the evaluations of teaching that are conducted for evaluative purposes and become part of the faculty member’s formal evaluation file.</w:t>
      </w:r>
    </w:p>
    <w:p w:rsidR="00287661" w:rsidRDefault="00287661">
      <w:pPr>
        <w:rPr>
          <w:rFonts w:eastAsiaTheme="majorEastAsia" w:cstheme="majorBidi"/>
          <w:b/>
          <w:sz w:val="24"/>
          <w:szCs w:val="32"/>
          <w:u w:val="single"/>
        </w:rPr>
      </w:pPr>
      <w:r>
        <w:br w:type="page"/>
      </w:r>
    </w:p>
    <w:p w:rsidR="00287661" w:rsidRDefault="00287661" w:rsidP="00287661">
      <w:pPr>
        <w:pStyle w:val="Heading1"/>
      </w:pPr>
      <w:r w:rsidRPr="005D5EF7">
        <w:lastRenderedPageBreak/>
        <w:t>Cover Page</w:t>
      </w:r>
    </w:p>
    <w:p w:rsidR="00287661" w:rsidRDefault="00287661" w:rsidP="00287661">
      <w:pPr>
        <w:jc w:val="center"/>
        <w:outlineLvl w:val="0"/>
      </w:pPr>
    </w:p>
    <w:p w:rsidR="00287661" w:rsidRPr="00287661" w:rsidRDefault="00287661" w:rsidP="00287661">
      <w:pPr>
        <w:jc w:val="both"/>
        <w:outlineLvl w:val="0"/>
      </w:pPr>
    </w:p>
    <w:p w:rsidR="00852787" w:rsidRDefault="005D5EF7" w:rsidP="00287661">
      <w:pPr>
        <w:pStyle w:val="Heading2"/>
      </w:pPr>
      <w:r w:rsidRPr="005D5EF7">
        <w:t>Personnel Information:</w:t>
      </w:r>
    </w:p>
    <w:p w:rsidR="00287661" w:rsidRPr="00287661" w:rsidRDefault="00287661" w:rsidP="00287661"/>
    <w:tbl>
      <w:tblPr>
        <w:tblStyle w:val="PlainTable1"/>
        <w:tblW w:w="0" w:type="auto"/>
        <w:tblLook w:val="04A0" w:firstRow="1" w:lastRow="0" w:firstColumn="1" w:lastColumn="0" w:noHBand="0" w:noVBand="1"/>
      </w:tblPr>
      <w:tblGrid>
        <w:gridCol w:w="3595"/>
        <w:gridCol w:w="5755"/>
      </w:tblGrid>
      <w:tr w:rsidR="00B27373"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rsidR="00B27373" w:rsidRDefault="00B27373" w:rsidP="00B27373">
            <w:r>
              <w:t xml:space="preserve">Faculty Member Being </w:t>
            </w:r>
            <w:r w:rsidR="00261D1F">
              <w:t>Observed</w:t>
            </w:r>
            <w:r>
              <w:t>:</w:t>
            </w:r>
          </w:p>
        </w:tc>
        <w:tc>
          <w:tcPr>
            <w:tcW w:w="5755" w:type="dxa"/>
          </w:tcPr>
          <w:p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rsidR="00B27373" w:rsidRDefault="00261D1F" w:rsidP="00B27373">
            <w:r>
              <w:t>Developmental</w:t>
            </w:r>
            <w:r w:rsidR="00B27373">
              <w:t xml:space="preserve"> </w:t>
            </w:r>
            <w:r>
              <w:t>Observer</w:t>
            </w:r>
            <w:r w:rsidR="00B27373">
              <w:t>:</w:t>
            </w:r>
          </w:p>
        </w:tc>
        <w:tc>
          <w:tcPr>
            <w:tcW w:w="5755" w:type="dxa"/>
          </w:tcPr>
          <w:p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bl>
    <w:p w:rsidR="00B27373" w:rsidRDefault="00B27373" w:rsidP="00B27373"/>
    <w:p w:rsidR="00B27373" w:rsidRDefault="00B27373" w:rsidP="00287661">
      <w:pPr>
        <w:pStyle w:val="Heading2"/>
      </w:pPr>
      <w:r w:rsidRPr="005D5EF7">
        <w:t>Course information:</w:t>
      </w:r>
    </w:p>
    <w:p w:rsidR="00287661" w:rsidRPr="00287661" w:rsidRDefault="00287661" w:rsidP="00287661"/>
    <w:tbl>
      <w:tblPr>
        <w:tblStyle w:val="PlainTable1"/>
        <w:tblW w:w="0" w:type="auto"/>
        <w:tblLook w:val="04A0" w:firstRow="1" w:lastRow="0" w:firstColumn="1" w:lastColumn="0" w:noHBand="0" w:noVBand="1"/>
      </w:tblPr>
      <w:tblGrid>
        <w:gridCol w:w="4405"/>
        <w:gridCol w:w="4945"/>
      </w:tblGrid>
      <w:tr w:rsidR="00B27373" w:rsidTr="00B27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Course Number and Title</w:t>
            </w:r>
          </w:p>
        </w:tc>
        <w:tc>
          <w:tcPr>
            <w:tcW w:w="4945" w:type="dxa"/>
          </w:tcPr>
          <w:p w:rsidR="00B27373" w:rsidRDefault="00B27373" w:rsidP="00B27373">
            <w:pPr>
              <w:cnfStyle w:val="100000000000" w:firstRow="1" w:lastRow="0" w:firstColumn="0" w:lastColumn="0" w:oddVBand="0" w:evenVBand="0" w:oddHBand="0" w:evenHBand="0" w:firstRowFirstColumn="0" w:firstRowLastColumn="0" w:lastRowFirstColumn="0" w:lastRowLastColumn="0"/>
            </w:pPr>
          </w:p>
        </w:tc>
      </w:tr>
      <w:tr w:rsidR="00B27373"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Class location</w:t>
            </w:r>
          </w:p>
        </w:tc>
        <w:tc>
          <w:tcPr>
            <w:tcW w:w="4945" w:type="dxa"/>
          </w:tcPr>
          <w:p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rsidTr="00B27373">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Number of students</w:t>
            </w:r>
          </w:p>
        </w:tc>
        <w:tc>
          <w:tcPr>
            <w:tcW w:w="4945" w:type="dxa"/>
          </w:tcPr>
          <w:p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r w:rsidR="00B27373" w:rsidTr="00B27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Primary course type (online/face to face)</w:t>
            </w:r>
          </w:p>
        </w:tc>
        <w:tc>
          <w:tcPr>
            <w:tcW w:w="4945" w:type="dxa"/>
          </w:tcPr>
          <w:p w:rsidR="00B27373" w:rsidRDefault="00B27373" w:rsidP="00B27373">
            <w:pPr>
              <w:cnfStyle w:val="000000100000" w:firstRow="0" w:lastRow="0" w:firstColumn="0" w:lastColumn="0" w:oddVBand="0" w:evenVBand="0" w:oddHBand="1" w:evenHBand="0" w:firstRowFirstColumn="0" w:firstRowLastColumn="0" w:lastRowFirstColumn="0" w:lastRowLastColumn="0"/>
            </w:pPr>
          </w:p>
        </w:tc>
      </w:tr>
      <w:tr w:rsidR="00B27373" w:rsidTr="00B27373">
        <w:tc>
          <w:tcPr>
            <w:cnfStyle w:val="001000000000" w:firstRow="0" w:lastRow="0" w:firstColumn="1" w:lastColumn="0" w:oddVBand="0" w:evenVBand="0" w:oddHBand="0" w:evenHBand="0" w:firstRowFirstColumn="0" w:firstRowLastColumn="0" w:lastRowFirstColumn="0" w:lastRowLastColumn="0"/>
            <w:tcW w:w="4405" w:type="dxa"/>
          </w:tcPr>
          <w:p w:rsidR="00B27373" w:rsidRDefault="00B27373" w:rsidP="00B27373">
            <w:r>
              <w:t>Pre-observation conference date</w:t>
            </w:r>
          </w:p>
        </w:tc>
        <w:tc>
          <w:tcPr>
            <w:tcW w:w="4945" w:type="dxa"/>
          </w:tcPr>
          <w:p w:rsidR="00B27373" w:rsidRDefault="00B27373" w:rsidP="00B27373">
            <w:pPr>
              <w:cnfStyle w:val="000000000000" w:firstRow="0" w:lastRow="0" w:firstColumn="0" w:lastColumn="0" w:oddVBand="0" w:evenVBand="0" w:oddHBand="0" w:evenHBand="0" w:firstRowFirstColumn="0" w:firstRowLastColumn="0" w:lastRowFirstColumn="0" w:lastRowLastColumn="0"/>
            </w:pPr>
          </w:p>
        </w:tc>
      </w:tr>
    </w:tbl>
    <w:p w:rsidR="00B27373" w:rsidRDefault="00B27373" w:rsidP="00B27373"/>
    <w:p w:rsidR="00944CD5" w:rsidRDefault="00944CD5" w:rsidP="005D5EF7">
      <w:pPr>
        <w:pStyle w:val="Heading2"/>
      </w:pPr>
      <w:r>
        <w:t>Contents of Peer Evaluation Document:</w:t>
      </w:r>
    </w:p>
    <w:p w:rsidR="00944CD5" w:rsidRDefault="00944CD5" w:rsidP="00944CD5">
      <w:pPr>
        <w:pStyle w:val="ListParagraph"/>
        <w:numPr>
          <w:ilvl w:val="0"/>
          <w:numId w:val="4"/>
        </w:numPr>
      </w:pPr>
      <w:r>
        <w:t>Cover Page</w:t>
      </w:r>
    </w:p>
    <w:p w:rsidR="00944CD5" w:rsidRDefault="00944CD5" w:rsidP="00944CD5">
      <w:pPr>
        <w:pStyle w:val="ListParagraph"/>
        <w:numPr>
          <w:ilvl w:val="0"/>
          <w:numId w:val="4"/>
        </w:numPr>
      </w:pPr>
      <w:r>
        <w:t>Pre-observation Conference Questionnaire</w:t>
      </w:r>
    </w:p>
    <w:p w:rsidR="00944CD5" w:rsidRDefault="00944CD5" w:rsidP="00944CD5">
      <w:pPr>
        <w:pStyle w:val="ListParagraph"/>
        <w:numPr>
          <w:ilvl w:val="0"/>
          <w:numId w:val="4"/>
        </w:numPr>
      </w:pPr>
      <w:r>
        <w:t>Peer Evaluation Summary Form</w:t>
      </w:r>
    </w:p>
    <w:p w:rsidR="003B27DB" w:rsidRDefault="00944CD5" w:rsidP="005D5EF7">
      <w:pPr>
        <w:pStyle w:val="ListParagraph"/>
        <w:numPr>
          <w:ilvl w:val="0"/>
          <w:numId w:val="4"/>
        </w:numPr>
      </w:pPr>
      <w:r>
        <w:t>Peer Evaluator Observation Notes</w:t>
      </w:r>
    </w:p>
    <w:p w:rsidR="003B27DB" w:rsidRDefault="003B27DB" w:rsidP="003B27DB">
      <w:pPr>
        <w:pStyle w:val="ListParagraph"/>
      </w:pPr>
    </w:p>
    <w:p w:rsidR="00B27373" w:rsidRPr="00287661" w:rsidRDefault="00B27373" w:rsidP="00287661">
      <w:pPr>
        <w:pStyle w:val="Heading2"/>
      </w:pPr>
      <w:r w:rsidRPr="00B27373">
        <w:t>Observation Protocol:</w:t>
      </w:r>
    </w:p>
    <w:p w:rsidR="00B27373" w:rsidRDefault="00261D1F" w:rsidP="00B27373">
      <w:pPr>
        <w:pStyle w:val="ListParagraph"/>
        <w:numPr>
          <w:ilvl w:val="0"/>
          <w:numId w:val="2"/>
        </w:numPr>
      </w:pPr>
      <w:r>
        <w:t>Developmental Observers</w:t>
      </w:r>
      <w:r w:rsidR="00B27373">
        <w:t xml:space="preserve"> are identified and assigned by the Office of </w:t>
      </w:r>
      <w:r>
        <w:t>Faculty Development.  They are often teaching mentors for first-year faculty or Teaching and Learning Fellows serving in a consulting capacity</w:t>
      </w:r>
      <w:r w:rsidR="00EF33FD">
        <w:t>.</w:t>
      </w:r>
    </w:p>
    <w:p w:rsidR="00B27373" w:rsidRDefault="00261D1F" w:rsidP="00B27373">
      <w:pPr>
        <w:pStyle w:val="ListParagraph"/>
        <w:numPr>
          <w:ilvl w:val="0"/>
          <w:numId w:val="2"/>
        </w:numPr>
      </w:pPr>
      <w:r>
        <w:t>Developmental Observer</w:t>
      </w:r>
      <w:r w:rsidR="00EF33FD">
        <w:t xml:space="preserve"> </w:t>
      </w:r>
      <w:r w:rsidR="00337A6E">
        <w:t xml:space="preserve">initiates contact with the faculty member and they </w:t>
      </w:r>
      <w:r w:rsidR="00EF33FD">
        <w:t xml:space="preserve">identify </w:t>
      </w:r>
      <w:r>
        <w:t xml:space="preserve">and schedule </w:t>
      </w:r>
      <w:r w:rsidR="00EF33FD">
        <w:t>class periods</w:t>
      </w:r>
      <w:r w:rsidR="00B27373">
        <w:t xml:space="preserve"> for the observation</w:t>
      </w:r>
      <w:r w:rsidR="00893676">
        <w:t>.</w:t>
      </w:r>
      <w:r w:rsidR="003A127D">
        <w:t xml:space="preserve"> </w:t>
      </w:r>
    </w:p>
    <w:p w:rsidR="003A127D" w:rsidRDefault="003A127D" w:rsidP="00B27373">
      <w:pPr>
        <w:pStyle w:val="ListParagraph"/>
        <w:numPr>
          <w:ilvl w:val="0"/>
          <w:numId w:val="2"/>
        </w:numPr>
      </w:pPr>
      <w:r>
        <w:t xml:space="preserve">Faculty member sends the following to the </w:t>
      </w:r>
      <w:r w:rsidR="00261D1F">
        <w:t>developmental observer</w:t>
      </w:r>
      <w:r>
        <w:t xml:space="preserve"> in a timely way, typically at least two days prior to the pre-observation conference:</w:t>
      </w:r>
    </w:p>
    <w:p w:rsidR="003A127D" w:rsidRDefault="00CF2323" w:rsidP="003A127D">
      <w:pPr>
        <w:pStyle w:val="ListParagraph"/>
        <w:numPr>
          <w:ilvl w:val="1"/>
          <w:numId w:val="2"/>
        </w:numPr>
      </w:pPr>
      <w:r>
        <w:t>A C</w:t>
      </w:r>
      <w:r w:rsidR="003A127D">
        <w:t xml:space="preserve">ompleted Cover Page and </w:t>
      </w:r>
      <w:r>
        <w:t>P</w:t>
      </w:r>
      <w:r w:rsidR="00FA74D2">
        <w:t>re-observation Conference Questionnaire</w:t>
      </w:r>
      <w:r w:rsidR="003A127D">
        <w:t xml:space="preserve"> (first two pages of the Evaluation of Teaching Document)</w:t>
      </w:r>
      <w:r w:rsidR="00FA74D2">
        <w:t xml:space="preserve"> and </w:t>
      </w:r>
      <w:r w:rsidR="003A127D">
        <w:t>emails entire document to the evaluator.</w:t>
      </w:r>
    </w:p>
    <w:p w:rsidR="003A127D" w:rsidRDefault="003A127D" w:rsidP="003A127D">
      <w:pPr>
        <w:pStyle w:val="ListParagraph"/>
        <w:numPr>
          <w:ilvl w:val="1"/>
          <w:numId w:val="2"/>
        </w:numPr>
      </w:pPr>
      <w:r>
        <w:t>Syllabus and other relevant materials for the class</w:t>
      </w:r>
    </w:p>
    <w:p w:rsidR="00B27373" w:rsidRDefault="003A127D" w:rsidP="00B27373">
      <w:pPr>
        <w:pStyle w:val="ListParagraph"/>
        <w:numPr>
          <w:ilvl w:val="0"/>
          <w:numId w:val="2"/>
        </w:numPr>
      </w:pPr>
      <w:r>
        <w:t>T</w:t>
      </w:r>
      <w:r w:rsidR="00FA74D2">
        <w:t>he</w:t>
      </w:r>
      <w:r w:rsidR="00852787">
        <w:t xml:space="preserve"> pre-observation conference</w:t>
      </w:r>
      <w:r w:rsidR="00FA74D2">
        <w:t xml:space="preserve"> is held.</w:t>
      </w:r>
    </w:p>
    <w:p w:rsidR="00852787" w:rsidRDefault="00261D1F" w:rsidP="00B27373">
      <w:pPr>
        <w:pStyle w:val="ListParagraph"/>
        <w:numPr>
          <w:ilvl w:val="0"/>
          <w:numId w:val="2"/>
        </w:numPr>
      </w:pPr>
      <w:r>
        <w:t>Developmental Observer</w:t>
      </w:r>
      <w:r w:rsidR="00852787">
        <w:t xml:space="preserve"> completes </w:t>
      </w:r>
      <w:r>
        <w:t>one or two</w:t>
      </w:r>
      <w:r w:rsidR="00852787">
        <w:t xml:space="preserve"> class observations (or equivalent for online courses) and completes the </w:t>
      </w:r>
      <w:r w:rsidR="00944CD5">
        <w:t>Peer Evaluator O</w:t>
      </w:r>
      <w:r w:rsidR="00852787">
        <w:t xml:space="preserve">bservation </w:t>
      </w:r>
      <w:r w:rsidR="00944CD5">
        <w:t>Notes</w:t>
      </w:r>
      <w:r w:rsidR="00852787">
        <w:t>.</w:t>
      </w:r>
    </w:p>
    <w:p w:rsidR="00852787" w:rsidRDefault="00852787" w:rsidP="00B27373">
      <w:pPr>
        <w:pStyle w:val="ListParagraph"/>
        <w:numPr>
          <w:ilvl w:val="0"/>
          <w:numId w:val="2"/>
        </w:numPr>
      </w:pPr>
      <w:r>
        <w:t xml:space="preserve">After the observations, </w:t>
      </w:r>
      <w:r w:rsidR="00261D1F">
        <w:t>the developmental observer</w:t>
      </w:r>
      <w:r w:rsidR="000E7679">
        <w:t xml:space="preserve"> uses the O</w:t>
      </w:r>
      <w:r>
        <w:t xml:space="preserve">bservation </w:t>
      </w:r>
      <w:r w:rsidR="000E7679">
        <w:t xml:space="preserve">Notes </w:t>
      </w:r>
      <w:r>
        <w:t xml:space="preserve">to complete the </w:t>
      </w:r>
      <w:r w:rsidR="00944CD5">
        <w:t>Peer Evaluation Summary F</w:t>
      </w:r>
      <w:r>
        <w:t>orm.</w:t>
      </w:r>
    </w:p>
    <w:p w:rsidR="00852787" w:rsidRDefault="00261D1F" w:rsidP="00B27373">
      <w:pPr>
        <w:pStyle w:val="ListParagraph"/>
        <w:numPr>
          <w:ilvl w:val="0"/>
          <w:numId w:val="2"/>
        </w:numPr>
      </w:pPr>
      <w:r>
        <w:t>Developmental Observer</w:t>
      </w:r>
      <w:r w:rsidR="00852787">
        <w:t xml:space="preserve"> </w:t>
      </w:r>
      <w:r w:rsidR="007D089B">
        <w:t xml:space="preserve">saves this 4-part completed evaluation document (Cover Page, Pre-observation Conference Questionnaire, Peer Evaluation Summary Form, and Peer Evaluator Observation Notes) as a pdf document and </w:t>
      </w:r>
      <w:r>
        <w:t xml:space="preserve">emails it to the faculty member and </w:t>
      </w:r>
      <w:r w:rsidR="007D089B">
        <w:t xml:space="preserve">submits it to the Office of the </w:t>
      </w:r>
      <w:r>
        <w:t>Faculty Development (facdev@messiah.edu).</w:t>
      </w:r>
    </w:p>
    <w:p w:rsidR="00852787" w:rsidRDefault="00FC623D" w:rsidP="00893676">
      <w:pPr>
        <w:pStyle w:val="ListParagraph"/>
        <w:numPr>
          <w:ilvl w:val="0"/>
          <w:numId w:val="2"/>
        </w:numPr>
      </w:pPr>
      <w:r>
        <w:t xml:space="preserve">The Office of </w:t>
      </w:r>
      <w:r w:rsidR="00261D1F">
        <w:t>Faculty Development</w:t>
      </w:r>
      <w:r>
        <w:t xml:space="preserve"> adds the evaluation document to the faculty member’s </w:t>
      </w:r>
      <w:r w:rsidR="00261D1F">
        <w:t>Development</w:t>
      </w:r>
      <w:r>
        <w:t xml:space="preserve"> File</w:t>
      </w:r>
      <w:r w:rsidR="00893676">
        <w:t>.</w:t>
      </w:r>
    </w:p>
    <w:p w:rsidR="00852787" w:rsidRDefault="00261D1F" w:rsidP="003A127D">
      <w:pPr>
        <w:pStyle w:val="ListParagraph"/>
        <w:numPr>
          <w:ilvl w:val="0"/>
          <w:numId w:val="2"/>
        </w:numPr>
      </w:pPr>
      <w:r>
        <w:t>The Developmental Observer</w:t>
      </w:r>
      <w:r w:rsidR="00852787">
        <w:t xml:space="preserve"> offers to hold a post-evaluation conference with the faculty member to discuss the observations.</w:t>
      </w:r>
    </w:p>
    <w:p w:rsidR="00261D1F" w:rsidRDefault="00261D1F" w:rsidP="00261D1F"/>
    <w:p w:rsidR="00261D1F" w:rsidRDefault="00261D1F" w:rsidP="00261D1F"/>
    <w:p w:rsidR="00852787" w:rsidRPr="005D5EF7" w:rsidRDefault="00852787" w:rsidP="005D5EF7">
      <w:pPr>
        <w:pStyle w:val="Heading1"/>
      </w:pPr>
      <w:r w:rsidRPr="005D5EF7">
        <w:lastRenderedPageBreak/>
        <w:t>Pre-observation Conference Questionnaire</w:t>
      </w:r>
    </w:p>
    <w:p w:rsidR="00852787" w:rsidRDefault="00852787" w:rsidP="00852787">
      <w:pPr>
        <w:jc w:val="center"/>
        <w:rPr>
          <w:b/>
        </w:rPr>
      </w:pPr>
    </w:p>
    <w:p w:rsidR="005D5EF7" w:rsidRDefault="00944CD5" w:rsidP="005D5EF7">
      <w:pPr>
        <w:pStyle w:val="Heading2"/>
      </w:pPr>
      <w:r>
        <w:t>For the Faculty Member</w:t>
      </w:r>
      <w:r w:rsidR="001B0EB4">
        <w:t>:</w:t>
      </w:r>
    </w:p>
    <w:p w:rsidR="00944CD5" w:rsidRPr="00944CD5" w:rsidRDefault="00944CD5" w:rsidP="00944CD5">
      <w:r>
        <w:t xml:space="preserve">Complete the table below prior to the pre-observation conference.  The syllabus and additional relevant materials for the class should be provided to the peer-evaluator </w:t>
      </w:r>
      <w:r w:rsidR="00FA74D2">
        <w:t xml:space="preserve">in a timely way, typically </w:t>
      </w:r>
      <w:r>
        <w:t xml:space="preserve">at least two days in advance of the </w:t>
      </w:r>
      <w:r w:rsidR="00FA74D2">
        <w:t>pre-observation confere</w:t>
      </w:r>
      <w:r w:rsidR="00A174FA">
        <w:t>n</w:t>
      </w:r>
      <w:r w:rsidR="00FA74D2">
        <w:t>ce</w:t>
      </w:r>
      <w:r>
        <w:t>.</w:t>
      </w:r>
    </w:p>
    <w:p w:rsidR="001B0EB4" w:rsidRPr="001B0EB4" w:rsidRDefault="001B0EB4" w:rsidP="001B0EB4"/>
    <w:tbl>
      <w:tblPr>
        <w:tblStyle w:val="PlainTable1"/>
        <w:tblW w:w="0" w:type="auto"/>
        <w:tblLook w:val="04A0" w:firstRow="1" w:lastRow="0" w:firstColumn="1" w:lastColumn="0" w:noHBand="0" w:noVBand="1"/>
      </w:tblPr>
      <w:tblGrid>
        <w:gridCol w:w="3145"/>
        <w:gridCol w:w="6205"/>
      </w:tblGrid>
      <w:tr w:rsidR="00852787"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1. Who are the students (year(s), major(s), etc.)?</w:t>
            </w:r>
          </w:p>
        </w:tc>
        <w:tc>
          <w:tcPr>
            <w:tcW w:w="6205" w:type="dxa"/>
          </w:tcPr>
          <w:p w:rsidR="00852787" w:rsidRPr="005D5EF7" w:rsidRDefault="00852787" w:rsidP="005D5EF7">
            <w:pPr>
              <w:cnfStyle w:val="100000000000" w:firstRow="1" w:lastRow="0" w:firstColumn="0" w:lastColumn="0" w:oddVBand="0" w:evenVBand="0" w:oddHBand="0" w:evenHBand="0" w:firstRowFirstColumn="0" w:firstRowLastColumn="0" w:lastRowFirstColumn="0" w:lastRowLastColumn="0"/>
              <w:rPr>
                <w:b w:val="0"/>
                <w:szCs w:val="20"/>
              </w:rPr>
            </w:pPr>
          </w:p>
        </w:tc>
      </w:tr>
      <w:tr w:rsidR="0085278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2. What has been happening in the class to this point?</w:t>
            </w:r>
          </w:p>
        </w:tc>
        <w:tc>
          <w:tcPr>
            <w:tcW w:w="6205" w:type="dxa"/>
          </w:tcPr>
          <w:p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rsidTr="002B772B">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3. What are your goals for the class sessions?</w:t>
            </w:r>
          </w:p>
        </w:tc>
        <w:tc>
          <w:tcPr>
            <w:tcW w:w="6205" w:type="dxa"/>
          </w:tcPr>
          <w:p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4. What teaching and learning activities will you use to meet the goals?</w:t>
            </w:r>
          </w:p>
        </w:tc>
        <w:tc>
          <w:tcPr>
            <w:tcW w:w="6205" w:type="dxa"/>
          </w:tcPr>
          <w:p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r w:rsidR="00852787" w:rsidTr="002B772B">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5. What will the students have done in preparation for the class?</w:t>
            </w:r>
          </w:p>
        </w:tc>
        <w:tc>
          <w:tcPr>
            <w:tcW w:w="6205" w:type="dxa"/>
          </w:tcPr>
          <w:p w:rsidR="00852787" w:rsidRPr="005D5EF7" w:rsidRDefault="00852787" w:rsidP="005D5EF7">
            <w:pPr>
              <w:cnfStyle w:val="000000000000" w:firstRow="0" w:lastRow="0" w:firstColumn="0" w:lastColumn="0" w:oddVBand="0" w:evenVBand="0" w:oddHBand="0" w:evenHBand="0" w:firstRowFirstColumn="0" w:firstRowLastColumn="0" w:lastRowFirstColumn="0" w:lastRowLastColumn="0"/>
              <w:rPr>
                <w:b/>
                <w:szCs w:val="20"/>
              </w:rPr>
            </w:pPr>
          </w:p>
        </w:tc>
      </w:tr>
      <w:tr w:rsidR="00852787"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852787" w:rsidRPr="002B772B" w:rsidRDefault="005D5EF7" w:rsidP="005D5EF7">
            <w:pPr>
              <w:rPr>
                <w:szCs w:val="20"/>
              </w:rPr>
            </w:pPr>
            <w:r w:rsidRPr="002B772B">
              <w:rPr>
                <w:szCs w:val="20"/>
              </w:rPr>
              <w:t>6. In addition to your syllabus, what materials are you sharing with the reviewer?</w:t>
            </w:r>
            <w:r w:rsidR="00FA74D2">
              <w:rPr>
                <w:szCs w:val="20"/>
              </w:rPr>
              <w:t xml:space="preserve"> (Materials should be shared in a timely way, typically at least two days prior to the pre-observation conference.)</w:t>
            </w:r>
          </w:p>
        </w:tc>
        <w:tc>
          <w:tcPr>
            <w:tcW w:w="6205" w:type="dxa"/>
          </w:tcPr>
          <w:p w:rsidR="00852787" w:rsidRPr="005D5EF7" w:rsidRDefault="00852787" w:rsidP="005D5EF7">
            <w:pPr>
              <w:cnfStyle w:val="000000100000" w:firstRow="0" w:lastRow="0" w:firstColumn="0" w:lastColumn="0" w:oddVBand="0" w:evenVBand="0" w:oddHBand="1" w:evenHBand="0" w:firstRowFirstColumn="0" w:firstRowLastColumn="0" w:lastRowFirstColumn="0" w:lastRowLastColumn="0"/>
              <w:rPr>
                <w:b/>
                <w:szCs w:val="20"/>
              </w:rPr>
            </w:pPr>
          </w:p>
        </w:tc>
      </w:tr>
    </w:tbl>
    <w:p w:rsidR="00852787" w:rsidRDefault="00852787" w:rsidP="00852787">
      <w:pPr>
        <w:jc w:val="center"/>
        <w:rPr>
          <w:b/>
        </w:rPr>
      </w:pPr>
    </w:p>
    <w:p w:rsidR="005D5EF7" w:rsidRDefault="005D5EF7" w:rsidP="00852787">
      <w:pPr>
        <w:jc w:val="center"/>
        <w:rPr>
          <w:b/>
        </w:rPr>
      </w:pPr>
    </w:p>
    <w:p w:rsidR="005D5EF7" w:rsidRDefault="003B27DB" w:rsidP="001B0EB4">
      <w:pPr>
        <w:pStyle w:val="Heading2"/>
      </w:pPr>
      <w:r>
        <w:t xml:space="preserve">For the </w:t>
      </w:r>
      <w:r w:rsidR="00261D1F">
        <w:t>Developmental Observer</w:t>
      </w:r>
      <w:r w:rsidR="005D5EF7">
        <w:t>:</w:t>
      </w:r>
    </w:p>
    <w:p w:rsidR="00FA74D2" w:rsidRDefault="005D5EF7" w:rsidP="005D5EF7">
      <w:pPr>
        <w:rPr>
          <w:szCs w:val="20"/>
        </w:rPr>
      </w:pPr>
      <w:r w:rsidRPr="00001510">
        <w:rPr>
          <w:szCs w:val="20"/>
        </w:rPr>
        <w:t xml:space="preserve">Were the syllabus and other relevant materials listed in question 6 above shared with you </w:t>
      </w:r>
      <w:r w:rsidR="00FA74D2">
        <w:rPr>
          <w:szCs w:val="20"/>
        </w:rPr>
        <w:t>in a timely way</w:t>
      </w:r>
      <w:r w:rsidRPr="00001510">
        <w:rPr>
          <w:szCs w:val="20"/>
        </w:rPr>
        <w:t xml:space="preserve">? </w:t>
      </w:r>
    </w:p>
    <w:p w:rsidR="005D5EF7" w:rsidRPr="00001510" w:rsidRDefault="005D5EF7" w:rsidP="005D5EF7">
      <w:pPr>
        <w:rPr>
          <w:szCs w:val="20"/>
        </w:rPr>
      </w:pPr>
      <w:r w:rsidRPr="00001510">
        <w:rPr>
          <w:szCs w:val="20"/>
        </w:rPr>
        <w:t xml:space="preserve"> ____ Yes</w:t>
      </w:r>
      <w:r w:rsidRPr="00001510">
        <w:rPr>
          <w:szCs w:val="20"/>
        </w:rPr>
        <w:tab/>
        <w:t>____ No</w:t>
      </w:r>
    </w:p>
    <w:p w:rsidR="005D5EF7" w:rsidRPr="00001510" w:rsidRDefault="005D5EF7" w:rsidP="005D5EF7">
      <w:pPr>
        <w:rPr>
          <w:szCs w:val="20"/>
        </w:rPr>
      </w:pPr>
    </w:p>
    <w:p w:rsidR="005D5EF7" w:rsidRPr="00001510" w:rsidRDefault="005D5EF7" w:rsidP="005D5EF7">
      <w:pPr>
        <w:rPr>
          <w:szCs w:val="20"/>
        </w:rPr>
      </w:pPr>
      <w:r w:rsidRPr="00001510">
        <w:rPr>
          <w:szCs w:val="20"/>
        </w:rPr>
        <w:t xml:space="preserve">If No, please explain: </w:t>
      </w:r>
    </w:p>
    <w:p w:rsidR="00001510" w:rsidRPr="00001510" w:rsidRDefault="00001510" w:rsidP="005D5EF7">
      <w:pPr>
        <w:rPr>
          <w:szCs w:val="20"/>
        </w:rPr>
      </w:pPr>
    </w:p>
    <w:p w:rsidR="00001510" w:rsidRDefault="00001510" w:rsidP="005D5EF7"/>
    <w:p w:rsidR="00001510" w:rsidRDefault="00001510">
      <w:r>
        <w:br w:type="page"/>
      </w:r>
    </w:p>
    <w:p w:rsidR="00001510" w:rsidRPr="002B772B" w:rsidRDefault="00944CD5" w:rsidP="00001510">
      <w:pPr>
        <w:pStyle w:val="Heading1"/>
      </w:pPr>
      <w:r>
        <w:lastRenderedPageBreak/>
        <w:t>Peer Evaluation</w:t>
      </w:r>
      <w:r w:rsidR="00001510" w:rsidRPr="002B772B">
        <w:t xml:space="preserve"> Summary Form</w:t>
      </w:r>
    </w:p>
    <w:p w:rsidR="00001510" w:rsidRDefault="00001510" w:rsidP="00001510"/>
    <w:p w:rsidR="00001510" w:rsidRDefault="00001510" w:rsidP="00001510">
      <w:pPr>
        <w:pStyle w:val="Heading2"/>
      </w:pPr>
      <w:r>
        <w:t>Instructions:</w:t>
      </w:r>
    </w:p>
    <w:p w:rsidR="00001510" w:rsidRPr="00001510" w:rsidRDefault="00001510" w:rsidP="00001510">
      <w:r w:rsidRPr="00001510">
        <w:t>Using the fields below, please submit an evaluation categorized into the six areas of the Messiah College teaching rubric.  Your assessment of instructor strengths and areas of improvement should be supported by empirical evidence from the classroom observations.</w:t>
      </w:r>
      <w:r w:rsidR="004F1EC6">
        <w:t xml:space="preserve">  As you evaluate the teaching in the class sessions you observed, p</w:t>
      </w:r>
      <w:r w:rsidRPr="00001510">
        <w:t xml:space="preserve">lease avoid unsupported sweeping </w:t>
      </w:r>
      <w:r w:rsidR="004F1EC6">
        <w:t>statements (e.g. P</w:t>
      </w:r>
      <w:r w:rsidRPr="00001510">
        <w:t xml:space="preserve">rofessor X is an amazing teacher!) as well as </w:t>
      </w:r>
      <w:r w:rsidRPr="004F1EC6">
        <w:rPr>
          <w:i/>
        </w:rPr>
        <w:t>summative</w:t>
      </w:r>
      <w:r w:rsidRPr="00001510">
        <w:t xml:space="preserve"> evaluation language </w:t>
      </w:r>
      <w:r w:rsidR="006E3A8F">
        <w:t>(</w:t>
      </w:r>
      <w:r w:rsidRPr="00001510">
        <w:t>meritorious, satisfac</w:t>
      </w:r>
      <w:r w:rsidR="006E3A8F">
        <w:t xml:space="preserve">tory, or unsatisfactory), as the summative </w:t>
      </w:r>
      <w:r w:rsidRPr="00001510">
        <w:t xml:space="preserve">determination will be made by the Term-tenure and Promotion Committee.  </w:t>
      </w:r>
    </w:p>
    <w:p w:rsidR="00001510" w:rsidRPr="00001510" w:rsidRDefault="00001510" w:rsidP="00001510"/>
    <w:p w:rsidR="00001510" w:rsidRDefault="00001510" w:rsidP="00001510">
      <w:r w:rsidRPr="00001510">
        <w:t>Items left blank on this form indicate that the evaluator did not find relevant positive or negative evidence.  Therefore, blanks should be interpreted as “neutral” by all stakeholders.  It is the responsibility of the faculty member being evaluated to provide supplemental evidence from other inputs in the writing of her or his self-assessment.</w:t>
      </w:r>
    </w:p>
    <w:p w:rsidR="00001510" w:rsidRDefault="00001510" w:rsidP="00001510">
      <w:pPr>
        <w:rPr>
          <w:szCs w:val="20"/>
        </w:rPr>
      </w:pPr>
    </w:p>
    <w:p w:rsidR="00001510" w:rsidRDefault="00001510" w:rsidP="00001510">
      <w:pPr>
        <w:pStyle w:val="Heading2"/>
      </w:pPr>
      <w:r>
        <w:t>Content Knowledge</w:t>
      </w:r>
    </w:p>
    <w:tbl>
      <w:tblPr>
        <w:tblStyle w:val="PlainTable1"/>
        <w:tblW w:w="0" w:type="auto"/>
        <w:tblLook w:val="04A0" w:firstRow="1" w:lastRow="0" w:firstColumn="1" w:lastColumn="0" w:noHBand="0" w:noVBand="1"/>
      </w:tblPr>
      <w:tblGrid>
        <w:gridCol w:w="2425"/>
        <w:gridCol w:w="6925"/>
      </w:tblGrid>
      <w:tr w:rsidR="002B772B" w:rsidTr="002B7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Strengths of </w:t>
            </w:r>
            <w:r w:rsidRPr="002B772B">
              <w:rPr>
                <w:i/>
              </w:rPr>
              <w:t>materials</w:t>
            </w:r>
            <w:r w:rsidRPr="002B772B">
              <w:t xml:space="preserve"> provided (syllabus, etc.)</w:t>
            </w:r>
          </w:p>
        </w:tc>
        <w:tc>
          <w:tcPr>
            <w:tcW w:w="6925" w:type="dxa"/>
          </w:tcPr>
          <w:p w:rsidR="002B772B" w:rsidRDefault="002B772B" w:rsidP="00001510">
            <w:pPr>
              <w:cnfStyle w:val="100000000000" w:firstRow="1" w:lastRow="0" w:firstColumn="0" w:lastColumn="0" w:oddVBand="0" w:evenVBand="0" w:oddHBand="0" w:evenHBand="0" w:firstRowFirstColumn="0" w:firstRowLastColumn="0" w:lastRowFirstColumn="0" w:lastRowLastColumn="0"/>
            </w:pPr>
          </w:p>
        </w:tc>
      </w:tr>
      <w:tr w:rsidR="002B772B"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Areas for improvement of </w:t>
            </w:r>
            <w:r w:rsidRPr="002B772B">
              <w:rPr>
                <w:i/>
              </w:rPr>
              <w:t>materials</w:t>
            </w:r>
            <w:r w:rsidRPr="002B772B">
              <w:t xml:space="preserve"> provided</w:t>
            </w:r>
          </w:p>
        </w:tc>
        <w:tc>
          <w:tcPr>
            <w:tcW w:w="6925" w:type="dxa"/>
          </w:tcPr>
          <w:p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r w:rsidR="002B772B" w:rsidTr="002B772B">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Strengths of </w:t>
            </w:r>
            <w:r w:rsidRPr="002B772B">
              <w:rPr>
                <w:i/>
              </w:rPr>
              <w:t>teaching practices</w:t>
            </w:r>
          </w:p>
        </w:tc>
        <w:tc>
          <w:tcPr>
            <w:tcW w:w="6925" w:type="dxa"/>
          </w:tcPr>
          <w:p w:rsidR="002B772B" w:rsidRDefault="002B772B" w:rsidP="00001510">
            <w:pPr>
              <w:cnfStyle w:val="000000000000" w:firstRow="0" w:lastRow="0" w:firstColumn="0" w:lastColumn="0" w:oddVBand="0" w:evenVBand="0" w:oddHBand="0" w:evenHBand="0" w:firstRowFirstColumn="0" w:firstRowLastColumn="0" w:lastRowFirstColumn="0" w:lastRowLastColumn="0"/>
            </w:pPr>
          </w:p>
        </w:tc>
      </w:tr>
      <w:tr w:rsidR="002B772B" w:rsidTr="002B7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001510">
            <w:r w:rsidRPr="002B772B">
              <w:t xml:space="preserve">Areas for improvement of </w:t>
            </w:r>
            <w:r w:rsidRPr="002B772B">
              <w:rPr>
                <w:i/>
              </w:rPr>
              <w:t>teaching practices</w:t>
            </w:r>
          </w:p>
        </w:tc>
        <w:tc>
          <w:tcPr>
            <w:tcW w:w="6925" w:type="dxa"/>
          </w:tcPr>
          <w:p w:rsidR="002B772B" w:rsidRDefault="002B772B" w:rsidP="00001510">
            <w:pPr>
              <w:cnfStyle w:val="000000100000" w:firstRow="0" w:lastRow="0" w:firstColumn="0" w:lastColumn="0" w:oddVBand="0" w:evenVBand="0" w:oddHBand="1" w:evenHBand="0" w:firstRowFirstColumn="0" w:firstRowLastColumn="0" w:lastRowFirstColumn="0" w:lastRowLastColumn="0"/>
            </w:pPr>
          </w:p>
        </w:tc>
      </w:tr>
    </w:tbl>
    <w:p w:rsidR="00001510" w:rsidRDefault="00001510" w:rsidP="00001510"/>
    <w:p w:rsidR="00001510" w:rsidRDefault="00001510" w:rsidP="00001510"/>
    <w:p w:rsidR="002B772B" w:rsidRPr="002B772B" w:rsidRDefault="00001510" w:rsidP="002B772B">
      <w:pPr>
        <w:pStyle w:val="Heading2"/>
      </w:pPr>
      <w:r w:rsidRPr="002B772B">
        <w:t>Faith</w:t>
      </w:r>
      <w:r>
        <w:t xml:space="preserve"> and Learning</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001510" w:rsidRDefault="00001510" w:rsidP="00001510"/>
    <w:p w:rsidR="002B772B" w:rsidRPr="002B772B" w:rsidRDefault="002B772B" w:rsidP="002B772B">
      <w:pPr>
        <w:pStyle w:val="Heading2"/>
      </w:pPr>
      <w:r>
        <w:t xml:space="preserve">Inclusive </w:t>
      </w:r>
      <w:r w:rsidRPr="002B772B">
        <w:t>Excellence</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001510"/>
    <w:p w:rsidR="002B772B" w:rsidRPr="002B772B" w:rsidRDefault="002B772B" w:rsidP="002B772B">
      <w:pPr>
        <w:pStyle w:val="Heading2"/>
      </w:pPr>
      <w:r>
        <w:t xml:space="preserve">Organizational </w:t>
      </w:r>
      <w:r w:rsidRPr="002B772B">
        <w:t>Supports</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lastRenderedPageBreak/>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001510"/>
    <w:p w:rsidR="002B772B" w:rsidRDefault="002B772B" w:rsidP="00001510"/>
    <w:p w:rsidR="002B772B" w:rsidRPr="002B772B" w:rsidRDefault="002B772B" w:rsidP="002B772B">
      <w:pPr>
        <w:pStyle w:val="Heading2"/>
      </w:pPr>
      <w:r>
        <w:t xml:space="preserve">Student </w:t>
      </w:r>
      <w:r w:rsidRPr="002B772B">
        <w:t>Engagement</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001510"/>
    <w:p w:rsidR="002B772B" w:rsidRPr="002B772B" w:rsidRDefault="002B772B" w:rsidP="002B772B">
      <w:pPr>
        <w:pStyle w:val="Heading2"/>
      </w:pPr>
      <w:r>
        <w:t xml:space="preserve">Student </w:t>
      </w:r>
      <w:r w:rsidRPr="002B772B">
        <w:t>Learning</w:t>
      </w:r>
    </w:p>
    <w:tbl>
      <w:tblPr>
        <w:tblStyle w:val="PlainTable1"/>
        <w:tblW w:w="0" w:type="auto"/>
        <w:tblLook w:val="04A0" w:firstRow="1" w:lastRow="0" w:firstColumn="1" w:lastColumn="0" w:noHBand="0" w:noVBand="1"/>
      </w:tblPr>
      <w:tblGrid>
        <w:gridCol w:w="2425"/>
        <w:gridCol w:w="6925"/>
      </w:tblGrid>
      <w:tr w:rsidR="002B772B"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materials</w:t>
            </w:r>
            <w:r w:rsidRPr="002B772B">
              <w:t xml:space="preserve"> provided (syllabus, etc.)</w:t>
            </w:r>
          </w:p>
        </w:tc>
        <w:tc>
          <w:tcPr>
            <w:tcW w:w="6925" w:type="dxa"/>
          </w:tcPr>
          <w:p w:rsidR="002B772B" w:rsidRDefault="002B772B" w:rsidP="00977713">
            <w:pPr>
              <w:cnfStyle w:val="100000000000" w:firstRow="1"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materials</w:t>
            </w:r>
            <w:r w:rsidRPr="002B772B">
              <w:t xml:space="preserve"> provided</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r w:rsidR="002B772B" w:rsidTr="00977713">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Strengths of </w:t>
            </w:r>
            <w:r w:rsidRPr="002B772B">
              <w:rPr>
                <w:i/>
              </w:rPr>
              <w:t>teaching practices</w:t>
            </w:r>
          </w:p>
        </w:tc>
        <w:tc>
          <w:tcPr>
            <w:tcW w:w="6925" w:type="dxa"/>
          </w:tcPr>
          <w:p w:rsidR="002B772B" w:rsidRDefault="002B772B" w:rsidP="00977713">
            <w:pPr>
              <w:cnfStyle w:val="000000000000" w:firstRow="0" w:lastRow="0" w:firstColumn="0" w:lastColumn="0" w:oddVBand="0" w:evenVBand="0" w:oddHBand="0" w:evenHBand="0" w:firstRowFirstColumn="0" w:firstRowLastColumn="0" w:lastRowFirstColumn="0" w:lastRowLastColumn="0"/>
            </w:pPr>
          </w:p>
        </w:tc>
      </w:tr>
      <w:tr w:rsidR="002B772B"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2B772B" w:rsidRPr="002B772B" w:rsidRDefault="002B772B" w:rsidP="00977713">
            <w:r w:rsidRPr="002B772B">
              <w:t xml:space="preserve">Areas for improvement of </w:t>
            </w:r>
            <w:r w:rsidRPr="002B772B">
              <w:rPr>
                <w:i/>
              </w:rPr>
              <w:t>teaching practices</w:t>
            </w:r>
          </w:p>
        </w:tc>
        <w:tc>
          <w:tcPr>
            <w:tcW w:w="6925" w:type="dxa"/>
          </w:tcPr>
          <w:p w:rsidR="002B772B" w:rsidRDefault="002B772B" w:rsidP="00977713">
            <w:pPr>
              <w:cnfStyle w:val="000000100000" w:firstRow="0" w:lastRow="0" w:firstColumn="0" w:lastColumn="0" w:oddVBand="0" w:evenVBand="0" w:oddHBand="1" w:evenHBand="0" w:firstRowFirstColumn="0" w:firstRowLastColumn="0" w:lastRowFirstColumn="0" w:lastRowLastColumn="0"/>
            </w:pPr>
          </w:p>
        </w:tc>
      </w:tr>
    </w:tbl>
    <w:p w:rsidR="002B772B" w:rsidRDefault="002B772B" w:rsidP="002B772B"/>
    <w:p w:rsidR="002B772B" w:rsidRDefault="002B772B" w:rsidP="002B772B"/>
    <w:p w:rsidR="002B772B" w:rsidRDefault="002B772B" w:rsidP="002B772B"/>
    <w:p w:rsidR="002B772B" w:rsidRDefault="002B772B">
      <w:r>
        <w:br w:type="page"/>
      </w:r>
    </w:p>
    <w:p w:rsidR="002B772B" w:rsidRDefault="002B772B" w:rsidP="002B772B">
      <w:pPr>
        <w:pStyle w:val="Heading1"/>
      </w:pPr>
      <w:r>
        <w:lastRenderedPageBreak/>
        <w:t>Supplemental: Peer Evaluator Observation Notes</w:t>
      </w:r>
    </w:p>
    <w:p w:rsidR="004F1EC6" w:rsidRDefault="004F1EC6" w:rsidP="002B772B"/>
    <w:p w:rsidR="004F1EC6" w:rsidRDefault="004F1EC6" w:rsidP="002B772B"/>
    <w:p w:rsidR="002B772B" w:rsidRDefault="002B772B" w:rsidP="002B772B">
      <w:pPr>
        <w:pStyle w:val="Heading2"/>
      </w:pPr>
      <w:r>
        <w:t>Pre-observation Conference Notes</w:t>
      </w:r>
    </w:p>
    <w:tbl>
      <w:tblPr>
        <w:tblStyle w:val="PlainTable1"/>
        <w:tblW w:w="0" w:type="auto"/>
        <w:tblLook w:val="04A0" w:firstRow="1" w:lastRow="0" w:firstColumn="1" w:lastColumn="0" w:noHBand="0" w:noVBand="1"/>
      </w:tblPr>
      <w:tblGrid>
        <w:gridCol w:w="9350"/>
      </w:tblGrid>
      <w:tr w:rsidR="002B772B"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2B772B" w:rsidRDefault="002B772B" w:rsidP="002B772B"/>
        </w:tc>
      </w:tr>
    </w:tbl>
    <w:p w:rsidR="002B772B" w:rsidRDefault="002B772B" w:rsidP="002B772B"/>
    <w:p w:rsidR="004F1EC6" w:rsidRDefault="004F1EC6" w:rsidP="004F1EC6"/>
    <w:p w:rsidR="004F1EC6" w:rsidRDefault="004F1EC6" w:rsidP="004F1EC6">
      <w:r>
        <w:t xml:space="preserve">Peer evaluators should use this space to record observations and empirical evidence of teaching practices </w:t>
      </w:r>
      <w:r w:rsidRPr="004F1EC6">
        <w:rPr>
          <w:u w:val="single"/>
        </w:rPr>
        <w:t>during</w:t>
      </w:r>
      <w:r>
        <w:t xml:space="preserve"> the class observations.  These examples should then be categorized as areas of strength and areas of weakness in teaching practice as well as to support any evaluative statements in the summary form.</w:t>
      </w:r>
    </w:p>
    <w:p w:rsidR="002B772B" w:rsidRDefault="002B772B" w:rsidP="002B772B"/>
    <w:p w:rsidR="002B772B" w:rsidRDefault="002B772B" w:rsidP="002B772B">
      <w:pPr>
        <w:pStyle w:val="Heading2"/>
      </w:pPr>
      <w:r>
        <w:t>Observation Notes Day 1</w:t>
      </w:r>
    </w:p>
    <w:p w:rsidR="00156310" w:rsidRPr="00156310" w:rsidRDefault="00156310" w:rsidP="00156310"/>
    <w:tbl>
      <w:tblPr>
        <w:tblStyle w:val="PlainTable1"/>
        <w:tblW w:w="0" w:type="auto"/>
        <w:tblLook w:val="04A0" w:firstRow="1" w:lastRow="0" w:firstColumn="1" w:lastColumn="0" w:noHBand="0" w:noVBand="1"/>
      </w:tblPr>
      <w:tblGrid>
        <w:gridCol w:w="1795"/>
        <w:gridCol w:w="1440"/>
      </w:tblGrid>
      <w:tr w:rsidR="00156310"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56310" w:rsidRPr="00156310" w:rsidRDefault="00156310" w:rsidP="002B772B">
            <w:r w:rsidRPr="00156310">
              <w:t>Observation Date:</w:t>
            </w:r>
          </w:p>
        </w:tc>
        <w:tc>
          <w:tcPr>
            <w:tcW w:w="1440" w:type="dxa"/>
          </w:tcPr>
          <w:p w:rsidR="00156310" w:rsidRDefault="00156310" w:rsidP="002B772B">
            <w:pPr>
              <w:cnfStyle w:val="100000000000" w:firstRow="1" w:lastRow="0" w:firstColumn="0" w:lastColumn="0" w:oddVBand="0" w:evenVBand="0" w:oddHBand="0" w:evenHBand="0" w:firstRowFirstColumn="0" w:firstRowLastColumn="0" w:lastRowFirstColumn="0" w:lastRowLastColumn="0"/>
            </w:pPr>
          </w:p>
        </w:tc>
      </w:tr>
    </w:tbl>
    <w:p w:rsidR="002B772B" w:rsidRDefault="002B772B" w:rsidP="002B772B"/>
    <w:tbl>
      <w:tblPr>
        <w:tblStyle w:val="PlainTable1"/>
        <w:tblW w:w="0" w:type="auto"/>
        <w:tblLook w:val="04A0" w:firstRow="1" w:lastRow="0" w:firstColumn="1" w:lastColumn="0" w:noHBand="0" w:noVBand="1"/>
      </w:tblPr>
      <w:tblGrid>
        <w:gridCol w:w="4675"/>
        <w:gridCol w:w="4675"/>
      </w:tblGrid>
      <w:tr w:rsidR="00156310"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BF284F">
            <w:pPr>
              <w:jc w:val="center"/>
            </w:pPr>
            <w:r>
              <w:t>Observations/Evidence</w:t>
            </w:r>
          </w:p>
        </w:tc>
        <w:tc>
          <w:tcPr>
            <w:tcW w:w="4675" w:type="dxa"/>
          </w:tcPr>
          <w:p w:rsidR="00156310" w:rsidRPr="00BF284F" w:rsidRDefault="00156310" w:rsidP="00BF284F">
            <w:pPr>
              <w:jc w:val="center"/>
              <w:cnfStyle w:val="100000000000" w:firstRow="1" w:lastRow="0" w:firstColumn="0" w:lastColumn="0" w:oddVBand="0" w:evenVBand="0" w:oddHBand="0" w:evenHBand="0" w:firstRowFirstColumn="0" w:firstRowLastColumn="0" w:lastRowFirstColumn="0" w:lastRowLastColumn="0"/>
              <w:rPr>
                <w:b w:val="0"/>
              </w:rPr>
            </w:pPr>
            <w:r>
              <w:t>Reviewer Notes</w:t>
            </w:r>
            <w:r w:rsidR="008A3856">
              <w:t xml:space="preserve"> </w:t>
            </w:r>
            <w:r w:rsidR="008A3856">
              <w:rPr>
                <w:b w:val="0"/>
              </w:rPr>
              <w:t>(optional)</w:t>
            </w:r>
          </w:p>
        </w:tc>
      </w:tr>
      <w:tr w:rsidR="00156310" w:rsidTr="0015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156310">
            <w:pPr>
              <w:rPr>
                <w:b w:val="0"/>
              </w:rPr>
            </w:pPr>
          </w:p>
          <w:p w:rsidR="00156310" w:rsidRDefault="00156310" w:rsidP="00156310">
            <w:pPr>
              <w:rPr>
                <w:b w:val="0"/>
              </w:rPr>
            </w:pPr>
          </w:p>
          <w:p w:rsidR="00156310" w:rsidRDefault="00156310" w:rsidP="00156310">
            <w:pPr>
              <w:rPr>
                <w:b w:val="0"/>
              </w:rPr>
            </w:pPr>
          </w:p>
          <w:p w:rsidR="00CF6801" w:rsidRDefault="00CF6801" w:rsidP="00156310">
            <w:pPr>
              <w:rPr>
                <w:b w:val="0"/>
              </w:rPr>
            </w:pPr>
          </w:p>
          <w:p w:rsidR="00156310" w:rsidRDefault="00156310" w:rsidP="00156310">
            <w:pPr>
              <w:rPr>
                <w:b w:val="0"/>
              </w:rPr>
            </w:pPr>
          </w:p>
          <w:p w:rsidR="00156310" w:rsidRPr="00156310" w:rsidRDefault="00156310" w:rsidP="00156310">
            <w:pPr>
              <w:rPr>
                <w:b w:val="0"/>
              </w:rPr>
            </w:pPr>
          </w:p>
        </w:tc>
        <w:tc>
          <w:tcPr>
            <w:tcW w:w="4675" w:type="dxa"/>
          </w:tcPr>
          <w:p w:rsidR="00156310" w:rsidRPr="00156310" w:rsidRDefault="00156310" w:rsidP="00156310">
            <w:pPr>
              <w:cnfStyle w:val="000000100000" w:firstRow="0" w:lastRow="0" w:firstColumn="0" w:lastColumn="0" w:oddVBand="0" w:evenVBand="0" w:oddHBand="1" w:evenHBand="0" w:firstRowFirstColumn="0" w:firstRowLastColumn="0" w:lastRowFirstColumn="0" w:lastRowLastColumn="0"/>
            </w:pPr>
          </w:p>
        </w:tc>
      </w:tr>
    </w:tbl>
    <w:p w:rsidR="00156310" w:rsidRDefault="00156310" w:rsidP="002B772B"/>
    <w:p w:rsidR="002B772B" w:rsidRDefault="002B772B" w:rsidP="002B772B">
      <w:pPr>
        <w:pStyle w:val="Heading2"/>
      </w:pPr>
      <w:r>
        <w:t>Observation Notes Day 2</w:t>
      </w:r>
    </w:p>
    <w:p w:rsidR="00156310" w:rsidRDefault="00156310" w:rsidP="00156310"/>
    <w:tbl>
      <w:tblPr>
        <w:tblStyle w:val="PlainTable1"/>
        <w:tblW w:w="0" w:type="auto"/>
        <w:tblLook w:val="04A0" w:firstRow="1" w:lastRow="0" w:firstColumn="1" w:lastColumn="0" w:noHBand="0" w:noVBand="1"/>
      </w:tblPr>
      <w:tblGrid>
        <w:gridCol w:w="1795"/>
        <w:gridCol w:w="1440"/>
      </w:tblGrid>
      <w:tr w:rsidR="00156310" w:rsidTr="0015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156310" w:rsidRPr="00156310" w:rsidRDefault="00156310" w:rsidP="00977713">
            <w:r w:rsidRPr="00156310">
              <w:t>Observation Date:</w:t>
            </w:r>
          </w:p>
        </w:tc>
        <w:tc>
          <w:tcPr>
            <w:tcW w:w="1440" w:type="dxa"/>
          </w:tcPr>
          <w:p w:rsidR="00156310" w:rsidRDefault="00156310" w:rsidP="00977713">
            <w:pPr>
              <w:cnfStyle w:val="100000000000" w:firstRow="1" w:lastRow="0" w:firstColumn="0" w:lastColumn="0" w:oddVBand="0" w:evenVBand="0" w:oddHBand="0" w:evenHBand="0" w:firstRowFirstColumn="0" w:firstRowLastColumn="0" w:lastRowFirstColumn="0" w:lastRowLastColumn="0"/>
            </w:pPr>
          </w:p>
        </w:tc>
      </w:tr>
    </w:tbl>
    <w:p w:rsidR="00156310" w:rsidRDefault="00156310" w:rsidP="00156310"/>
    <w:tbl>
      <w:tblPr>
        <w:tblStyle w:val="PlainTable1"/>
        <w:tblW w:w="0" w:type="auto"/>
        <w:tblLook w:val="04A0" w:firstRow="1" w:lastRow="0" w:firstColumn="1" w:lastColumn="0" w:noHBand="0" w:noVBand="1"/>
      </w:tblPr>
      <w:tblGrid>
        <w:gridCol w:w="4675"/>
        <w:gridCol w:w="4675"/>
      </w:tblGrid>
      <w:tr w:rsidR="00156310" w:rsidTr="009777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BF284F">
            <w:pPr>
              <w:jc w:val="center"/>
            </w:pPr>
            <w:r>
              <w:t>Observations/Evidenc</w:t>
            </w:r>
            <w:r w:rsidR="00BF284F">
              <w:t>e</w:t>
            </w:r>
          </w:p>
        </w:tc>
        <w:tc>
          <w:tcPr>
            <w:tcW w:w="4675" w:type="dxa"/>
          </w:tcPr>
          <w:p w:rsidR="00156310" w:rsidRPr="00BF284F" w:rsidRDefault="00156310" w:rsidP="00BF284F">
            <w:pPr>
              <w:jc w:val="center"/>
              <w:cnfStyle w:val="100000000000" w:firstRow="1" w:lastRow="0" w:firstColumn="0" w:lastColumn="0" w:oddVBand="0" w:evenVBand="0" w:oddHBand="0" w:evenHBand="0" w:firstRowFirstColumn="0" w:firstRowLastColumn="0" w:lastRowFirstColumn="0" w:lastRowLastColumn="0"/>
              <w:rPr>
                <w:b w:val="0"/>
              </w:rPr>
            </w:pPr>
            <w:r>
              <w:t>Reviewer Notes</w:t>
            </w:r>
            <w:r w:rsidR="008A3856">
              <w:t xml:space="preserve"> </w:t>
            </w:r>
            <w:r w:rsidR="008A3856">
              <w:rPr>
                <w:b w:val="0"/>
              </w:rPr>
              <w:t>(optional)</w:t>
            </w:r>
          </w:p>
        </w:tc>
      </w:tr>
      <w:tr w:rsidR="00156310" w:rsidTr="0097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56310" w:rsidRDefault="00156310" w:rsidP="00977713">
            <w:pPr>
              <w:rPr>
                <w:b w:val="0"/>
              </w:rPr>
            </w:pPr>
          </w:p>
          <w:p w:rsidR="00156310" w:rsidRDefault="00156310" w:rsidP="00977713">
            <w:pPr>
              <w:rPr>
                <w:b w:val="0"/>
              </w:rPr>
            </w:pPr>
          </w:p>
          <w:p w:rsidR="00156310" w:rsidRDefault="00156310" w:rsidP="00977713">
            <w:pPr>
              <w:rPr>
                <w:b w:val="0"/>
              </w:rPr>
            </w:pPr>
          </w:p>
          <w:p w:rsidR="00156310" w:rsidRDefault="00156310" w:rsidP="00977713">
            <w:pPr>
              <w:rPr>
                <w:b w:val="0"/>
              </w:rPr>
            </w:pPr>
          </w:p>
          <w:p w:rsidR="00156310" w:rsidRDefault="00156310" w:rsidP="00977713">
            <w:pPr>
              <w:rPr>
                <w:b w:val="0"/>
              </w:rPr>
            </w:pPr>
          </w:p>
          <w:p w:rsidR="00156310" w:rsidRPr="00156310" w:rsidRDefault="00156310" w:rsidP="00977713">
            <w:pPr>
              <w:rPr>
                <w:b w:val="0"/>
              </w:rPr>
            </w:pPr>
          </w:p>
        </w:tc>
        <w:tc>
          <w:tcPr>
            <w:tcW w:w="4675" w:type="dxa"/>
          </w:tcPr>
          <w:p w:rsidR="00156310" w:rsidRPr="00156310" w:rsidRDefault="00156310" w:rsidP="00977713">
            <w:pPr>
              <w:cnfStyle w:val="000000100000" w:firstRow="0" w:lastRow="0" w:firstColumn="0" w:lastColumn="0" w:oddVBand="0" w:evenVBand="0" w:oddHBand="1" w:evenHBand="0" w:firstRowFirstColumn="0" w:firstRowLastColumn="0" w:lastRowFirstColumn="0" w:lastRowLastColumn="0"/>
            </w:pPr>
          </w:p>
        </w:tc>
      </w:tr>
    </w:tbl>
    <w:p w:rsidR="00156310" w:rsidRPr="00156310" w:rsidRDefault="00156310" w:rsidP="00156310"/>
    <w:sectPr w:rsidR="00156310" w:rsidRPr="00156310" w:rsidSect="00BA738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AD" w:rsidRDefault="006358AD" w:rsidP="003A5778">
      <w:r>
        <w:separator/>
      </w:r>
    </w:p>
  </w:endnote>
  <w:endnote w:type="continuationSeparator" w:id="0">
    <w:p w:rsidR="006358AD" w:rsidRDefault="006358AD" w:rsidP="003A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2523941"/>
      <w:docPartObj>
        <w:docPartGallery w:val="Page Numbers (Bottom of Page)"/>
        <w:docPartUnique/>
      </w:docPartObj>
    </w:sdtPr>
    <w:sdtEndPr>
      <w:rPr>
        <w:rStyle w:val="PageNumber"/>
      </w:rPr>
    </w:sdtEndPr>
    <w:sdtContent>
      <w:p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A5778" w:rsidRDefault="003A5778" w:rsidP="008142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5629412"/>
      <w:docPartObj>
        <w:docPartGallery w:val="Page Numbers (Bottom of Page)"/>
        <w:docPartUnique/>
      </w:docPartObj>
    </w:sdtPr>
    <w:sdtEndPr>
      <w:rPr>
        <w:rStyle w:val="PageNumber"/>
      </w:rPr>
    </w:sdtEndPr>
    <w:sdtContent>
      <w:p w:rsidR="008142A8" w:rsidRDefault="008142A8" w:rsidP="00D156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43A6F">
          <w:rPr>
            <w:rStyle w:val="PageNumber"/>
            <w:noProof/>
          </w:rPr>
          <w:t>2</w:t>
        </w:r>
        <w:r>
          <w:rPr>
            <w:rStyle w:val="PageNumber"/>
          </w:rPr>
          <w:fldChar w:fldCharType="end"/>
        </w:r>
      </w:p>
    </w:sdtContent>
  </w:sdt>
  <w:p w:rsidR="003A5778" w:rsidRDefault="003A5778" w:rsidP="008142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AD" w:rsidRDefault="006358AD" w:rsidP="003A5778">
      <w:r>
        <w:separator/>
      </w:r>
    </w:p>
  </w:footnote>
  <w:footnote w:type="continuationSeparator" w:id="0">
    <w:p w:rsidR="006358AD" w:rsidRDefault="006358AD" w:rsidP="003A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8" w:rsidRDefault="006358AD">
    <w:pPr>
      <w:pStyle w:val="Header"/>
    </w:pPr>
    <w:r>
      <w:rPr>
        <w:noProof/>
      </w:rPr>
      <w:pict w14:anchorId="7F1BD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866315" o:spid="_x0000_s2051" type="#_x0000_t136" alt="" style="position:absolute;margin-left:0;margin-top:0;width:565.55pt;height:94.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velop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8" w:rsidRDefault="006358AD">
    <w:pPr>
      <w:pStyle w:val="Header"/>
    </w:pPr>
    <w:r>
      <w:rPr>
        <w:noProof/>
      </w:rPr>
      <w:pict w14:anchorId="04BC7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866316" o:spid="_x0000_s2050" type="#_x0000_t136" alt="" style="position:absolute;margin-left:0;margin-top:0;width:565.55pt;height:94.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velop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8" w:rsidRDefault="006358AD">
    <w:pPr>
      <w:pStyle w:val="Header"/>
    </w:pPr>
    <w:r>
      <w:rPr>
        <w:noProof/>
      </w:rPr>
      <w:pict w14:anchorId="2C8D9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866314" o:spid="_x0000_s2049" type="#_x0000_t136" alt="" style="position:absolute;margin-left:0;margin-top:0;width:565.55pt;height:94.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evelop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1B17"/>
    <w:multiLevelType w:val="hybridMultilevel"/>
    <w:tmpl w:val="AC5C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C28"/>
    <w:multiLevelType w:val="hybridMultilevel"/>
    <w:tmpl w:val="0370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26557"/>
    <w:multiLevelType w:val="hybridMultilevel"/>
    <w:tmpl w:val="07A475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02A1F"/>
    <w:multiLevelType w:val="multilevel"/>
    <w:tmpl w:val="B990759A"/>
    <w:styleLink w:val="HeadingsGeneral"/>
    <w:lvl w:ilvl="0">
      <w:start w:val="1"/>
      <w:numFmt w:val="upperRoman"/>
      <w:suff w:val="space"/>
      <w:lvlText w:val="%1."/>
      <w:lvlJc w:val="left"/>
      <w:pPr>
        <w:ind w:left="0" w:firstLine="0"/>
      </w:pPr>
      <w:rPr>
        <w:rFonts w:hint="default"/>
      </w:rPr>
    </w:lvl>
    <w:lvl w:ilvl="1">
      <w:start w:val="1"/>
      <w:numFmt w:val="upperLetter"/>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lowerLetter"/>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73"/>
    <w:rsid w:val="00001510"/>
    <w:rsid w:val="00046419"/>
    <w:rsid w:val="000E7679"/>
    <w:rsid w:val="001119CA"/>
    <w:rsid w:val="0014458B"/>
    <w:rsid w:val="00156310"/>
    <w:rsid w:val="0019314D"/>
    <w:rsid w:val="001B0EB4"/>
    <w:rsid w:val="00261D1F"/>
    <w:rsid w:val="00287661"/>
    <w:rsid w:val="002B772B"/>
    <w:rsid w:val="00307983"/>
    <w:rsid w:val="00337A6E"/>
    <w:rsid w:val="0035171D"/>
    <w:rsid w:val="003A127D"/>
    <w:rsid w:val="003A5778"/>
    <w:rsid w:val="003B27DB"/>
    <w:rsid w:val="00466527"/>
    <w:rsid w:val="004F1EC6"/>
    <w:rsid w:val="005A0C28"/>
    <w:rsid w:val="005D5EF7"/>
    <w:rsid w:val="006358AD"/>
    <w:rsid w:val="006E3A8F"/>
    <w:rsid w:val="00730BF2"/>
    <w:rsid w:val="007D089B"/>
    <w:rsid w:val="008142A8"/>
    <w:rsid w:val="00843A6F"/>
    <w:rsid w:val="00850B38"/>
    <w:rsid w:val="00852787"/>
    <w:rsid w:val="00893676"/>
    <w:rsid w:val="008A3856"/>
    <w:rsid w:val="008C07AE"/>
    <w:rsid w:val="00944CD5"/>
    <w:rsid w:val="009B3B94"/>
    <w:rsid w:val="00A174FA"/>
    <w:rsid w:val="00B27373"/>
    <w:rsid w:val="00B45A51"/>
    <w:rsid w:val="00BA7380"/>
    <w:rsid w:val="00BE5B6D"/>
    <w:rsid w:val="00BF284F"/>
    <w:rsid w:val="00CF2323"/>
    <w:rsid w:val="00CF6801"/>
    <w:rsid w:val="00D026D2"/>
    <w:rsid w:val="00D20EC3"/>
    <w:rsid w:val="00D441C4"/>
    <w:rsid w:val="00DA0680"/>
    <w:rsid w:val="00DD00A5"/>
    <w:rsid w:val="00E77CC8"/>
    <w:rsid w:val="00EF33FD"/>
    <w:rsid w:val="00F972EE"/>
    <w:rsid w:val="00FA74D2"/>
    <w:rsid w:val="00FC623D"/>
    <w:rsid w:val="00FE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98BCAF2-31ED-874F-8470-F3EAA5E4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10"/>
    <w:rPr>
      <w:sz w:val="20"/>
    </w:rPr>
  </w:style>
  <w:style w:type="paragraph" w:styleId="Heading1">
    <w:name w:val="heading 1"/>
    <w:basedOn w:val="Normal"/>
    <w:next w:val="Normal"/>
    <w:link w:val="Heading1Char"/>
    <w:uiPriority w:val="9"/>
    <w:qFormat/>
    <w:rsid w:val="002B772B"/>
    <w:pPr>
      <w:keepNext/>
      <w:keepLines/>
      <w:spacing w:before="240"/>
      <w:jc w:val="center"/>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2B772B"/>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General">
    <w:name w:val="Headings General"/>
    <w:uiPriority w:val="99"/>
    <w:rsid w:val="00850B38"/>
    <w:pPr>
      <w:numPr>
        <w:numId w:val="1"/>
      </w:numPr>
    </w:pPr>
  </w:style>
  <w:style w:type="table" w:styleId="TableGrid">
    <w:name w:val="Table Grid"/>
    <w:basedOn w:val="TableNormal"/>
    <w:uiPriority w:val="39"/>
    <w:rsid w:val="00B2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273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273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273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273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273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273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2737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273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27373"/>
    <w:pPr>
      <w:ind w:left="720"/>
      <w:contextualSpacing/>
    </w:pPr>
  </w:style>
  <w:style w:type="character" w:styleId="Hyperlink">
    <w:name w:val="Hyperlink"/>
    <w:basedOn w:val="DefaultParagraphFont"/>
    <w:uiPriority w:val="99"/>
    <w:unhideWhenUsed/>
    <w:rsid w:val="00852787"/>
    <w:rPr>
      <w:color w:val="0563C1" w:themeColor="hyperlink"/>
      <w:u w:val="single"/>
    </w:rPr>
  </w:style>
  <w:style w:type="character" w:customStyle="1" w:styleId="UnresolvedMention1">
    <w:name w:val="Unresolved Mention1"/>
    <w:basedOn w:val="DefaultParagraphFont"/>
    <w:uiPriority w:val="99"/>
    <w:rsid w:val="00852787"/>
    <w:rPr>
      <w:color w:val="605E5C"/>
      <w:shd w:val="clear" w:color="auto" w:fill="E1DFDD"/>
    </w:rPr>
  </w:style>
  <w:style w:type="character" w:customStyle="1" w:styleId="Heading1Char">
    <w:name w:val="Heading 1 Char"/>
    <w:basedOn w:val="DefaultParagraphFont"/>
    <w:link w:val="Heading1"/>
    <w:uiPriority w:val="9"/>
    <w:rsid w:val="002B772B"/>
    <w:rPr>
      <w:rFonts w:eastAsiaTheme="majorEastAsia" w:cstheme="majorBidi"/>
      <w:b/>
      <w:szCs w:val="32"/>
      <w:u w:val="single"/>
    </w:rPr>
  </w:style>
  <w:style w:type="paragraph" w:styleId="Title">
    <w:name w:val="Title"/>
    <w:basedOn w:val="Normal"/>
    <w:next w:val="Normal"/>
    <w:link w:val="TitleChar"/>
    <w:uiPriority w:val="10"/>
    <w:qFormat/>
    <w:rsid w:val="002B772B"/>
    <w:pPr>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2B772B"/>
    <w:rPr>
      <w:rFonts w:eastAsiaTheme="majorEastAsia" w:cstheme="majorBidi"/>
      <w:b/>
      <w:spacing w:val="-10"/>
      <w:kern w:val="28"/>
      <w:szCs w:val="56"/>
    </w:rPr>
  </w:style>
  <w:style w:type="character" w:customStyle="1" w:styleId="Heading2Char">
    <w:name w:val="Heading 2 Char"/>
    <w:basedOn w:val="DefaultParagraphFont"/>
    <w:link w:val="Heading2"/>
    <w:uiPriority w:val="9"/>
    <w:rsid w:val="002B772B"/>
    <w:rPr>
      <w:rFonts w:eastAsiaTheme="majorEastAsia" w:cstheme="majorBidi"/>
      <w:b/>
      <w:szCs w:val="26"/>
    </w:rPr>
  </w:style>
  <w:style w:type="paragraph" w:styleId="Header">
    <w:name w:val="header"/>
    <w:basedOn w:val="Normal"/>
    <w:link w:val="HeaderChar"/>
    <w:uiPriority w:val="99"/>
    <w:unhideWhenUsed/>
    <w:rsid w:val="003A5778"/>
    <w:pPr>
      <w:tabs>
        <w:tab w:val="center" w:pos="4680"/>
        <w:tab w:val="right" w:pos="9360"/>
      </w:tabs>
    </w:pPr>
  </w:style>
  <w:style w:type="character" w:customStyle="1" w:styleId="HeaderChar">
    <w:name w:val="Header Char"/>
    <w:basedOn w:val="DefaultParagraphFont"/>
    <w:link w:val="Header"/>
    <w:uiPriority w:val="99"/>
    <w:rsid w:val="003A5778"/>
    <w:rPr>
      <w:sz w:val="20"/>
    </w:rPr>
  </w:style>
  <w:style w:type="paragraph" w:styleId="Footer">
    <w:name w:val="footer"/>
    <w:basedOn w:val="Normal"/>
    <w:link w:val="FooterChar"/>
    <w:uiPriority w:val="99"/>
    <w:unhideWhenUsed/>
    <w:rsid w:val="003A5778"/>
    <w:pPr>
      <w:tabs>
        <w:tab w:val="center" w:pos="4680"/>
        <w:tab w:val="right" w:pos="9360"/>
      </w:tabs>
    </w:pPr>
  </w:style>
  <w:style w:type="character" w:customStyle="1" w:styleId="FooterChar">
    <w:name w:val="Footer Char"/>
    <w:basedOn w:val="DefaultParagraphFont"/>
    <w:link w:val="Footer"/>
    <w:uiPriority w:val="99"/>
    <w:rsid w:val="003A5778"/>
    <w:rPr>
      <w:sz w:val="20"/>
    </w:rPr>
  </w:style>
  <w:style w:type="character" w:styleId="PageNumber">
    <w:name w:val="page number"/>
    <w:basedOn w:val="DefaultParagraphFont"/>
    <w:uiPriority w:val="99"/>
    <w:semiHidden/>
    <w:unhideWhenUsed/>
    <w:rsid w:val="008142A8"/>
  </w:style>
  <w:style w:type="character" w:styleId="CommentReference">
    <w:name w:val="annotation reference"/>
    <w:basedOn w:val="DefaultParagraphFont"/>
    <w:uiPriority w:val="99"/>
    <w:semiHidden/>
    <w:unhideWhenUsed/>
    <w:rsid w:val="00A174FA"/>
    <w:rPr>
      <w:sz w:val="16"/>
      <w:szCs w:val="16"/>
    </w:rPr>
  </w:style>
  <w:style w:type="paragraph" w:styleId="CommentText">
    <w:name w:val="annotation text"/>
    <w:basedOn w:val="Normal"/>
    <w:link w:val="CommentTextChar"/>
    <w:uiPriority w:val="99"/>
    <w:semiHidden/>
    <w:unhideWhenUsed/>
    <w:rsid w:val="00A174FA"/>
    <w:rPr>
      <w:szCs w:val="20"/>
    </w:rPr>
  </w:style>
  <w:style w:type="character" w:customStyle="1" w:styleId="CommentTextChar">
    <w:name w:val="Comment Text Char"/>
    <w:basedOn w:val="DefaultParagraphFont"/>
    <w:link w:val="CommentText"/>
    <w:uiPriority w:val="99"/>
    <w:semiHidden/>
    <w:rsid w:val="00A174FA"/>
    <w:rPr>
      <w:sz w:val="20"/>
      <w:szCs w:val="20"/>
    </w:rPr>
  </w:style>
  <w:style w:type="paragraph" w:styleId="CommentSubject">
    <w:name w:val="annotation subject"/>
    <w:basedOn w:val="CommentText"/>
    <w:next w:val="CommentText"/>
    <w:link w:val="CommentSubjectChar"/>
    <w:uiPriority w:val="99"/>
    <w:semiHidden/>
    <w:unhideWhenUsed/>
    <w:rsid w:val="00A174FA"/>
    <w:rPr>
      <w:b/>
      <w:bCs/>
    </w:rPr>
  </w:style>
  <w:style w:type="character" w:customStyle="1" w:styleId="CommentSubjectChar">
    <w:name w:val="Comment Subject Char"/>
    <w:basedOn w:val="CommentTextChar"/>
    <w:link w:val="CommentSubject"/>
    <w:uiPriority w:val="99"/>
    <w:semiHidden/>
    <w:rsid w:val="00A174FA"/>
    <w:rPr>
      <w:b/>
      <w:bCs/>
      <w:sz w:val="20"/>
      <w:szCs w:val="20"/>
    </w:rPr>
  </w:style>
  <w:style w:type="paragraph" w:styleId="BalloonText">
    <w:name w:val="Balloon Text"/>
    <w:basedOn w:val="Normal"/>
    <w:link w:val="BalloonTextChar"/>
    <w:uiPriority w:val="99"/>
    <w:semiHidden/>
    <w:unhideWhenUsed/>
    <w:rsid w:val="00A17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4FA"/>
    <w:rPr>
      <w:rFonts w:ascii="Segoe UI" w:hAnsi="Segoe UI" w:cs="Segoe UI"/>
      <w:sz w:val="18"/>
      <w:szCs w:val="18"/>
    </w:rPr>
  </w:style>
  <w:style w:type="paragraph" w:styleId="NormalWeb">
    <w:name w:val="Normal (Web)"/>
    <w:basedOn w:val="Normal"/>
    <w:uiPriority w:val="99"/>
    <w:semiHidden/>
    <w:unhideWhenUsed/>
    <w:rsid w:val="0019314D"/>
    <w:pPr>
      <w:spacing w:before="100" w:beforeAutospacing="1" w:after="100" w:afterAutospacing="1"/>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Alison</dc:creator>
  <cp:keywords/>
  <dc:description/>
  <cp:lastModifiedBy>Allen, Lauren</cp:lastModifiedBy>
  <cp:revision>2</cp:revision>
  <dcterms:created xsi:type="dcterms:W3CDTF">2019-04-18T13:44:00Z</dcterms:created>
  <dcterms:modified xsi:type="dcterms:W3CDTF">2019-04-18T13:44:00Z</dcterms:modified>
</cp:coreProperties>
</file>