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B1" w:rsidRDefault="001B6DB1">
      <w:pPr>
        <w:pStyle w:val="BodyText"/>
        <w:rPr>
          <w:b/>
          <w:sz w:val="20"/>
        </w:rPr>
      </w:pPr>
      <w:bookmarkStart w:id="0" w:name="_GoBack"/>
      <w:bookmarkEnd w:id="0"/>
    </w:p>
    <w:p w:rsidR="00DE1FB2" w:rsidRDefault="00DE1FB2">
      <w:pPr>
        <w:pStyle w:val="BodyText"/>
        <w:rPr>
          <w:b/>
          <w:sz w:val="20"/>
        </w:rPr>
      </w:pPr>
    </w:p>
    <w:p w:rsidR="001B6DB1" w:rsidRDefault="001B6DB1">
      <w:pPr>
        <w:pStyle w:val="BodyText"/>
        <w:spacing w:before="6"/>
        <w:rPr>
          <w:b/>
        </w:rPr>
      </w:pPr>
    </w:p>
    <w:p w:rsidR="001B6DB1" w:rsidRDefault="00DE1FB2">
      <w:pPr>
        <w:ind w:left="3655" w:right="3673"/>
        <w:jc w:val="center"/>
        <w:rPr>
          <w:b/>
        </w:rPr>
      </w:pPr>
      <w:r>
        <w:rPr>
          <w:b/>
        </w:rPr>
        <w:t>Sabbatical</w:t>
      </w:r>
      <w:r w:rsidR="00BC4693">
        <w:rPr>
          <w:b/>
        </w:rPr>
        <w:t xml:space="preserve"> Intent Form</w:t>
      </w:r>
    </w:p>
    <w:p w:rsidR="001B6DB1" w:rsidRDefault="001B6DB1">
      <w:pPr>
        <w:pStyle w:val="BodyText"/>
        <w:rPr>
          <w:b/>
          <w:sz w:val="24"/>
        </w:rPr>
      </w:pPr>
    </w:p>
    <w:p w:rsidR="001B6DB1" w:rsidRDefault="00BC4693">
      <w:pPr>
        <w:pStyle w:val="BodyText"/>
        <w:spacing w:before="213"/>
        <w:ind w:left="100" w:right="893"/>
      </w:pPr>
      <w:r>
        <w:t xml:space="preserve">A faculty member who wishes to </w:t>
      </w:r>
      <w:r w:rsidR="00DE1FB2">
        <w:t xml:space="preserve">apply to for a Sabbatical Leave must </w:t>
      </w:r>
      <w:r w:rsidR="00DE1FB2" w:rsidRPr="00DE1FB2">
        <w:rPr>
          <w:u w:val="single"/>
        </w:rPr>
        <w:t xml:space="preserve">submit this form to the Office of Faculty Development by </w:t>
      </w:r>
      <w:r w:rsidR="004D78B2">
        <w:rPr>
          <w:u w:val="single"/>
        </w:rPr>
        <w:t>June 30</w:t>
      </w:r>
      <w:r w:rsidR="004D78B2" w:rsidRPr="004D78B2">
        <w:rPr>
          <w:u w:val="single"/>
          <w:vertAlign w:val="superscript"/>
        </w:rPr>
        <w:t>th</w:t>
      </w:r>
      <w:r w:rsidR="004D78B2">
        <w:rPr>
          <w:u w:val="single"/>
        </w:rPr>
        <w:t xml:space="preserve"> </w:t>
      </w:r>
      <w:r w:rsidR="00DE1FB2" w:rsidRPr="00DE1FB2">
        <w:rPr>
          <w:u w:val="single"/>
        </w:rPr>
        <w:t>prior to the fall semester in which he/she would like the application to be reviewed</w:t>
      </w:r>
      <w:r w:rsidR="00DE1FB2">
        <w:t>.  The faculty member must:</w:t>
      </w:r>
    </w:p>
    <w:p w:rsidR="001B6DB1" w:rsidRDefault="001B6DB1">
      <w:pPr>
        <w:pStyle w:val="BodyText"/>
        <w:spacing w:before="10"/>
        <w:rPr>
          <w:sz w:val="21"/>
        </w:rPr>
      </w:pPr>
    </w:p>
    <w:p w:rsidR="00BC4693" w:rsidRDefault="00BC4693">
      <w:pPr>
        <w:pStyle w:val="ListParagraph"/>
        <w:numPr>
          <w:ilvl w:val="0"/>
          <w:numId w:val="1"/>
        </w:numPr>
        <w:tabs>
          <w:tab w:val="left" w:pos="820"/>
        </w:tabs>
      </w:pPr>
      <w:r>
        <w:t>Read the guidelines for Sabbatical in COE Handbook Section 6.XI.A</w:t>
      </w:r>
    </w:p>
    <w:p w:rsidR="00BC4693" w:rsidRDefault="00BC4693" w:rsidP="00BC4693">
      <w:pPr>
        <w:pStyle w:val="ListParagraph"/>
        <w:tabs>
          <w:tab w:val="left" w:pos="820"/>
        </w:tabs>
        <w:ind w:firstLine="0"/>
      </w:pPr>
    </w:p>
    <w:p w:rsidR="001B6DB1" w:rsidRDefault="00DE1FB2" w:rsidP="00BC4693">
      <w:pPr>
        <w:pStyle w:val="ListParagraph"/>
        <w:numPr>
          <w:ilvl w:val="0"/>
          <w:numId w:val="1"/>
        </w:numPr>
        <w:tabs>
          <w:tab w:val="left" w:pos="820"/>
        </w:tabs>
      </w:pPr>
      <w:r>
        <w:t>Ascertain his/her eligibility for a sabbatical leave</w:t>
      </w:r>
      <w:r w:rsidR="00BC4693">
        <w:t xml:space="preserve"> by contacting the Office of Faculty Development to confirm eligibility to apply for sabbatical. </w:t>
      </w:r>
    </w:p>
    <w:p w:rsidR="00BC4693" w:rsidRDefault="00BC4693" w:rsidP="00BC4693">
      <w:pPr>
        <w:tabs>
          <w:tab w:val="left" w:pos="820"/>
        </w:tabs>
      </w:pPr>
    </w:p>
    <w:p w:rsidR="00BC4693" w:rsidRPr="00BC4693" w:rsidRDefault="00BC4693" w:rsidP="00BC4693">
      <w:pPr>
        <w:pStyle w:val="ListParagraph"/>
        <w:numPr>
          <w:ilvl w:val="0"/>
          <w:numId w:val="1"/>
        </w:numPr>
        <w:tabs>
          <w:tab w:val="left" w:pos="820"/>
        </w:tabs>
        <w:spacing w:before="10"/>
        <w:ind w:right="199"/>
        <w:rPr>
          <w:sz w:val="21"/>
        </w:rPr>
      </w:pPr>
      <w:r>
        <w:t>Begin conversation with the Department Chair</w:t>
      </w:r>
      <w:r w:rsidR="00411ECE">
        <w:t>/Program Director</w:t>
      </w:r>
      <w:r>
        <w:t xml:space="preserve"> concerning course coverage and coverage of any other departmental responsibilities, including advising.  </w:t>
      </w:r>
    </w:p>
    <w:p w:rsidR="00BC4693" w:rsidRPr="00BC4693" w:rsidRDefault="00BC4693" w:rsidP="00BC4693">
      <w:pPr>
        <w:tabs>
          <w:tab w:val="left" w:pos="820"/>
        </w:tabs>
        <w:spacing w:before="10"/>
        <w:ind w:right="199"/>
        <w:rPr>
          <w:sz w:val="21"/>
        </w:rPr>
      </w:pPr>
    </w:p>
    <w:p w:rsidR="00DE1FB2" w:rsidRDefault="004D78B2">
      <w:pPr>
        <w:pStyle w:val="ListParagraph"/>
        <w:numPr>
          <w:ilvl w:val="0"/>
          <w:numId w:val="1"/>
        </w:numPr>
        <w:tabs>
          <w:tab w:val="left" w:pos="820"/>
        </w:tabs>
        <w:ind w:right="199"/>
      </w:pPr>
      <w:r>
        <w:t>Initiate communication</w:t>
      </w:r>
      <w:r w:rsidR="00DE1FB2">
        <w:t xml:space="preserve"> with the School Dean </w:t>
      </w:r>
      <w:r>
        <w:t>regarding</w:t>
      </w:r>
      <w:r w:rsidR="00DE1FB2">
        <w:t xml:space="preserve"> the nature and focus of the sabbatical and coverage of school or college-wide responsibilities.</w:t>
      </w:r>
    </w:p>
    <w:p w:rsidR="0065696F" w:rsidRPr="00BC4693" w:rsidRDefault="0065696F" w:rsidP="00BC4693">
      <w:pPr>
        <w:rPr>
          <w:sz w:val="21"/>
        </w:rPr>
      </w:pPr>
    </w:p>
    <w:p w:rsidR="00DE1FB2" w:rsidRDefault="00BC4693" w:rsidP="00DE1FB2">
      <w:pPr>
        <w:pStyle w:val="ListParagraph"/>
        <w:numPr>
          <w:ilvl w:val="0"/>
          <w:numId w:val="1"/>
        </w:numPr>
        <w:tabs>
          <w:tab w:val="left" w:pos="820"/>
        </w:tabs>
        <w:spacing w:before="10"/>
        <w:ind w:right="199"/>
        <w:rPr>
          <w:sz w:val="21"/>
        </w:rPr>
      </w:pPr>
      <w:r w:rsidRPr="00BC4693">
        <w:rPr>
          <w:sz w:val="21"/>
        </w:rPr>
        <w:t xml:space="preserve">Begin the process of </w:t>
      </w:r>
      <w:hyperlink r:id="rId5" w:history="1">
        <w:r w:rsidRPr="00BC4693">
          <w:rPr>
            <w:rStyle w:val="Hyperlink"/>
            <w:sz w:val="21"/>
          </w:rPr>
          <w:t>IRB approval</w:t>
        </w:r>
      </w:hyperlink>
      <w:r w:rsidRPr="00BC4693">
        <w:rPr>
          <w:sz w:val="21"/>
        </w:rPr>
        <w:t>, i</w:t>
      </w:r>
      <w:r w:rsidR="0065696F" w:rsidRPr="00BC4693">
        <w:rPr>
          <w:sz w:val="21"/>
        </w:rPr>
        <w:t>f the project involves research on human subjects</w:t>
      </w:r>
      <w:r w:rsidRPr="00BC4693">
        <w:rPr>
          <w:sz w:val="21"/>
        </w:rPr>
        <w:t>.  (</w:t>
      </w:r>
      <w:r>
        <w:rPr>
          <w:sz w:val="21"/>
        </w:rPr>
        <w:t xml:space="preserve">Note: </w:t>
      </w:r>
      <w:r w:rsidRPr="00BC4693">
        <w:rPr>
          <w:sz w:val="21"/>
        </w:rPr>
        <w:t xml:space="preserve">IRB approval must be completed by the time the research is conducted.) </w:t>
      </w:r>
    </w:p>
    <w:p w:rsidR="00BC4693" w:rsidRPr="00BC4693" w:rsidRDefault="00BC4693" w:rsidP="00BC4693">
      <w:pPr>
        <w:tabs>
          <w:tab w:val="left" w:pos="820"/>
        </w:tabs>
        <w:spacing w:before="10"/>
        <w:ind w:right="199"/>
        <w:rPr>
          <w:sz w:val="21"/>
        </w:rPr>
      </w:pPr>
    </w:p>
    <w:p w:rsidR="001B6DB1" w:rsidRDefault="00BC4693">
      <w:pPr>
        <w:pStyle w:val="ListParagraph"/>
        <w:numPr>
          <w:ilvl w:val="0"/>
          <w:numId w:val="1"/>
        </w:numPr>
        <w:tabs>
          <w:tab w:val="left" w:pos="820"/>
        </w:tabs>
        <w:ind w:left="819" w:hanging="359"/>
      </w:pPr>
      <w:r>
        <w:t>C</w:t>
      </w:r>
      <w:r w:rsidR="00DE1FB2">
        <w:t>omplete and submit this form</w:t>
      </w:r>
      <w:r w:rsidR="000A3D27">
        <w:t xml:space="preserve"> to </w:t>
      </w:r>
      <w:r w:rsidR="004D78B2">
        <w:t xml:space="preserve">The Office of Faculty Development, </w:t>
      </w:r>
      <w:hyperlink r:id="rId6" w:history="1">
        <w:r w:rsidR="004D78B2" w:rsidRPr="00AA14EF">
          <w:rPr>
            <w:rStyle w:val="Hyperlink"/>
          </w:rPr>
          <w:t>facdev@messiah.edu</w:t>
        </w:r>
      </w:hyperlink>
      <w:r w:rsidR="004D78B2">
        <w:t xml:space="preserve">. </w:t>
      </w:r>
    </w:p>
    <w:p w:rsidR="001B6DB1" w:rsidRDefault="001B6DB1" w:rsidP="00DE1FB2">
      <w:pPr>
        <w:tabs>
          <w:tab w:val="left" w:pos="820"/>
        </w:tabs>
        <w:ind w:right="314"/>
      </w:pPr>
    </w:p>
    <w:p w:rsidR="001B6DB1" w:rsidRDefault="001B6DB1">
      <w:pPr>
        <w:pStyle w:val="BodyText"/>
        <w:spacing w:before="1"/>
        <w:rPr>
          <w:sz w:val="20"/>
        </w:rPr>
      </w:pPr>
    </w:p>
    <w:p w:rsidR="0065696F" w:rsidRDefault="0065696F">
      <w:pPr>
        <w:pStyle w:val="BodyText"/>
        <w:spacing w:before="1"/>
        <w:rPr>
          <w:sz w:val="24"/>
          <w:szCs w:val="24"/>
        </w:rPr>
      </w:pPr>
      <w:r>
        <w:rPr>
          <w:sz w:val="24"/>
          <w:szCs w:val="24"/>
        </w:rPr>
        <w:t>Initial the following and sign below:</w:t>
      </w:r>
    </w:p>
    <w:p w:rsidR="0065696F" w:rsidRPr="0065696F" w:rsidRDefault="0065696F">
      <w:pPr>
        <w:pStyle w:val="BodyText"/>
        <w:spacing w:before="1"/>
        <w:rPr>
          <w:sz w:val="24"/>
          <w:szCs w:val="24"/>
        </w:rPr>
      </w:pPr>
    </w:p>
    <w:p w:rsidR="001B6DB1" w:rsidRDefault="00BC4693">
      <w:pPr>
        <w:pStyle w:val="BodyText"/>
        <w:tabs>
          <w:tab w:val="left" w:pos="1259"/>
          <w:tab w:val="left" w:pos="1539"/>
        </w:tabs>
        <w:spacing w:before="90"/>
        <w:ind w:left="1540" w:right="576" w:hanging="7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 xml:space="preserve">I have </w:t>
      </w:r>
      <w:r w:rsidR="00DE1FB2">
        <w:t>completed the above requirements</w:t>
      </w:r>
      <w:r>
        <w:t>.</w:t>
      </w:r>
    </w:p>
    <w:p w:rsidR="00DE1FB2" w:rsidRDefault="00DE1FB2">
      <w:pPr>
        <w:pStyle w:val="BodyText"/>
        <w:tabs>
          <w:tab w:val="left" w:pos="1259"/>
          <w:tab w:val="left" w:pos="1539"/>
        </w:tabs>
        <w:spacing w:before="90"/>
        <w:ind w:left="1540" w:right="576" w:hanging="720"/>
      </w:pPr>
    </w:p>
    <w:p w:rsidR="0065696F" w:rsidRDefault="00DE1FB2" w:rsidP="0065696F">
      <w:pPr>
        <w:pStyle w:val="BodyText"/>
        <w:tabs>
          <w:tab w:val="left" w:pos="1259"/>
          <w:tab w:val="left" w:pos="1539"/>
        </w:tabs>
        <w:spacing w:before="90"/>
        <w:ind w:left="1540" w:right="576" w:hanging="720"/>
      </w:pPr>
      <w:r>
        <w:t xml:space="preserve">____     I understand that a draft copy of my proposal must be submitted to my School Dean at least two weeks prior to the start of fall classes.  </w:t>
      </w:r>
    </w:p>
    <w:p w:rsidR="001B6DB1" w:rsidRDefault="001B6DB1">
      <w:pPr>
        <w:pStyle w:val="BodyText"/>
        <w:rPr>
          <w:sz w:val="24"/>
        </w:rPr>
      </w:pPr>
    </w:p>
    <w:p w:rsidR="001B6DB1" w:rsidRDefault="001B6DB1">
      <w:pPr>
        <w:pStyle w:val="BodyText"/>
        <w:spacing w:before="10"/>
        <w:rPr>
          <w:sz w:val="19"/>
        </w:rPr>
      </w:pPr>
    </w:p>
    <w:p w:rsidR="001B6DB1" w:rsidRDefault="00BC4693">
      <w:pPr>
        <w:pStyle w:val="BodyText"/>
        <w:tabs>
          <w:tab w:val="left" w:pos="7682"/>
        </w:tabs>
        <w:ind w:left="820"/>
      </w:pPr>
      <w:r>
        <w:t>Name (please</w:t>
      </w:r>
      <w:r>
        <w:rPr>
          <w:spacing w:val="-4"/>
        </w:rPr>
        <w:t xml:space="preserve"> </w:t>
      </w:r>
      <w:r>
        <w:t xml:space="preserve">print)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B6DB1" w:rsidRDefault="001B6DB1">
      <w:pPr>
        <w:pStyle w:val="BodyText"/>
        <w:spacing w:before="1"/>
        <w:rPr>
          <w:sz w:val="14"/>
        </w:rPr>
      </w:pPr>
    </w:p>
    <w:p w:rsidR="001B6DB1" w:rsidRDefault="004D78B2">
      <w:pPr>
        <w:pStyle w:val="BodyText"/>
        <w:tabs>
          <w:tab w:val="left" w:pos="7731"/>
        </w:tabs>
        <w:spacing w:before="91"/>
        <w:ind w:left="820"/>
      </w:pPr>
      <w:r>
        <w:t>Department and School</w:t>
      </w:r>
      <w:r w:rsidR="00BC4693">
        <w:t xml:space="preserve"> </w:t>
      </w:r>
      <w:r w:rsidR="00BC4693">
        <w:rPr>
          <w:w w:val="99"/>
          <w:u w:val="single"/>
        </w:rPr>
        <w:t xml:space="preserve"> </w:t>
      </w:r>
      <w:r w:rsidR="00BC4693">
        <w:rPr>
          <w:u w:val="single"/>
        </w:rPr>
        <w:tab/>
      </w:r>
    </w:p>
    <w:p w:rsidR="001B6DB1" w:rsidRDefault="001B6DB1">
      <w:pPr>
        <w:pStyle w:val="BodyText"/>
        <w:rPr>
          <w:sz w:val="14"/>
        </w:rPr>
      </w:pPr>
    </w:p>
    <w:p w:rsidR="001B6DB1" w:rsidRDefault="00BC4693">
      <w:pPr>
        <w:pStyle w:val="BodyText"/>
        <w:tabs>
          <w:tab w:val="left" w:pos="7766"/>
        </w:tabs>
        <w:spacing w:before="91"/>
        <w:ind w:left="820"/>
      </w:pPr>
      <w:r>
        <w:t xml:space="preserve">Signature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B6DB1" w:rsidRDefault="001B6DB1">
      <w:pPr>
        <w:pStyle w:val="BodyText"/>
        <w:spacing w:before="1"/>
        <w:rPr>
          <w:sz w:val="14"/>
        </w:rPr>
      </w:pPr>
    </w:p>
    <w:p w:rsidR="001B6DB1" w:rsidRDefault="00BC4693">
      <w:pPr>
        <w:pStyle w:val="BodyText"/>
        <w:tabs>
          <w:tab w:val="left" w:pos="3380"/>
        </w:tabs>
        <w:spacing w:before="91"/>
        <w:ind w:left="820"/>
      </w:pPr>
      <w:r>
        <w:t xml:space="preserve">Date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B6DB1" w:rsidRDefault="001B6DB1">
      <w:pPr>
        <w:pStyle w:val="BodyText"/>
        <w:rPr>
          <w:sz w:val="20"/>
        </w:rPr>
      </w:pPr>
    </w:p>
    <w:p w:rsidR="001B6DB1" w:rsidRDefault="001B6DB1">
      <w:pPr>
        <w:pStyle w:val="BodyText"/>
        <w:rPr>
          <w:sz w:val="20"/>
        </w:rPr>
      </w:pPr>
    </w:p>
    <w:p w:rsidR="001B6DB1" w:rsidRDefault="001B6DB1">
      <w:pPr>
        <w:pStyle w:val="BodyText"/>
        <w:rPr>
          <w:sz w:val="20"/>
        </w:rPr>
      </w:pPr>
    </w:p>
    <w:p w:rsidR="001B6DB1" w:rsidRDefault="001B6DB1">
      <w:pPr>
        <w:pStyle w:val="BodyText"/>
        <w:rPr>
          <w:sz w:val="20"/>
        </w:rPr>
      </w:pPr>
    </w:p>
    <w:p w:rsidR="001B6DB1" w:rsidRDefault="001B6DB1">
      <w:pPr>
        <w:pStyle w:val="BodyText"/>
        <w:rPr>
          <w:sz w:val="20"/>
        </w:rPr>
      </w:pPr>
    </w:p>
    <w:p w:rsidR="001B6DB1" w:rsidRDefault="001B6DB1">
      <w:pPr>
        <w:pStyle w:val="BodyText"/>
        <w:rPr>
          <w:sz w:val="20"/>
        </w:rPr>
      </w:pPr>
    </w:p>
    <w:p w:rsidR="001B6DB1" w:rsidRDefault="001B6DB1">
      <w:pPr>
        <w:pStyle w:val="BodyText"/>
        <w:rPr>
          <w:sz w:val="20"/>
        </w:rPr>
      </w:pPr>
    </w:p>
    <w:p w:rsidR="001B6DB1" w:rsidRDefault="001B6DB1">
      <w:pPr>
        <w:pStyle w:val="BodyText"/>
        <w:rPr>
          <w:sz w:val="20"/>
        </w:rPr>
      </w:pPr>
    </w:p>
    <w:p w:rsidR="001B6DB1" w:rsidRDefault="001B6DB1">
      <w:pPr>
        <w:pStyle w:val="BodyText"/>
        <w:rPr>
          <w:sz w:val="20"/>
        </w:rPr>
      </w:pPr>
    </w:p>
    <w:p w:rsidR="001B6DB1" w:rsidRDefault="001B6DB1">
      <w:pPr>
        <w:pStyle w:val="BodyText"/>
        <w:rPr>
          <w:sz w:val="20"/>
        </w:rPr>
      </w:pPr>
    </w:p>
    <w:p w:rsidR="001B6DB1" w:rsidRDefault="001B6DB1">
      <w:pPr>
        <w:pStyle w:val="BodyText"/>
        <w:rPr>
          <w:sz w:val="20"/>
        </w:rPr>
      </w:pPr>
    </w:p>
    <w:p w:rsidR="001B6DB1" w:rsidRDefault="001B6DB1" w:rsidP="00DE1FB2">
      <w:pPr>
        <w:rPr>
          <w:sz w:val="18"/>
        </w:rPr>
      </w:pPr>
    </w:p>
    <w:sectPr w:rsidR="001B6DB1">
      <w:type w:val="continuous"/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E03"/>
    <w:multiLevelType w:val="multilevel"/>
    <w:tmpl w:val="FD900BF8"/>
    <w:styleLink w:val="HeadingsARN1"/>
    <w:lvl w:ilvl="0">
      <w:start w:val="1"/>
      <w:numFmt w:val="upperRoman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Restart w:val="0"/>
      <w:pStyle w:val="Heading2"/>
      <w:suff w:val="space"/>
      <w:lvlText w:val="%2."/>
      <w:lvlJc w:val="left"/>
      <w:pPr>
        <w:ind w:left="288" w:hanging="288"/>
      </w:pPr>
      <w:rPr>
        <w:rFonts w:hint="default"/>
      </w:rPr>
    </w:lvl>
    <w:lvl w:ilvl="2">
      <w:start w:val="1"/>
      <w:numFmt w:val="decimal"/>
      <w:lvlRestart w:val="0"/>
      <w:pStyle w:val="Heading3"/>
      <w:suff w:val="space"/>
      <w:lvlText w:val="%3."/>
      <w:lvlJc w:val="left"/>
      <w:pPr>
        <w:ind w:left="547" w:hanging="259"/>
      </w:pPr>
      <w:rPr>
        <w:rFonts w:hint="default"/>
      </w:rPr>
    </w:lvl>
    <w:lvl w:ilvl="3">
      <w:start w:val="1"/>
      <w:numFmt w:val="lowerLetter"/>
      <w:lvlRestart w:val="0"/>
      <w:pStyle w:val="Heading4"/>
      <w:suff w:val="space"/>
      <w:lvlText w:val="%4."/>
      <w:lvlJc w:val="left"/>
      <w:pPr>
        <w:ind w:left="806" w:hanging="259"/>
      </w:pPr>
      <w:rPr>
        <w:rFonts w:hint="default"/>
      </w:rPr>
    </w:lvl>
    <w:lvl w:ilvl="4">
      <w:start w:val="1"/>
      <w:numFmt w:val="decimal"/>
      <w:lvlRestart w:val="0"/>
      <w:pStyle w:val="Heading5"/>
      <w:suff w:val="space"/>
      <w:lvlText w:val="(%5)"/>
      <w:lvlJc w:val="left"/>
      <w:pPr>
        <w:ind w:left="1166" w:hanging="360"/>
      </w:pPr>
      <w:rPr>
        <w:rFonts w:hint="default"/>
      </w:rPr>
    </w:lvl>
    <w:lvl w:ilvl="5">
      <w:start w:val="1"/>
      <w:numFmt w:val="lowerLetter"/>
      <w:lvlRestart w:val="0"/>
      <w:pStyle w:val="Heading6"/>
      <w:suff w:val="space"/>
      <w:lvlText w:val="(%6)"/>
      <w:lvlJc w:val="left"/>
      <w:pPr>
        <w:ind w:left="1526" w:hanging="360"/>
      </w:pPr>
      <w:rPr>
        <w:rFonts w:hint="default"/>
      </w:rPr>
    </w:lvl>
    <w:lvl w:ilvl="6">
      <w:start w:val="1"/>
      <w:numFmt w:val="lowerRoman"/>
      <w:lvlRestart w:val="0"/>
      <w:pStyle w:val="Heading7"/>
      <w:suff w:val="space"/>
      <w:lvlText w:val="(%7)"/>
      <w:lvlJc w:val="left"/>
      <w:pPr>
        <w:ind w:left="1872" w:hanging="346"/>
      </w:pPr>
      <w:rPr>
        <w:rFonts w:hint="default"/>
      </w:rPr>
    </w:lvl>
    <w:lvl w:ilvl="7">
      <w:start w:val="1"/>
      <w:numFmt w:val="bullet"/>
      <w:lvlRestart w:val="0"/>
      <w:pStyle w:val="Heading8"/>
      <w:suff w:val="space"/>
      <w:lvlText w:val=""/>
      <w:lvlJc w:val="left"/>
      <w:pPr>
        <w:ind w:left="2074" w:hanging="202"/>
      </w:pPr>
      <w:rPr>
        <w:rFonts w:ascii="Symbol" w:hAnsi="Symbol" w:hint="default"/>
      </w:rPr>
    </w:lvl>
    <w:lvl w:ilvl="8">
      <w:start w:val="1"/>
      <w:numFmt w:val="bullet"/>
      <w:lvlRestart w:val="0"/>
      <w:pStyle w:val="Heading9"/>
      <w:suff w:val="space"/>
      <w:lvlText w:val=""/>
      <w:lvlJc w:val="left"/>
      <w:pPr>
        <w:ind w:left="2434" w:hanging="360"/>
      </w:pPr>
      <w:rPr>
        <w:rFonts w:ascii="Symbol" w:hAnsi="Symbol" w:hint="default"/>
      </w:rPr>
    </w:lvl>
  </w:abstractNum>
  <w:abstractNum w:abstractNumId="1" w15:restartNumberingAfterBreak="0">
    <w:nsid w:val="39FB164A"/>
    <w:multiLevelType w:val="hybridMultilevel"/>
    <w:tmpl w:val="AC92E0AC"/>
    <w:lvl w:ilvl="0" w:tplc="DE7CDD8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126A040">
      <w:start w:val="1"/>
      <w:numFmt w:val="lowerLetter"/>
      <w:lvlText w:val="%2."/>
      <w:lvlJc w:val="left"/>
      <w:pPr>
        <w:ind w:left="1180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3E10791E">
      <w:numFmt w:val="bullet"/>
      <w:lvlText w:val="•"/>
      <w:lvlJc w:val="left"/>
      <w:pPr>
        <w:ind w:left="2113" w:hanging="361"/>
      </w:pPr>
      <w:rPr>
        <w:rFonts w:hint="default"/>
      </w:rPr>
    </w:lvl>
    <w:lvl w:ilvl="3" w:tplc="F822B6A6">
      <w:numFmt w:val="bullet"/>
      <w:lvlText w:val="•"/>
      <w:lvlJc w:val="left"/>
      <w:pPr>
        <w:ind w:left="3046" w:hanging="361"/>
      </w:pPr>
      <w:rPr>
        <w:rFonts w:hint="default"/>
      </w:rPr>
    </w:lvl>
    <w:lvl w:ilvl="4" w:tplc="A7D4003C">
      <w:numFmt w:val="bullet"/>
      <w:lvlText w:val="•"/>
      <w:lvlJc w:val="left"/>
      <w:pPr>
        <w:ind w:left="3980" w:hanging="361"/>
      </w:pPr>
      <w:rPr>
        <w:rFonts w:hint="default"/>
      </w:rPr>
    </w:lvl>
    <w:lvl w:ilvl="5" w:tplc="6BF62216">
      <w:numFmt w:val="bullet"/>
      <w:lvlText w:val="•"/>
      <w:lvlJc w:val="left"/>
      <w:pPr>
        <w:ind w:left="4913" w:hanging="361"/>
      </w:pPr>
      <w:rPr>
        <w:rFonts w:hint="default"/>
      </w:rPr>
    </w:lvl>
    <w:lvl w:ilvl="6" w:tplc="063C6DC2">
      <w:numFmt w:val="bullet"/>
      <w:lvlText w:val="•"/>
      <w:lvlJc w:val="left"/>
      <w:pPr>
        <w:ind w:left="5846" w:hanging="361"/>
      </w:pPr>
      <w:rPr>
        <w:rFonts w:hint="default"/>
      </w:rPr>
    </w:lvl>
    <w:lvl w:ilvl="7" w:tplc="210C1294">
      <w:numFmt w:val="bullet"/>
      <w:lvlText w:val="•"/>
      <w:lvlJc w:val="left"/>
      <w:pPr>
        <w:ind w:left="6780" w:hanging="361"/>
      </w:pPr>
      <w:rPr>
        <w:rFonts w:hint="default"/>
      </w:rPr>
    </w:lvl>
    <w:lvl w:ilvl="8" w:tplc="170A449A">
      <w:numFmt w:val="bullet"/>
      <w:lvlText w:val="•"/>
      <w:lvlJc w:val="left"/>
      <w:pPr>
        <w:ind w:left="7713" w:hanging="361"/>
      </w:pPr>
      <w:rPr>
        <w:rFonts w:hint="default"/>
      </w:rPr>
    </w:lvl>
  </w:abstractNum>
  <w:abstractNum w:abstractNumId="2" w15:restartNumberingAfterBreak="0">
    <w:nsid w:val="648456C5"/>
    <w:multiLevelType w:val="multilevel"/>
    <w:tmpl w:val="FD900BF8"/>
    <w:numStyleLink w:val="HeadingsARN1"/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upperRoman"/>
        <w:lvlText w:val="Part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Restart w:val="0"/>
        <w:pStyle w:val="Heading2"/>
        <w:suff w:val="space"/>
        <w:lvlText w:val="%2."/>
        <w:lvlJc w:val="left"/>
        <w:pPr>
          <w:ind w:left="288" w:hanging="288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Heading3"/>
        <w:suff w:val="space"/>
        <w:lvlText w:val="%3."/>
        <w:lvlJc w:val="left"/>
        <w:pPr>
          <w:ind w:left="547" w:hanging="259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0"/>
        <w:pStyle w:val="Heading4"/>
        <w:suff w:val="space"/>
        <w:lvlText w:val="%4."/>
        <w:lvlJc w:val="left"/>
        <w:pPr>
          <w:ind w:left="806" w:hanging="259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pStyle w:val="Heading5"/>
        <w:suff w:val="space"/>
        <w:lvlText w:val="(%5)"/>
        <w:lvlJc w:val="left"/>
        <w:pPr>
          <w:ind w:left="1166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Restart w:val="0"/>
        <w:pStyle w:val="Heading6"/>
        <w:suff w:val="space"/>
        <w:lvlText w:val="(%6)"/>
        <w:lvlJc w:val="left"/>
        <w:pPr>
          <w:ind w:left="1526" w:hanging="360"/>
        </w:pPr>
        <w:rPr>
          <w:rFonts w:hint="default"/>
        </w:rPr>
      </w:lvl>
    </w:lvlOverride>
    <w:lvlOverride w:ilvl="6">
      <w:lvl w:ilvl="6">
        <w:start w:val="1"/>
        <w:numFmt w:val="lowerRoman"/>
        <w:lvlRestart w:val="0"/>
        <w:pStyle w:val="Heading7"/>
        <w:suff w:val="space"/>
        <w:lvlText w:val="(%7)"/>
        <w:lvlJc w:val="left"/>
        <w:pPr>
          <w:ind w:left="1872" w:hanging="346"/>
        </w:pPr>
        <w:rPr>
          <w:rFonts w:hint="default"/>
        </w:rPr>
      </w:lvl>
    </w:lvlOverride>
    <w:lvlOverride w:ilvl="7">
      <w:lvl w:ilvl="7">
        <w:start w:val="1"/>
        <w:numFmt w:val="bullet"/>
        <w:lvlRestart w:val="0"/>
        <w:pStyle w:val="Heading8"/>
        <w:suff w:val="space"/>
        <w:lvlText w:val=""/>
        <w:lvlJc w:val="left"/>
        <w:pPr>
          <w:ind w:left="2074" w:hanging="202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Restart w:val="0"/>
        <w:pStyle w:val="Heading9"/>
        <w:suff w:val="space"/>
        <w:lvlText w:val=""/>
        <w:lvlJc w:val="left"/>
        <w:pPr>
          <w:ind w:left="2434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startOverride w:val="1"/>
      <w:lvl w:ilvl="0">
        <w:start w:val="1"/>
        <w:numFmt w:val="upperRoman"/>
        <w:lvlText w:val="Part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upperLetter"/>
        <w:lvlRestart w:val="0"/>
        <w:pStyle w:val="Heading2"/>
        <w:suff w:val="space"/>
        <w:lvlText w:val="%2."/>
        <w:lvlJc w:val="left"/>
        <w:pPr>
          <w:ind w:left="288" w:hanging="288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Restart w:val="0"/>
        <w:pStyle w:val="Heading3"/>
        <w:suff w:val="space"/>
        <w:lvlText w:val="%3."/>
        <w:lvlJc w:val="left"/>
        <w:pPr>
          <w:ind w:left="547" w:hanging="259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Restart w:val="0"/>
        <w:pStyle w:val="Heading4"/>
        <w:suff w:val="space"/>
        <w:lvlText w:val="%4."/>
        <w:lvlJc w:val="left"/>
        <w:pPr>
          <w:ind w:left="806" w:hanging="259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Restart w:val="0"/>
        <w:pStyle w:val="Heading5"/>
        <w:suff w:val="space"/>
        <w:lvlText w:val="(%5)"/>
        <w:lvlJc w:val="left"/>
        <w:pPr>
          <w:ind w:left="1166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Restart w:val="0"/>
        <w:pStyle w:val="Heading6"/>
        <w:suff w:val="space"/>
        <w:lvlText w:val="(%6)"/>
        <w:lvlJc w:val="left"/>
        <w:pPr>
          <w:ind w:left="1526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Roman"/>
        <w:lvlRestart w:val="0"/>
        <w:pStyle w:val="Heading7"/>
        <w:suff w:val="space"/>
        <w:lvlText w:val="(%7)"/>
        <w:lvlJc w:val="left"/>
        <w:pPr>
          <w:ind w:left="1872" w:hanging="346"/>
        </w:pPr>
        <w:rPr>
          <w:rFonts w:hint="default"/>
        </w:rPr>
      </w:lvl>
    </w:lvlOverride>
    <w:lvlOverride w:ilvl="7">
      <w:startOverride w:val="1"/>
      <w:lvl w:ilvl="7">
        <w:start w:val="1"/>
        <w:numFmt w:val="bullet"/>
        <w:lvlRestart w:val="0"/>
        <w:pStyle w:val="Heading8"/>
        <w:suff w:val="space"/>
        <w:lvlText w:val=""/>
        <w:lvlJc w:val="left"/>
        <w:pPr>
          <w:ind w:left="2074" w:hanging="202"/>
        </w:pPr>
        <w:rPr>
          <w:rFonts w:ascii="Symbol" w:hAnsi="Symbol" w:hint="default"/>
        </w:rPr>
      </w:lvl>
    </w:lvlOverride>
    <w:lvlOverride w:ilvl="8">
      <w:startOverride w:val="1"/>
      <w:lvl w:ilvl="8">
        <w:start w:val="1"/>
        <w:numFmt w:val="bullet"/>
        <w:lvlRestart w:val="0"/>
        <w:pStyle w:val="Heading9"/>
        <w:suff w:val="space"/>
        <w:lvlText w:val=""/>
        <w:lvlJc w:val="left"/>
        <w:pPr>
          <w:ind w:left="2434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B1"/>
    <w:rsid w:val="0006766E"/>
    <w:rsid w:val="000A3D27"/>
    <w:rsid w:val="001B6DB1"/>
    <w:rsid w:val="003B00D1"/>
    <w:rsid w:val="00411ECE"/>
    <w:rsid w:val="004D78B2"/>
    <w:rsid w:val="005640BE"/>
    <w:rsid w:val="0065696F"/>
    <w:rsid w:val="00744460"/>
    <w:rsid w:val="00A10B9F"/>
    <w:rsid w:val="00AD00CB"/>
    <w:rsid w:val="00BC4693"/>
    <w:rsid w:val="00D121A0"/>
    <w:rsid w:val="00D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F2453D-CF96-214F-95E2-4E749955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FB2"/>
    <w:pPr>
      <w:keepNext/>
      <w:keepLines/>
      <w:widowControl/>
      <w:numPr>
        <w:ilvl w:val="1"/>
        <w:numId w:val="3"/>
      </w:numPr>
      <w:autoSpaceDE/>
      <w:autoSpaceDN/>
      <w:spacing w:before="40"/>
      <w:outlineLvl w:val="1"/>
    </w:pPr>
    <w:rPr>
      <w:rFonts w:ascii="Cambria" w:eastAsiaTheme="majorEastAsia" w:hAnsi="Cambr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1FB2"/>
    <w:pPr>
      <w:keepNext/>
      <w:keepLines/>
      <w:widowControl/>
      <w:numPr>
        <w:ilvl w:val="2"/>
        <w:numId w:val="3"/>
      </w:numPr>
      <w:autoSpaceDE/>
      <w:autoSpaceDN/>
      <w:spacing w:before="40"/>
      <w:outlineLvl w:val="2"/>
    </w:pPr>
    <w:rPr>
      <w:rFonts w:ascii="Cambria" w:eastAsiaTheme="majorEastAsia" w:hAnsi="Cambr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1FB2"/>
    <w:pPr>
      <w:keepNext/>
      <w:keepLines/>
      <w:widowControl/>
      <w:numPr>
        <w:ilvl w:val="3"/>
        <w:numId w:val="3"/>
      </w:numPr>
      <w:autoSpaceDE/>
      <w:autoSpaceDN/>
      <w:spacing w:before="40"/>
      <w:outlineLvl w:val="3"/>
    </w:pPr>
    <w:rPr>
      <w:rFonts w:ascii="Cambria" w:eastAsiaTheme="majorEastAsia" w:hAnsi="Cambria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1FB2"/>
    <w:pPr>
      <w:keepNext/>
      <w:keepLines/>
      <w:widowControl/>
      <w:numPr>
        <w:ilvl w:val="4"/>
        <w:numId w:val="3"/>
      </w:numPr>
      <w:autoSpaceDE/>
      <w:autoSpaceDN/>
      <w:spacing w:before="40"/>
      <w:outlineLvl w:val="4"/>
    </w:pPr>
    <w:rPr>
      <w:rFonts w:ascii="Cambria" w:eastAsiaTheme="majorEastAsia" w:hAnsi="Cambria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1FB2"/>
    <w:pPr>
      <w:keepNext/>
      <w:keepLines/>
      <w:widowControl/>
      <w:numPr>
        <w:ilvl w:val="5"/>
        <w:numId w:val="3"/>
      </w:numPr>
      <w:autoSpaceDE/>
      <w:autoSpaceDN/>
      <w:spacing w:before="40"/>
      <w:outlineLvl w:val="5"/>
    </w:pPr>
    <w:rPr>
      <w:rFonts w:ascii="Cambria" w:eastAsiaTheme="majorEastAsia" w:hAnsi="Cambria" w:cstheme="majorBidi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1FB2"/>
    <w:pPr>
      <w:keepNext/>
      <w:keepLines/>
      <w:widowControl/>
      <w:numPr>
        <w:ilvl w:val="6"/>
        <w:numId w:val="3"/>
      </w:numPr>
      <w:autoSpaceDE/>
      <w:autoSpaceDN/>
      <w:spacing w:before="40"/>
      <w:outlineLvl w:val="6"/>
    </w:pPr>
    <w:rPr>
      <w:rFonts w:ascii="Cambria" w:eastAsiaTheme="majorEastAsia" w:hAnsi="Cambr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1FB2"/>
    <w:pPr>
      <w:keepNext/>
      <w:keepLines/>
      <w:widowControl/>
      <w:numPr>
        <w:ilvl w:val="7"/>
        <w:numId w:val="3"/>
      </w:numPr>
      <w:autoSpaceDE/>
      <w:autoSpaceDN/>
      <w:spacing w:before="40"/>
      <w:outlineLvl w:val="7"/>
    </w:pPr>
    <w:rPr>
      <w:rFonts w:ascii="Cambria" w:eastAsiaTheme="majorEastAsia" w:hAnsi="Cambria" w:cstheme="majorBidi"/>
      <w:color w:val="272727" w:themeColor="text1" w:themeTint="D8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FB2"/>
    <w:pPr>
      <w:keepNext/>
      <w:keepLines/>
      <w:widowControl/>
      <w:numPr>
        <w:ilvl w:val="8"/>
        <w:numId w:val="3"/>
      </w:numPr>
      <w:autoSpaceDE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DE1FB2"/>
    <w:rPr>
      <w:rFonts w:ascii="Cambria" w:eastAsiaTheme="majorEastAsia" w:hAnsi="Cambr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1FB2"/>
    <w:rPr>
      <w:rFonts w:ascii="Cambria" w:eastAsiaTheme="majorEastAsia" w:hAnsi="Cambria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E1FB2"/>
    <w:rPr>
      <w:rFonts w:ascii="Cambria" w:eastAsiaTheme="majorEastAsia" w:hAnsi="Cambria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1FB2"/>
    <w:rPr>
      <w:rFonts w:ascii="Cambria" w:eastAsiaTheme="majorEastAsia" w:hAnsi="Cambr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E1FB2"/>
    <w:rPr>
      <w:rFonts w:ascii="Cambria" w:eastAsiaTheme="majorEastAsia" w:hAnsi="Cambria" w:cstheme="majorBid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E1FB2"/>
    <w:rPr>
      <w:rFonts w:ascii="Cambria" w:eastAsiaTheme="majorEastAsia" w:hAnsi="Cambr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E1FB2"/>
    <w:rPr>
      <w:rFonts w:ascii="Cambria" w:eastAsiaTheme="majorEastAsia" w:hAnsi="Cambria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HeadingsARN1">
    <w:name w:val="Headings ARN1"/>
    <w:uiPriority w:val="99"/>
    <w:rsid w:val="00DE1FB2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6569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9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D1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469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cdev@messiah.edu" TargetMode="External"/><Relationship Id="rId5" Type="http://schemas.openxmlformats.org/officeDocument/2006/relationships/hyperlink" Target="https://www.messiah.edu/info/20241/institutional_review_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X. Forms, Adopted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X. Forms, Adopted</dc:title>
  <dc:creator>rnutt</dc:creator>
  <cp:lastModifiedBy>Allen, Lauren</cp:lastModifiedBy>
  <cp:revision>2</cp:revision>
  <dcterms:created xsi:type="dcterms:W3CDTF">2019-05-23T13:41:00Z</dcterms:created>
  <dcterms:modified xsi:type="dcterms:W3CDTF">2019-05-23T13:41:00Z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2018-09-24T00:00:00Z</vt:filetime>
  </property>
</Properties>
</file>