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13466" w14:textId="77777777" w:rsidR="00C646A2" w:rsidRPr="00BB5F29" w:rsidRDefault="00C646A2" w:rsidP="00A64D0D">
      <w:pPr>
        <w:pStyle w:val="Heading1"/>
        <w:rPr>
          <w:rStyle w:val="None"/>
          <w:rFonts w:ascii="Times New Roman" w:hAnsi="Times New Roman" w:cs="Times New Roman"/>
          <w:bCs/>
          <w:sz w:val="24"/>
          <w:szCs w:val="24"/>
        </w:rPr>
      </w:pPr>
    </w:p>
    <w:p w14:paraId="2E9921EE" w14:textId="59AD6B73" w:rsidR="00C646A2" w:rsidRPr="00BB5F29" w:rsidRDefault="00C646A2" w:rsidP="00BB5F29">
      <w:pPr>
        <w:rPr>
          <w:rStyle w:val="None"/>
          <w:rFonts w:ascii="Times New Roman" w:hAnsi="Times New Roman" w:cs="Times New Roman"/>
          <w:bCs/>
          <w:sz w:val="56"/>
          <w:szCs w:val="56"/>
        </w:rPr>
      </w:pPr>
    </w:p>
    <w:p w14:paraId="4EC95D11" w14:textId="77777777" w:rsidR="009455D5" w:rsidRPr="00BB5F29" w:rsidRDefault="009455D5" w:rsidP="00483BB1">
      <w:pPr>
        <w:pStyle w:val="Body"/>
        <w:tabs>
          <w:tab w:val="left" w:pos="960"/>
          <w:tab w:val="center" w:pos="4682"/>
        </w:tabs>
        <w:jc w:val="center"/>
        <w:rPr>
          <w:rFonts w:ascii="Times New Roman" w:hAnsi="Times New Roman" w:cs="Times New Roman"/>
          <w:b/>
          <w:bCs/>
          <w:color w:val="050203"/>
          <w:sz w:val="56"/>
          <w:szCs w:val="56"/>
          <w:u w:color="050203"/>
        </w:rPr>
      </w:pPr>
      <w:r w:rsidRPr="00BB5F29">
        <w:rPr>
          <w:rFonts w:ascii="Times New Roman" w:hAnsi="Times New Roman" w:cs="Times New Roman"/>
          <w:b/>
          <w:bCs/>
          <w:color w:val="050203"/>
          <w:sz w:val="56"/>
          <w:szCs w:val="56"/>
          <w:u w:color="050203"/>
        </w:rPr>
        <w:t>Messiah University</w:t>
      </w:r>
    </w:p>
    <w:p w14:paraId="196D6DAD" w14:textId="77777777" w:rsidR="00A64D0D" w:rsidRPr="00BB5F29" w:rsidRDefault="00A64D0D" w:rsidP="00A64D0D">
      <w:pPr>
        <w:pStyle w:val="Body"/>
        <w:tabs>
          <w:tab w:val="left" w:pos="960"/>
          <w:tab w:val="center" w:pos="4682"/>
        </w:tabs>
        <w:jc w:val="center"/>
        <w:rPr>
          <w:rFonts w:ascii="Times New Roman" w:hAnsi="Times New Roman" w:cs="Times New Roman"/>
          <w:b/>
          <w:bCs/>
          <w:color w:val="0070C0"/>
          <w:sz w:val="56"/>
          <w:szCs w:val="56"/>
        </w:rPr>
      </w:pPr>
      <w:r w:rsidRPr="00BB5F29">
        <w:rPr>
          <w:rFonts w:ascii="Times New Roman" w:hAnsi="Times New Roman" w:cs="Times New Roman"/>
          <w:b/>
          <w:bCs/>
          <w:color w:val="0070C0"/>
          <w:sz w:val="56"/>
          <w:szCs w:val="56"/>
        </w:rPr>
        <w:t xml:space="preserve">Bachelor of Social Work </w:t>
      </w:r>
    </w:p>
    <w:p w14:paraId="4D968942" w14:textId="77777777" w:rsidR="00A64D0D" w:rsidRPr="00BB5F29" w:rsidRDefault="00A64D0D" w:rsidP="00A64D0D">
      <w:pPr>
        <w:pStyle w:val="Body"/>
        <w:tabs>
          <w:tab w:val="left" w:pos="960"/>
          <w:tab w:val="center" w:pos="4682"/>
        </w:tabs>
        <w:jc w:val="center"/>
        <w:rPr>
          <w:rFonts w:ascii="Times New Roman" w:hAnsi="Times New Roman" w:cs="Times New Roman"/>
          <w:b/>
          <w:bCs/>
          <w:color w:val="0070C0"/>
          <w:sz w:val="56"/>
          <w:szCs w:val="56"/>
        </w:rPr>
      </w:pPr>
      <w:r w:rsidRPr="00BB5F29">
        <w:rPr>
          <w:rFonts w:ascii="Times New Roman" w:hAnsi="Times New Roman" w:cs="Times New Roman"/>
          <w:b/>
          <w:bCs/>
          <w:color w:val="0070C0"/>
          <w:sz w:val="56"/>
          <w:szCs w:val="56"/>
        </w:rPr>
        <w:t>Field Education Manual</w:t>
      </w:r>
    </w:p>
    <w:p w14:paraId="218C7E21" w14:textId="46873F5C" w:rsidR="009455D5" w:rsidRPr="00BB5F29" w:rsidRDefault="009455D5" w:rsidP="00A64D0D">
      <w:pPr>
        <w:pStyle w:val="Body"/>
        <w:tabs>
          <w:tab w:val="left" w:pos="960"/>
          <w:tab w:val="center" w:pos="4682"/>
        </w:tabs>
        <w:jc w:val="center"/>
        <w:rPr>
          <w:rFonts w:ascii="Times New Roman" w:hAnsi="Times New Roman" w:cs="Times New Roman"/>
          <w:b/>
          <w:bCs/>
          <w:color w:val="050203"/>
          <w:sz w:val="56"/>
          <w:szCs w:val="56"/>
        </w:rPr>
      </w:pPr>
      <w:r w:rsidRPr="00BB5F29">
        <w:rPr>
          <w:rFonts w:ascii="Times New Roman" w:hAnsi="Times New Roman" w:cs="Times New Roman"/>
          <w:b/>
          <w:bCs/>
          <w:color w:val="050203"/>
          <w:sz w:val="56"/>
          <w:szCs w:val="56"/>
        </w:rPr>
        <w:t>2025 -2026</w:t>
      </w:r>
    </w:p>
    <w:p w14:paraId="3207AAB4" w14:textId="77777777" w:rsidR="00483BB1" w:rsidRPr="00BB5F29" w:rsidRDefault="00483BB1" w:rsidP="009455D5">
      <w:pPr>
        <w:pStyle w:val="Body"/>
        <w:tabs>
          <w:tab w:val="left" w:pos="960"/>
          <w:tab w:val="center" w:pos="4682"/>
        </w:tabs>
        <w:jc w:val="center"/>
        <w:rPr>
          <w:rFonts w:ascii="Times New Roman" w:hAnsi="Times New Roman" w:cs="Times New Roman"/>
          <w:b/>
          <w:bCs/>
          <w:color w:val="050203"/>
          <w:sz w:val="24"/>
          <w:szCs w:val="24"/>
          <w:u w:color="050203"/>
        </w:rPr>
      </w:pPr>
    </w:p>
    <w:p w14:paraId="04D4C5C3" w14:textId="77777777" w:rsidR="00CE1FC5" w:rsidRPr="00BB5F29" w:rsidRDefault="00CE1FC5" w:rsidP="00CE1FC5">
      <w:pPr>
        <w:rPr>
          <w:rFonts w:ascii="Times New Roman" w:hAnsi="Times New Roman" w:cs="Times New Roman"/>
          <w:sz w:val="24"/>
          <w:szCs w:val="24"/>
        </w:rPr>
      </w:pPr>
    </w:p>
    <w:p w14:paraId="318981EE" w14:textId="77777777" w:rsidR="00483BB1" w:rsidRPr="00BB5F29" w:rsidRDefault="00483BB1" w:rsidP="00483BB1">
      <w:pPr>
        <w:pStyle w:val="paragraph"/>
        <w:spacing w:before="0" w:beforeAutospacing="0" w:after="0" w:afterAutospacing="0"/>
        <w:jc w:val="center"/>
        <w:textAlignment w:val="baseline"/>
        <w:rPr>
          <w:rFonts w:ascii="Times New Roman" w:hAnsi="Times New Roman" w:cs="Times New Roman"/>
          <w:color w:val="000000"/>
          <w:sz w:val="24"/>
          <w:szCs w:val="24"/>
        </w:rPr>
      </w:pPr>
      <w:r w:rsidRPr="00BB5F29">
        <w:rPr>
          <w:rStyle w:val="normaltextrun"/>
          <w:rFonts w:ascii="Times New Roman" w:eastAsia="Symbol" w:hAnsi="Times New Roman" w:cs="Times New Roman"/>
          <w:sz w:val="24"/>
          <w:szCs w:val="24"/>
        </w:rPr>
        <w:t>He has shown you, O mortal, what is good.</w:t>
      </w:r>
      <w:r w:rsidRPr="00BB5F29">
        <w:rPr>
          <w:rStyle w:val="eop"/>
          <w:rFonts w:ascii="Times New Roman" w:hAnsi="Times New Roman" w:cs="Times New Roman"/>
          <w:color w:val="000000"/>
          <w:sz w:val="24"/>
          <w:szCs w:val="24"/>
        </w:rPr>
        <w:t> </w:t>
      </w:r>
    </w:p>
    <w:p w14:paraId="034A4355" w14:textId="77777777" w:rsidR="00483BB1" w:rsidRPr="00BB5F29" w:rsidRDefault="00483BB1" w:rsidP="00483BB1">
      <w:pPr>
        <w:pStyle w:val="paragraph"/>
        <w:spacing w:before="0" w:beforeAutospacing="0" w:after="0" w:afterAutospacing="0"/>
        <w:jc w:val="center"/>
        <w:textAlignment w:val="baseline"/>
        <w:rPr>
          <w:rFonts w:ascii="Times New Roman" w:hAnsi="Times New Roman" w:cs="Times New Roman"/>
          <w:color w:val="000000"/>
          <w:sz w:val="24"/>
          <w:szCs w:val="24"/>
        </w:rPr>
      </w:pPr>
      <w:r w:rsidRPr="00BB5F29">
        <w:rPr>
          <w:rStyle w:val="normaltextrun"/>
          <w:rFonts w:ascii="Times New Roman" w:eastAsia="Symbol" w:hAnsi="Times New Roman" w:cs="Times New Roman"/>
          <w:sz w:val="24"/>
          <w:szCs w:val="24"/>
        </w:rPr>
        <w:t>    And what does the Lord require of you?</w:t>
      </w:r>
      <w:r w:rsidRPr="00BB5F29">
        <w:rPr>
          <w:rStyle w:val="eop"/>
          <w:rFonts w:ascii="Times New Roman" w:hAnsi="Times New Roman" w:cs="Times New Roman"/>
          <w:color w:val="000000"/>
          <w:sz w:val="24"/>
          <w:szCs w:val="24"/>
        </w:rPr>
        <w:t> </w:t>
      </w:r>
    </w:p>
    <w:p w14:paraId="5305CC60" w14:textId="77777777" w:rsidR="00483BB1" w:rsidRPr="00BB5F29" w:rsidRDefault="00483BB1" w:rsidP="00483BB1">
      <w:pPr>
        <w:pStyle w:val="paragraph"/>
        <w:spacing w:before="0" w:beforeAutospacing="0" w:after="0" w:afterAutospacing="0"/>
        <w:jc w:val="center"/>
        <w:textAlignment w:val="baseline"/>
        <w:rPr>
          <w:rFonts w:ascii="Times New Roman" w:hAnsi="Times New Roman" w:cs="Times New Roman"/>
          <w:color w:val="000000"/>
          <w:sz w:val="24"/>
          <w:szCs w:val="24"/>
        </w:rPr>
      </w:pPr>
      <w:r w:rsidRPr="00BB5F29">
        <w:rPr>
          <w:rStyle w:val="normaltextrun"/>
          <w:rFonts w:ascii="Times New Roman" w:eastAsia="Symbol" w:hAnsi="Times New Roman" w:cs="Times New Roman"/>
          <w:sz w:val="24"/>
          <w:szCs w:val="24"/>
        </w:rPr>
        <w:t>To act justly and to love mercy</w:t>
      </w:r>
      <w:r w:rsidRPr="00BB5F29">
        <w:rPr>
          <w:rStyle w:val="eop"/>
          <w:rFonts w:ascii="Times New Roman" w:hAnsi="Times New Roman" w:cs="Times New Roman"/>
          <w:color w:val="000000"/>
          <w:sz w:val="24"/>
          <w:szCs w:val="24"/>
        </w:rPr>
        <w:t> </w:t>
      </w:r>
    </w:p>
    <w:p w14:paraId="207E5712" w14:textId="69BE8E1C" w:rsidR="00483BB1" w:rsidRPr="00BB5F29" w:rsidRDefault="00483BB1" w:rsidP="00483BB1">
      <w:pPr>
        <w:pStyle w:val="paragraph"/>
        <w:spacing w:before="0" w:beforeAutospacing="0" w:after="0" w:afterAutospacing="0"/>
        <w:jc w:val="center"/>
        <w:textAlignment w:val="baseline"/>
        <w:rPr>
          <w:rFonts w:ascii="Times New Roman" w:hAnsi="Times New Roman" w:cs="Times New Roman"/>
          <w:color w:val="000000"/>
          <w:sz w:val="24"/>
          <w:szCs w:val="24"/>
        </w:rPr>
      </w:pPr>
      <w:r w:rsidRPr="00BB5F29">
        <w:rPr>
          <w:rStyle w:val="normaltextrun"/>
          <w:rFonts w:ascii="Times New Roman" w:eastAsia="Symbol" w:hAnsi="Times New Roman" w:cs="Times New Roman"/>
          <w:sz w:val="24"/>
          <w:szCs w:val="24"/>
        </w:rPr>
        <w:t>    and to walk humbly with your God.</w:t>
      </w:r>
      <w:r w:rsidRPr="00BB5F29">
        <w:rPr>
          <w:rStyle w:val="eop"/>
          <w:rFonts w:ascii="Times New Roman" w:hAnsi="Times New Roman" w:cs="Times New Roman"/>
          <w:color w:val="000000"/>
          <w:sz w:val="24"/>
          <w:szCs w:val="24"/>
        </w:rPr>
        <w:t> </w:t>
      </w:r>
    </w:p>
    <w:p w14:paraId="29DF1001" w14:textId="77777777" w:rsidR="00483BB1" w:rsidRPr="00BB5F29" w:rsidRDefault="00483BB1" w:rsidP="00483BB1">
      <w:pPr>
        <w:pStyle w:val="paragraph"/>
        <w:spacing w:before="0" w:beforeAutospacing="0" w:after="0" w:afterAutospacing="0"/>
        <w:jc w:val="center"/>
        <w:textAlignment w:val="baseline"/>
        <w:rPr>
          <w:rFonts w:ascii="Times New Roman" w:hAnsi="Times New Roman" w:cs="Times New Roman"/>
          <w:color w:val="000000"/>
          <w:sz w:val="24"/>
          <w:szCs w:val="24"/>
        </w:rPr>
      </w:pPr>
      <w:r w:rsidRPr="00BB5F29">
        <w:rPr>
          <w:rStyle w:val="normaltextrun"/>
          <w:rFonts w:ascii="Times New Roman" w:eastAsia="Symbol" w:hAnsi="Times New Roman" w:cs="Times New Roman"/>
          <w:sz w:val="24"/>
          <w:szCs w:val="24"/>
        </w:rPr>
        <w:t>Micah 6: 8</w:t>
      </w:r>
      <w:r w:rsidRPr="00BB5F29">
        <w:rPr>
          <w:rStyle w:val="eop"/>
          <w:rFonts w:ascii="Times New Roman" w:hAnsi="Times New Roman" w:cs="Times New Roman"/>
          <w:color w:val="000000"/>
          <w:sz w:val="24"/>
          <w:szCs w:val="24"/>
        </w:rPr>
        <w:t> </w:t>
      </w:r>
    </w:p>
    <w:p w14:paraId="0E1A9B41" w14:textId="77777777" w:rsidR="00CE1FC5" w:rsidRPr="00BB5F29" w:rsidRDefault="00CE1FC5" w:rsidP="00CE1FC5">
      <w:pPr>
        <w:rPr>
          <w:rFonts w:ascii="Times New Roman" w:hAnsi="Times New Roman" w:cs="Times New Roman"/>
          <w:sz w:val="24"/>
          <w:szCs w:val="24"/>
        </w:rPr>
      </w:pPr>
    </w:p>
    <w:p w14:paraId="5E3D609A" w14:textId="01C2D23B" w:rsidR="00434E19" w:rsidRPr="00BB5F29" w:rsidRDefault="00C51C26">
      <w:pPr>
        <w:rPr>
          <w:rFonts w:ascii="Times New Roman" w:hAnsi="Times New Roman" w:cs="Times New Roman"/>
          <w:sz w:val="24"/>
          <w:szCs w:val="24"/>
        </w:rPr>
      </w:pPr>
      <w:r w:rsidRPr="00BB5F29">
        <w:rPr>
          <w:rFonts w:ascii="Times New Roman" w:hAnsi="Times New Roman" w:cs="Times New Roman"/>
          <w:noProof/>
          <w:sz w:val="24"/>
          <w:szCs w:val="24"/>
        </w:rPr>
        <w:drawing>
          <wp:anchor distT="0" distB="0" distL="114300" distR="114300" simplePos="0" relativeHeight="251670528" behindDoc="0" locked="0" layoutInCell="1" allowOverlap="1" wp14:anchorId="4A7A5D2E" wp14:editId="6F0F1F8A">
            <wp:simplePos x="0" y="0"/>
            <wp:positionH relativeFrom="margin">
              <wp:align>center</wp:align>
            </wp:positionH>
            <wp:positionV relativeFrom="paragraph">
              <wp:posOffset>386715</wp:posOffset>
            </wp:positionV>
            <wp:extent cx="2570386" cy="2570386"/>
            <wp:effectExtent l="0" t="0" r="1905" b="1905"/>
            <wp:wrapNone/>
            <wp:docPr id="626330509" name="Picture 2"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30509" name="Picture 2" descr="A blue circle with whit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0386" cy="2570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E19" w:rsidRPr="00BB5F29">
        <w:rPr>
          <w:rFonts w:ascii="Times New Roman" w:hAnsi="Times New Roman" w:cs="Times New Roman"/>
          <w:sz w:val="24"/>
          <w:szCs w:val="24"/>
        </w:rPr>
        <w:br w:type="page"/>
      </w:r>
    </w:p>
    <w:sdt>
      <w:sdtPr>
        <w:rPr>
          <w:rFonts w:ascii="Times New Roman" w:eastAsia="Arial Unicode MS" w:hAnsi="Times New Roman" w:cs="Times New Roman"/>
          <w:bCs/>
          <w:caps w:val="0"/>
          <w:color w:val="auto"/>
          <w:spacing w:val="0"/>
          <w:sz w:val="24"/>
          <w:szCs w:val="24"/>
        </w:rPr>
        <w:id w:val="-1413002633"/>
        <w:docPartObj>
          <w:docPartGallery w:val="Table of Contents"/>
          <w:docPartUnique/>
        </w:docPartObj>
      </w:sdtPr>
      <w:sdtEndPr>
        <w:rPr>
          <w:rFonts w:eastAsiaTheme="minorEastAsia"/>
          <w:b/>
          <w:bCs w:val="0"/>
          <w:noProof/>
        </w:rPr>
      </w:sdtEndPr>
      <w:sdtContent>
        <w:p w14:paraId="693602F9" w14:textId="773F63C8" w:rsidR="00871D5B" w:rsidRPr="00BB5F29" w:rsidRDefault="00871D5B" w:rsidP="00A64D0D">
          <w:pPr>
            <w:pStyle w:val="TOCHeading"/>
            <w:rPr>
              <w:rFonts w:ascii="Times New Roman" w:hAnsi="Times New Roman" w:cs="Times New Roman"/>
              <w:sz w:val="24"/>
              <w:szCs w:val="24"/>
            </w:rPr>
          </w:pPr>
          <w:r w:rsidRPr="00BB5F29">
            <w:rPr>
              <w:rFonts w:ascii="Times New Roman" w:hAnsi="Times New Roman" w:cs="Times New Roman"/>
              <w:sz w:val="24"/>
              <w:szCs w:val="24"/>
            </w:rPr>
            <w:t>Table of Contents</w:t>
          </w:r>
        </w:p>
        <w:p w14:paraId="68003B76" w14:textId="10E26464" w:rsidR="00B12688" w:rsidRDefault="001B3447">
          <w:pPr>
            <w:pStyle w:val="TOC1"/>
            <w:tabs>
              <w:tab w:val="right" w:leader="dot" w:pos="9378"/>
            </w:tabs>
            <w:rPr>
              <w:rFonts w:asciiTheme="minorHAnsi" w:hAnsiTheme="minorHAnsi"/>
              <w:b w:val="0"/>
              <w:bCs w:val="0"/>
              <w:caps w:val="0"/>
              <w:noProof/>
              <w:kern w:val="2"/>
              <w:sz w:val="24"/>
              <w:szCs w:val="24"/>
              <w14:ligatures w14:val="standardContextual"/>
            </w:rPr>
          </w:pPr>
          <w:r w:rsidRPr="00BB5F29">
            <w:rPr>
              <w:rFonts w:ascii="Times New Roman" w:hAnsi="Times New Roman" w:cs="Times New Roman"/>
              <w:sz w:val="24"/>
              <w:szCs w:val="24"/>
            </w:rPr>
            <w:fldChar w:fldCharType="begin"/>
          </w:r>
          <w:r w:rsidRPr="00BB5F29">
            <w:rPr>
              <w:rFonts w:ascii="Times New Roman" w:hAnsi="Times New Roman" w:cs="Times New Roman"/>
              <w:sz w:val="24"/>
              <w:szCs w:val="24"/>
            </w:rPr>
            <w:instrText xml:space="preserve"> TOC \o "1-3" \h \z \u </w:instrText>
          </w:r>
          <w:r w:rsidRPr="00BB5F29">
            <w:rPr>
              <w:rFonts w:ascii="Times New Roman" w:hAnsi="Times New Roman" w:cs="Times New Roman"/>
              <w:sz w:val="24"/>
              <w:szCs w:val="24"/>
            </w:rPr>
            <w:fldChar w:fldCharType="separate"/>
          </w:r>
          <w:hyperlink w:anchor="_Toc202210520" w:history="1">
            <w:r w:rsidR="00B12688" w:rsidRPr="00FC7F07">
              <w:rPr>
                <w:rStyle w:val="Hyperlink"/>
                <w:rFonts w:ascii="Times New Roman" w:hAnsi="Times New Roman" w:cs="Times New Roman"/>
                <w:noProof/>
              </w:rPr>
              <w:t>Letter from the Field Director</w:t>
            </w:r>
            <w:r w:rsidR="00B12688">
              <w:rPr>
                <w:noProof/>
                <w:webHidden/>
              </w:rPr>
              <w:tab/>
            </w:r>
            <w:r w:rsidR="00B12688">
              <w:rPr>
                <w:noProof/>
                <w:webHidden/>
              </w:rPr>
              <w:fldChar w:fldCharType="begin"/>
            </w:r>
            <w:r w:rsidR="00B12688">
              <w:rPr>
                <w:noProof/>
                <w:webHidden/>
              </w:rPr>
              <w:instrText xml:space="preserve"> PAGEREF _Toc202210520 \h </w:instrText>
            </w:r>
            <w:r w:rsidR="00B12688">
              <w:rPr>
                <w:noProof/>
                <w:webHidden/>
              </w:rPr>
            </w:r>
            <w:r w:rsidR="00B12688">
              <w:rPr>
                <w:noProof/>
                <w:webHidden/>
              </w:rPr>
              <w:fldChar w:fldCharType="separate"/>
            </w:r>
            <w:r w:rsidR="00B12688">
              <w:rPr>
                <w:noProof/>
                <w:webHidden/>
              </w:rPr>
              <w:t>5</w:t>
            </w:r>
            <w:r w:rsidR="00B12688">
              <w:rPr>
                <w:noProof/>
                <w:webHidden/>
              </w:rPr>
              <w:fldChar w:fldCharType="end"/>
            </w:r>
          </w:hyperlink>
        </w:p>
        <w:p w14:paraId="6BF609FD" w14:textId="024C060D"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21" w:history="1">
            <w:r w:rsidRPr="00FC7F07">
              <w:rPr>
                <w:rStyle w:val="Hyperlink"/>
                <w:rFonts w:ascii="Times New Roman" w:hAnsi="Times New Roman" w:cs="Times New Roman"/>
                <w:noProof/>
              </w:rPr>
              <w:t>Overview of Social Work Field Education</w:t>
            </w:r>
            <w:r>
              <w:rPr>
                <w:noProof/>
                <w:webHidden/>
              </w:rPr>
              <w:tab/>
            </w:r>
            <w:r>
              <w:rPr>
                <w:noProof/>
                <w:webHidden/>
              </w:rPr>
              <w:fldChar w:fldCharType="begin"/>
            </w:r>
            <w:r>
              <w:rPr>
                <w:noProof/>
                <w:webHidden/>
              </w:rPr>
              <w:instrText xml:space="preserve"> PAGEREF _Toc202210521 \h </w:instrText>
            </w:r>
            <w:r>
              <w:rPr>
                <w:noProof/>
                <w:webHidden/>
              </w:rPr>
            </w:r>
            <w:r>
              <w:rPr>
                <w:noProof/>
                <w:webHidden/>
              </w:rPr>
              <w:fldChar w:fldCharType="separate"/>
            </w:r>
            <w:r>
              <w:rPr>
                <w:noProof/>
                <w:webHidden/>
              </w:rPr>
              <w:t>6</w:t>
            </w:r>
            <w:r>
              <w:rPr>
                <w:noProof/>
                <w:webHidden/>
              </w:rPr>
              <w:fldChar w:fldCharType="end"/>
            </w:r>
          </w:hyperlink>
        </w:p>
        <w:p w14:paraId="58EA0CDE" w14:textId="4DBE5A11"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22" w:history="1">
            <w:r w:rsidRPr="00FC7F07">
              <w:rPr>
                <w:rStyle w:val="Hyperlink"/>
                <w:rFonts w:ascii="Times New Roman" w:hAnsi="Times New Roman" w:cs="Times New Roman"/>
                <w:noProof/>
              </w:rPr>
              <w:t>Field Education Goals and Course Objectives</w:t>
            </w:r>
            <w:r>
              <w:rPr>
                <w:noProof/>
                <w:webHidden/>
              </w:rPr>
              <w:tab/>
            </w:r>
            <w:r>
              <w:rPr>
                <w:noProof/>
                <w:webHidden/>
              </w:rPr>
              <w:fldChar w:fldCharType="begin"/>
            </w:r>
            <w:r>
              <w:rPr>
                <w:noProof/>
                <w:webHidden/>
              </w:rPr>
              <w:instrText xml:space="preserve"> PAGEREF _Toc202210522 \h </w:instrText>
            </w:r>
            <w:r>
              <w:rPr>
                <w:noProof/>
                <w:webHidden/>
              </w:rPr>
            </w:r>
            <w:r>
              <w:rPr>
                <w:noProof/>
                <w:webHidden/>
              </w:rPr>
              <w:fldChar w:fldCharType="separate"/>
            </w:r>
            <w:r>
              <w:rPr>
                <w:noProof/>
                <w:webHidden/>
              </w:rPr>
              <w:t>8</w:t>
            </w:r>
            <w:r>
              <w:rPr>
                <w:noProof/>
                <w:webHidden/>
              </w:rPr>
              <w:fldChar w:fldCharType="end"/>
            </w:r>
          </w:hyperlink>
        </w:p>
        <w:p w14:paraId="25FC9876" w14:textId="41F0A9EA"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23" w:history="1">
            <w:r w:rsidRPr="00FC7F07">
              <w:rPr>
                <w:rStyle w:val="Hyperlink"/>
                <w:rFonts w:ascii="Times New Roman" w:hAnsi="Times New Roman" w:cs="Times New Roman"/>
                <w:noProof/>
              </w:rPr>
              <w:t>Course Objectives Covered in the Practice Sequence</w:t>
            </w:r>
            <w:r>
              <w:rPr>
                <w:noProof/>
                <w:webHidden/>
              </w:rPr>
              <w:tab/>
            </w:r>
            <w:r>
              <w:rPr>
                <w:noProof/>
                <w:webHidden/>
              </w:rPr>
              <w:fldChar w:fldCharType="begin"/>
            </w:r>
            <w:r>
              <w:rPr>
                <w:noProof/>
                <w:webHidden/>
              </w:rPr>
              <w:instrText xml:space="preserve"> PAGEREF _Toc202210523 \h </w:instrText>
            </w:r>
            <w:r>
              <w:rPr>
                <w:noProof/>
                <w:webHidden/>
              </w:rPr>
            </w:r>
            <w:r>
              <w:rPr>
                <w:noProof/>
                <w:webHidden/>
              </w:rPr>
              <w:fldChar w:fldCharType="separate"/>
            </w:r>
            <w:r>
              <w:rPr>
                <w:noProof/>
                <w:webHidden/>
              </w:rPr>
              <w:t>8</w:t>
            </w:r>
            <w:r>
              <w:rPr>
                <w:noProof/>
                <w:webHidden/>
              </w:rPr>
              <w:fldChar w:fldCharType="end"/>
            </w:r>
          </w:hyperlink>
        </w:p>
        <w:p w14:paraId="6671AB5A" w14:textId="222D1F72"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24" w:history="1">
            <w:r w:rsidRPr="00FC7F07">
              <w:rPr>
                <w:rStyle w:val="Hyperlink"/>
                <w:i/>
                <w:iCs/>
                <w:noProof/>
              </w:rPr>
              <w:t>Objectives of SOWK 251: Field Experience Social Work Practice with Individuals</w:t>
            </w:r>
            <w:r>
              <w:rPr>
                <w:noProof/>
                <w:webHidden/>
              </w:rPr>
              <w:tab/>
            </w:r>
            <w:r>
              <w:rPr>
                <w:noProof/>
                <w:webHidden/>
              </w:rPr>
              <w:fldChar w:fldCharType="begin"/>
            </w:r>
            <w:r>
              <w:rPr>
                <w:noProof/>
                <w:webHidden/>
              </w:rPr>
              <w:instrText xml:space="preserve"> PAGEREF _Toc202210524 \h </w:instrText>
            </w:r>
            <w:r>
              <w:rPr>
                <w:noProof/>
                <w:webHidden/>
              </w:rPr>
            </w:r>
            <w:r>
              <w:rPr>
                <w:noProof/>
                <w:webHidden/>
              </w:rPr>
              <w:fldChar w:fldCharType="separate"/>
            </w:r>
            <w:r>
              <w:rPr>
                <w:noProof/>
                <w:webHidden/>
              </w:rPr>
              <w:t>8</w:t>
            </w:r>
            <w:r>
              <w:rPr>
                <w:noProof/>
                <w:webHidden/>
              </w:rPr>
              <w:fldChar w:fldCharType="end"/>
            </w:r>
          </w:hyperlink>
        </w:p>
        <w:p w14:paraId="31C77649" w14:textId="43A276CB"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25" w:history="1">
            <w:r w:rsidRPr="00FC7F07">
              <w:rPr>
                <w:rStyle w:val="Hyperlink"/>
                <w:rFonts w:cs="Times New Roman"/>
                <w:i/>
                <w:iCs/>
                <w:noProof/>
              </w:rPr>
              <w:t>Objectives of SOWK 361: Field Experience Social Work Practice with Families</w:t>
            </w:r>
            <w:r>
              <w:rPr>
                <w:noProof/>
                <w:webHidden/>
              </w:rPr>
              <w:tab/>
            </w:r>
            <w:r>
              <w:rPr>
                <w:noProof/>
                <w:webHidden/>
              </w:rPr>
              <w:fldChar w:fldCharType="begin"/>
            </w:r>
            <w:r>
              <w:rPr>
                <w:noProof/>
                <w:webHidden/>
              </w:rPr>
              <w:instrText xml:space="preserve"> PAGEREF _Toc202210525 \h </w:instrText>
            </w:r>
            <w:r>
              <w:rPr>
                <w:noProof/>
                <w:webHidden/>
              </w:rPr>
            </w:r>
            <w:r>
              <w:rPr>
                <w:noProof/>
                <w:webHidden/>
              </w:rPr>
              <w:fldChar w:fldCharType="separate"/>
            </w:r>
            <w:r>
              <w:rPr>
                <w:noProof/>
                <w:webHidden/>
              </w:rPr>
              <w:t>9</w:t>
            </w:r>
            <w:r>
              <w:rPr>
                <w:noProof/>
                <w:webHidden/>
              </w:rPr>
              <w:fldChar w:fldCharType="end"/>
            </w:r>
          </w:hyperlink>
        </w:p>
        <w:p w14:paraId="4C119926" w14:textId="42D10610"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26" w:history="1">
            <w:r w:rsidRPr="00FC7F07">
              <w:rPr>
                <w:rStyle w:val="Hyperlink"/>
                <w:rFonts w:cs="Times New Roman"/>
                <w:i/>
                <w:iCs/>
                <w:noProof/>
              </w:rPr>
              <w:t>Objectives of SOWK 372: Social Work Practice with Groups</w:t>
            </w:r>
            <w:r>
              <w:rPr>
                <w:noProof/>
                <w:webHidden/>
              </w:rPr>
              <w:tab/>
            </w:r>
            <w:r>
              <w:rPr>
                <w:noProof/>
                <w:webHidden/>
              </w:rPr>
              <w:fldChar w:fldCharType="begin"/>
            </w:r>
            <w:r>
              <w:rPr>
                <w:noProof/>
                <w:webHidden/>
              </w:rPr>
              <w:instrText xml:space="preserve"> PAGEREF _Toc202210526 \h </w:instrText>
            </w:r>
            <w:r>
              <w:rPr>
                <w:noProof/>
                <w:webHidden/>
              </w:rPr>
            </w:r>
            <w:r>
              <w:rPr>
                <w:noProof/>
                <w:webHidden/>
              </w:rPr>
              <w:fldChar w:fldCharType="separate"/>
            </w:r>
            <w:r>
              <w:rPr>
                <w:noProof/>
                <w:webHidden/>
              </w:rPr>
              <w:t>9</w:t>
            </w:r>
            <w:r>
              <w:rPr>
                <w:noProof/>
                <w:webHidden/>
              </w:rPr>
              <w:fldChar w:fldCharType="end"/>
            </w:r>
          </w:hyperlink>
        </w:p>
        <w:p w14:paraId="5A2D1D58" w14:textId="31F6A0DF"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27" w:history="1">
            <w:r w:rsidRPr="00FC7F07">
              <w:rPr>
                <w:rStyle w:val="Hyperlink"/>
                <w:rFonts w:cs="Times New Roman"/>
                <w:i/>
                <w:iCs/>
                <w:noProof/>
              </w:rPr>
              <w:t>Objectives of SOWK 476: Social Work Practice with Communities and Organizations</w:t>
            </w:r>
            <w:r>
              <w:rPr>
                <w:noProof/>
                <w:webHidden/>
              </w:rPr>
              <w:tab/>
            </w:r>
            <w:r>
              <w:rPr>
                <w:noProof/>
                <w:webHidden/>
              </w:rPr>
              <w:fldChar w:fldCharType="begin"/>
            </w:r>
            <w:r>
              <w:rPr>
                <w:noProof/>
                <w:webHidden/>
              </w:rPr>
              <w:instrText xml:space="preserve"> PAGEREF _Toc202210527 \h </w:instrText>
            </w:r>
            <w:r>
              <w:rPr>
                <w:noProof/>
                <w:webHidden/>
              </w:rPr>
            </w:r>
            <w:r>
              <w:rPr>
                <w:noProof/>
                <w:webHidden/>
              </w:rPr>
              <w:fldChar w:fldCharType="separate"/>
            </w:r>
            <w:r>
              <w:rPr>
                <w:noProof/>
                <w:webHidden/>
              </w:rPr>
              <w:t>10</w:t>
            </w:r>
            <w:r>
              <w:rPr>
                <w:noProof/>
                <w:webHidden/>
              </w:rPr>
              <w:fldChar w:fldCharType="end"/>
            </w:r>
          </w:hyperlink>
        </w:p>
        <w:p w14:paraId="0FCBB14F" w14:textId="6C186F3F"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28" w:history="1">
            <w:r w:rsidRPr="00FC7F07">
              <w:rPr>
                <w:rStyle w:val="Hyperlink"/>
                <w:i/>
                <w:iCs/>
                <w:noProof/>
              </w:rPr>
              <w:t>Objectives of SOWK490 Field Practice in Social Work</w:t>
            </w:r>
            <w:r>
              <w:rPr>
                <w:noProof/>
                <w:webHidden/>
              </w:rPr>
              <w:tab/>
            </w:r>
            <w:r>
              <w:rPr>
                <w:noProof/>
                <w:webHidden/>
              </w:rPr>
              <w:fldChar w:fldCharType="begin"/>
            </w:r>
            <w:r>
              <w:rPr>
                <w:noProof/>
                <w:webHidden/>
              </w:rPr>
              <w:instrText xml:space="preserve"> PAGEREF _Toc202210528 \h </w:instrText>
            </w:r>
            <w:r>
              <w:rPr>
                <w:noProof/>
                <w:webHidden/>
              </w:rPr>
            </w:r>
            <w:r>
              <w:rPr>
                <w:noProof/>
                <w:webHidden/>
              </w:rPr>
              <w:fldChar w:fldCharType="separate"/>
            </w:r>
            <w:r>
              <w:rPr>
                <w:noProof/>
                <w:webHidden/>
              </w:rPr>
              <w:t>10</w:t>
            </w:r>
            <w:r>
              <w:rPr>
                <w:noProof/>
                <w:webHidden/>
              </w:rPr>
              <w:fldChar w:fldCharType="end"/>
            </w:r>
          </w:hyperlink>
        </w:p>
        <w:p w14:paraId="145DCC3D" w14:textId="2D8A76B8"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29" w:history="1">
            <w:r w:rsidRPr="00FC7F07">
              <w:rPr>
                <w:rStyle w:val="Hyperlink"/>
                <w:rFonts w:ascii="Times New Roman" w:hAnsi="Times New Roman" w:cs="Times New Roman"/>
                <w:noProof/>
              </w:rPr>
              <w:t>Process in Securing a Field Education Placement</w:t>
            </w:r>
            <w:r>
              <w:rPr>
                <w:noProof/>
                <w:webHidden/>
              </w:rPr>
              <w:tab/>
            </w:r>
            <w:r>
              <w:rPr>
                <w:noProof/>
                <w:webHidden/>
              </w:rPr>
              <w:fldChar w:fldCharType="begin"/>
            </w:r>
            <w:r>
              <w:rPr>
                <w:noProof/>
                <w:webHidden/>
              </w:rPr>
              <w:instrText xml:space="preserve"> PAGEREF _Toc202210529 \h </w:instrText>
            </w:r>
            <w:r>
              <w:rPr>
                <w:noProof/>
                <w:webHidden/>
              </w:rPr>
            </w:r>
            <w:r>
              <w:rPr>
                <w:noProof/>
                <w:webHidden/>
              </w:rPr>
              <w:fldChar w:fldCharType="separate"/>
            </w:r>
            <w:r>
              <w:rPr>
                <w:noProof/>
                <w:webHidden/>
              </w:rPr>
              <w:t>11</w:t>
            </w:r>
            <w:r>
              <w:rPr>
                <w:noProof/>
                <w:webHidden/>
              </w:rPr>
              <w:fldChar w:fldCharType="end"/>
            </w:r>
          </w:hyperlink>
        </w:p>
        <w:p w14:paraId="6D70FDE6" w14:textId="07A95EA7"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30" w:history="1">
            <w:r w:rsidRPr="00FC7F07">
              <w:rPr>
                <w:rStyle w:val="Hyperlink"/>
                <w:rFonts w:ascii="Times New Roman" w:eastAsia="Calibri" w:hAnsi="Times New Roman" w:cs="Times New Roman"/>
                <w:noProof/>
                <w:spacing w:val="-1"/>
                <w:bdr w:val="nil"/>
              </w:rPr>
              <w:t>Student Safety</w:t>
            </w:r>
            <w:r>
              <w:rPr>
                <w:noProof/>
                <w:webHidden/>
              </w:rPr>
              <w:tab/>
            </w:r>
            <w:r>
              <w:rPr>
                <w:noProof/>
                <w:webHidden/>
              </w:rPr>
              <w:fldChar w:fldCharType="begin"/>
            </w:r>
            <w:r>
              <w:rPr>
                <w:noProof/>
                <w:webHidden/>
              </w:rPr>
              <w:instrText xml:space="preserve"> PAGEREF _Toc202210530 \h </w:instrText>
            </w:r>
            <w:r>
              <w:rPr>
                <w:noProof/>
                <w:webHidden/>
              </w:rPr>
            </w:r>
            <w:r>
              <w:rPr>
                <w:noProof/>
                <w:webHidden/>
              </w:rPr>
              <w:fldChar w:fldCharType="separate"/>
            </w:r>
            <w:r>
              <w:rPr>
                <w:noProof/>
                <w:webHidden/>
              </w:rPr>
              <w:t>13</w:t>
            </w:r>
            <w:r>
              <w:rPr>
                <w:noProof/>
                <w:webHidden/>
              </w:rPr>
              <w:fldChar w:fldCharType="end"/>
            </w:r>
          </w:hyperlink>
        </w:p>
        <w:p w14:paraId="22C9542C" w14:textId="44ABD8A3"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31" w:history="1">
            <w:r w:rsidRPr="00FC7F07">
              <w:rPr>
                <w:rStyle w:val="Hyperlink"/>
                <w:rFonts w:ascii="Times New Roman" w:eastAsiaTheme="majorEastAsia" w:hAnsi="Times New Roman" w:cs="Times New Roman"/>
                <w:b/>
                <w:noProof/>
              </w:rPr>
              <w:t>Procedures for Reporting Safety Concerns</w:t>
            </w:r>
            <w:r>
              <w:rPr>
                <w:noProof/>
                <w:webHidden/>
              </w:rPr>
              <w:tab/>
            </w:r>
            <w:r>
              <w:rPr>
                <w:noProof/>
                <w:webHidden/>
              </w:rPr>
              <w:fldChar w:fldCharType="begin"/>
            </w:r>
            <w:r>
              <w:rPr>
                <w:noProof/>
                <w:webHidden/>
              </w:rPr>
              <w:instrText xml:space="preserve"> PAGEREF _Toc202210531 \h </w:instrText>
            </w:r>
            <w:r>
              <w:rPr>
                <w:noProof/>
                <w:webHidden/>
              </w:rPr>
            </w:r>
            <w:r>
              <w:rPr>
                <w:noProof/>
                <w:webHidden/>
              </w:rPr>
              <w:fldChar w:fldCharType="separate"/>
            </w:r>
            <w:r>
              <w:rPr>
                <w:noProof/>
                <w:webHidden/>
              </w:rPr>
              <w:t>13</w:t>
            </w:r>
            <w:r>
              <w:rPr>
                <w:noProof/>
                <w:webHidden/>
              </w:rPr>
              <w:fldChar w:fldCharType="end"/>
            </w:r>
          </w:hyperlink>
        </w:p>
        <w:p w14:paraId="20AED9F4" w14:textId="7F564C69"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32" w:history="1">
            <w:r w:rsidRPr="00FC7F07">
              <w:rPr>
                <w:rStyle w:val="Hyperlink"/>
                <w:rFonts w:ascii="Times New Roman" w:hAnsi="Times New Roman" w:cs="Times New Roman"/>
                <w:b/>
                <w:noProof/>
              </w:rPr>
              <w:t>Safety Standards</w:t>
            </w:r>
            <w:r>
              <w:rPr>
                <w:noProof/>
                <w:webHidden/>
              </w:rPr>
              <w:tab/>
            </w:r>
            <w:r>
              <w:rPr>
                <w:noProof/>
                <w:webHidden/>
              </w:rPr>
              <w:fldChar w:fldCharType="begin"/>
            </w:r>
            <w:r>
              <w:rPr>
                <w:noProof/>
                <w:webHidden/>
              </w:rPr>
              <w:instrText xml:space="preserve"> PAGEREF _Toc202210532 \h </w:instrText>
            </w:r>
            <w:r>
              <w:rPr>
                <w:noProof/>
                <w:webHidden/>
              </w:rPr>
            </w:r>
            <w:r>
              <w:rPr>
                <w:noProof/>
                <w:webHidden/>
              </w:rPr>
              <w:fldChar w:fldCharType="separate"/>
            </w:r>
            <w:r>
              <w:rPr>
                <w:noProof/>
                <w:webHidden/>
              </w:rPr>
              <w:t>14</w:t>
            </w:r>
            <w:r>
              <w:rPr>
                <w:noProof/>
                <w:webHidden/>
              </w:rPr>
              <w:fldChar w:fldCharType="end"/>
            </w:r>
          </w:hyperlink>
        </w:p>
        <w:p w14:paraId="6EEC216E" w14:textId="746D6850"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33" w:history="1">
            <w:r w:rsidRPr="00FC7F07">
              <w:rPr>
                <w:rStyle w:val="Hyperlink"/>
                <w:rFonts w:ascii="Times New Roman" w:hAnsi="Times New Roman" w:cs="Times New Roman"/>
                <w:noProof/>
              </w:rPr>
              <w:t>Field Education Personnel Roles</w:t>
            </w:r>
            <w:r>
              <w:rPr>
                <w:noProof/>
                <w:webHidden/>
              </w:rPr>
              <w:tab/>
            </w:r>
            <w:r>
              <w:rPr>
                <w:noProof/>
                <w:webHidden/>
              </w:rPr>
              <w:fldChar w:fldCharType="begin"/>
            </w:r>
            <w:r>
              <w:rPr>
                <w:noProof/>
                <w:webHidden/>
              </w:rPr>
              <w:instrText xml:space="preserve"> PAGEREF _Toc202210533 \h </w:instrText>
            </w:r>
            <w:r>
              <w:rPr>
                <w:noProof/>
                <w:webHidden/>
              </w:rPr>
            </w:r>
            <w:r>
              <w:rPr>
                <w:noProof/>
                <w:webHidden/>
              </w:rPr>
              <w:fldChar w:fldCharType="separate"/>
            </w:r>
            <w:r>
              <w:rPr>
                <w:noProof/>
                <w:webHidden/>
              </w:rPr>
              <w:t>15</w:t>
            </w:r>
            <w:r>
              <w:rPr>
                <w:noProof/>
                <w:webHidden/>
              </w:rPr>
              <w:fldChar w:fldCharType="end"/>
            </w:r>
          </w:hyperlink>
        </w:p>
        <w:p w14:paraId="73CB7736" w14:textId="5683698A"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34" w:history="1">
            <w:r w:rsidRPr="00FC7F07">
              <w:rPr>
                <w:rStyle w:val="Hyperlink"/>
                <w:rFonts w:ascii="Times New Roman" w:hAnsi="Times New Roman" w:cs="Times New Roman"/>
                <w:noProof/>
              </w:rPr>
              <w:t>Field Director Role and Responsibilities</w:t>
            </w:r>
            <w:r>
              <w:rPr>
                <w:noProof/>
                <w:webHidden/>
              </w:rPr>
              <w:tab/>
            </w:r>
            <w:r>
              <w:rPr>
                <w:noProof/>
                <w:webHidden/>
              </w:rPr>
              <w:fldChar w:fldCharType="begin"/>
            </w:r>
            <w:r>
              <w:rPr>
                <w:noProof/>
                <w:webHidden/>
              </w:rPr>
              <w:instrText xml:space="preserve"> PAGEREF _Toc202210534 \h </w:instrText>
            </w:r>
            <w:r>
              <w:rPr>
                <w:noProof/>
                <w:webHidden/>
              </w:rPr>
            </w:r>
            <w:r>
              <w:rPr>
                <w:noProof/>
                <w:webHidden/>
              </w:rPr>
              <w:fldChar w:fldCharType="separate"/>
            </w:r>
            <w:r>
              <w:rPr>
                <w:noProof/>
                <w:webHidden/>
              </w:rPr>
              <w:t>16</w:t>
            </w:r>
            <w:r>
              <w:rPr>
                <w:noProof/>
                <w:webHidden/>
              </w:rPr>
              <w:fldChar w:fldCharType="end"/>
            </w:r>
          </w:hyperlink>
        </w:p>
        <w:p w14:paraId="5FA9555E" w14:textId="4EBA9C62"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35" w:history="1">
            <w:r w:rsidRPr="00FC7F07">
              <w:rPr>
                <w:rStyle w:val="Hyperlink"/>
                <w:rFonts w:ascii="Times New Roman" w:hAnsi="Times New Roman" w:cs="Times New Roman"/>
                <w:noProof/>
              </w:rPr>
              <w:t>Field Liaison Roles and Responsibilities</w:t>
            </w:r>
            <w:r>
              <w:rPr>
                <w:noProof/>
                <w:webHidden/>
              </w:rPr>
              <w:tab/>
            </w:r>
            <w:r>
              <w:rPr>
                <w:noProof/>
                <w:webHidden/>
              </w:rPr>
              <w:fldChar w:fldCharType="begin"/>
            </w:r>
            <w:r>
              <w:rPr>
                <w:noProof/>
                <w:webHidden/>
              </w:rPr>
              <w:instrText xml:space="preserve"> PAGEREF _Toc202210535 \h </w:instrText>
            </w:r>
            <w:r>
              <w:rPr>
                <w:noProof/>
                <w:webHidden/>
              </w:rPr>
            </w:r>
            <w:r>
              <w:rPr>
                <w:noProof/>
                <w:webHidden/>
              </w:rPr>
              <w:fldChar w:fldCharType="separate"/>
            </w:r>
            <w:r>
              <w:rPr>
                <w:noProof/>
                <w:webHidden/>
              </w:rPr>
              <w:t>17</w:t>
            </w:r>
            <w:r>
              <w:rPr>
                <w:noProof/>
                <w:webHidden/>
              </w:rPr>
              <w:fldChar w:fldCharType="end"/>
            </w:r>
          </w:hyperlink>
        </w:p>
        <w:p w14:paraId="7E3CCFA3" w14:textId="5157218F"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36" w:history="1">
            <w:r w:rsidRPr="00FC7F07">
              <w:rPr>
                <w:rStyle w:val="Hyperlink"/>
                <w:rFonts w:ascii="Times New Roman" w:hAnsi="Times New Roman" w:cs="Times New Roman"/>
                <w:noProof/>
              </w:rPr>
              <w:t>Student Roles and Responsibilities</w:t>
            </w:r>
            <w:r>
              <w:rPr>
                <w:noProof/>
                <w:webHidden/>
              </w:rPr>
              <w:tab/>
            </w:r>
            <w:r>
              <w:rPr>
                <w:noProof/>
                <w:webHidden/>
              </w:rPr>
              <w:fldChar w:fldCharType="begin"/>
            </w:r>
            <w:r>
              <w:rPr>
                <w:noProof/>
                <w:webHidden/>
              </w:rPr>
              <w:instrText xml:space="preserve"> PAGEREF _Toc202210536 \h </w:instrText>
            </w:r>
            <w:r>
              <w:rPr>
                <w:noProof/>
                <w:webHidden/>
              </w:rPr>
            </w:r>
            <w:r>
              <w:rPr>
                <w:noProof/>
                <w:webHidden/>
              </w:rPr>
              <w:fldChar w:fldCharType="separate"/>
            </w:r>
            <w:r>
              <w:rPr>
                <w:noProof/>
                <w:webHidden/>
              </w:rPr>
              <w:t>17</w:t>
            </w:r>
            <w:r>
              <w:rPr>
                <w:noProof/>
                <w:webHidden/>
              </w:rPr>
              <w:fldChar w:fldCharType="end"/>
            </w:r>
          </w:hyperlink>
        </w:p>
        <w:p w14:paraId="7DF68DE8" w14:textId="029AFE36"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37" w:history="1">
            <w:r w:rsidRPr="00FC7F07">
              <w:rPr>
                <w:rStyle w:val="Hyperlink"/>
                <w:rFonts w:ascii="Times New Roman" w:hAnsi="Times New Roman" w:cs="Times New Roman"/>
                <w:noProof/>
              </w:rPr>
              <w:t>Policies, Criteria, and Procedures for Selecting Placement Settings</w:t>
            </w:r>
            <w:r>
              <w:rPr>
                <w:noProof/>
                <w:webHidden/>
              </w:rPr>
              <w:tab/>
            </w:r>
            <w:r>
              <w:rPr>
                <w:noProof/>
                <w:webHidden/>
              </w:rPr>
              <w:fldChar w:fldCharType="begin"/>
            </w:r>
            <w:r>
              <w:rPr>
                <w:noProof/>
                <w:webHidden/>
              </w:rPr>
              <w:instrText xml:space="preserve"> PAGEREF _Toc202210537 \h </w:instrText>
            </w:r>
            <w:r>
              <w:rPr>
                <w:noProof/>
                <w:webHidden/>
              </w:rPr>
            </w:r>
            <w:r>
              <w:rPr>
                <w:noProof/>
                <w:webHidden/>
              </w:rPr>
              <w:fldChar w:fldCharType="separate"/>
            </w:r>
            <w:r>
              <w:rPr>
                <w:noProof/>
                <w:webHidden/>
              </w:rPr>
              <w:t>18</w:t>
            </w:r>
            <w:r>
              <w:rPr>
                <w:noProof/>
                <w:webHidden/>
              </w:rPr>
              <w:fldChar w:fldCharType="end"/>
            </w:r>
          </w:hyperlink>
        </w:p>
        <w:p w14:paraId="76AEFA7C" w14:textId="01ADD243"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38" w:history="1">
            <w:r w:rsidRPr="00FC7F07">
              <w:rPr>
                <w:rStyle w:val="Hyperlink"/>
                <w:rFonts w:ascii="Times New Roman" w:hAnsi="Times New Roman" w:cs="Times New Roman"/>
                <w:noProof/>
              </w:rPr>
              <w:t>Policies for International and Domestic Senior Field Placements</w:t>
            </w:r>
            <w:r>
              <w:rPr>
                <w:noProof/>
                <w:webHidden/>
              </w:rPr>
              <w:tab/>
            </w:r>
            <w:r>
              <w:rPr>
                <w:noProof/>
                <w:webHidden/>
              </w:rPr>
              <w:fldChar w:fldCharType="begin"/>
            </w:r>
            <w:r>
              <w:rPr>
                <w:noProof/>
                <w:webHidden/>
              </w:rPr>
              <w:instrText xml:space="preserve"> PAGEREF _Toc202210538 \h </w:instrText>
            </w:r>
            <w:r>
              <w:rPr>
                <w:noProof/>
                <w:webHidden/>
              </w:rPr>
            </w:r>
            <w:r>
              <w:rPr>
                <w:noProof/>
                <w:webHidden/>
              </w:rPr>
              <w:fldChar w:fldCharType="separate"/>
            </w:r>
            <w:r>
              <w:rPr>
                <w:noProof/>
                <w:webHidden/>
              </w:rPr>
              <w:t>20</w:t>
            </w:r>
            <w:r>
              <w:rPr>
                <w:noProof/>
                <w:webHidden/>
              </w:rPr>
              <w:fldChar w:fldCharType="end"/>
            </w:r>
          </w:hyperlink>
        </w:p>
        <w:p w14:paraId="31CC54F8" w14:textId="22E24053"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39" w:history="1">
            <w:r w:rsidRPr="00FC7F07">
              <w:rPr>
                <w:rStyle w:val="Hyperlink"/>
                <w:noProof/>
              </w:rPr>
              <w:t>INTERNATIONAL AND DOMESTIC Field Placement: Student Roles and Responsibilities</w:t>
            </w:r>
            <w:r>
              <w:rPr>
                <w:noProof/>
                <w:webHidden/>
              </w:rPr>
              <w:tab/>
            </w:r>
            <w:r>
              <w:rPr>
                <w:noProof/>
                <w:webHidden/>
              </w:rPr>
              <w:fldChar w:fldCharType="begin"/>
            </w:r>
            <w:r>
              <w:rPr>
                <w:noProof/>
                <w:webHidden/>
              </w:rPr>
              <w:instrText xml:space="preserve"> PAGEREF _Toc202210539 \h </w:instrText>
            </w:r>
            <w:r>
              <w:rPr>
                <w:noProof/>
                <w:webHidden/>
              </w:rPr>
            </w:r>
            <w:r>
              <w:rPr>
                <w:noProof/>
                <w:webHidden/>
              </w:rPr>
              <w:fldChar w:fldCharType="separate"/>
            </w:r>
            <w:r>
              <w:rPr>
                <w:noProof/>
                <w:webHidden/>
              </w:rPr>
              <w:t>20</w:t>
            </w:r>
            <w:r>
              <w:rPr>
                <w:noProof/>
                <w:webHidden/>
              </w:rPr>
              <w:fldChar w:fldCharType="end"/>
            </w:r>
          </w:hyperlink>
        </w:p>
        <w:p w14:paraId="06E4738E" w14:textId="5AECA33B"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40" w:history="1">
            <w:r w:rsidRPr="00FC7F07">
              <w:rPr>
                <w:rStyle w:val="Hyperlink"/>
                <w:noProof/>
              </w:rPr>
              <w:t>International and Domestic Field Placement: Instructor Roles and Responsibilities</w:t>
            </w:r>
            <w:r>
              <w:rPr>
                <w:noProof/>
                <w:webHidden/>
              </w:rPr>
              <w:tab/>
            </w:r>
            <w:r>
              <w:rPr>
                <w:noProof/>
                <w:webHidden/>
              </w:rPr>
              <w:fldChar w:fldCharType="begin"/>
            </w:r>
            <w:r>
              <w:rPr>
                <w:noProof/>
                <w:webHidden/>
              </w:rPr>
              <w:instrText xml:space="preserve"> PAGEREF _Toc202210540 \h </w:instrText>
            </w:r>
            <w:r>
              <w:rPr>
                <w:noProof/>
                <w:webHidden/>
              </w:rPr>
            </w:r>
            <w:r>
              <w:rPr>
                <w:noProof/>
                <w:webHidden/>
              </w:rPr>
              <w:fldChar w:fldCharType="separate"/>
            </w:r>
            <w:r>
              <w:rPr>
                <w:noProof/>
                <w:webHidden/>
              </w:rPr>
              <w:t>21</w:t>
            </w:r>
            <w:r>
              <w:rPr>
                <w:noProof/>
                <w:webHidden/>
              </w:rPr>
              <w:fldChar w:fldCharType="end"/>
            </w:r>
          </w:hyperlink>
        </w:p>
        <w:p w14:paraId="0531D0AD" w14:textId="3633EC79"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41" w:history="1">
            <w:r w:rsidRPr="00FC7F07">
              <w:rPr>
                <w:rStyle w:val="Hyperlink"/>
                <w:rFonts w:ascii="Times New Roman" w:hAnsi="Times New Roman" w:cs="Times New Roman"/>
                <w:noProof/>
              </w:rPr>
              <w:t>Policies, Criteria, and Procedures for Selecting Field Instructors</w:t>
            </w:r>
            <w:r>
              <w:rPr>
                <w:noProof/>
                <w:webHidden/>
              </w:rPr>
              <w:tab/>
            </w:r>
            <w:r>
              <w:rPr>
                <w:noProof/>
                <w:webHidden/>
              </w:rPr>
              <w:fldChar w:fldCharType="begin"/>
            </w:r>
            <w:r>
              <w:rPr>
                <w:noProof/>
                <w:webHidden/>
              </w:rPr>
              <w:instrText xml:space="preserve"> PAGEREF _Toc202210541 \h </w:instrText>
            </w:r>
            <w:r>
              <w:rPr>
                <w:noProof/>
                <w:webHidden/>
              </w:rPr>
            </w:r>
            <w:r>
              <w:rPr>
                <w:noProof/>
                <w:webHidden/>
              </w:rPr>
              <w:fldChar w:fldCharType="separate"/>
            </w:r>
            <w:r>
              <w:rPr>
                <w:noProof/>
                <w:webHidden/>
              </w:rPr>
              <w:t>22</w:t>
            </w:r>
            <w:r>
              <w:rPr>
                <w:noProof/>
                <w:webHidden/>
              </w:rPr>
              <w:fldChar w:fldCharType="end"/>
            </w:r>
          </w:hyperlink>
        </w:p>
        <w:p w14:paraId="631F3844" w14:textId="1F31C034"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42" w:history="1">
            <w:r w:rsidRPr="00FC7F07">
              <w:rPr>
                <w:rStyle w:val="Hyperlink"/>
                <w:rFonts w:ascii="Times New Roman" w:hAnsi="Times New Roman" w:cs="Times New Roman"/>
                <w:noProof/>
              </w:rPr>
              <w:t>Policies, Criteria, and Procedures for Placing and Monitoring Student Placements</w:t>
            </w:r>
            <w:r>
              <w:rPr>
                <w:noProof/>
                <w:webHidden/>
              </w:rPr>
              <w:tab/>
            </w:r>
            <w:r>
              <w:rPr>
                <w:noProof/>
                <w:webHidden/>
              </w:rPr>
              <w:fldChar w:fldCharType="begin"/>
            </w:r>
            <w:r>
              <w:rPr>
                <w:noProof/>
                <w:webHidden/>
              </w:rPr>
              <w:instrText xml:space="preserve"> PAGEREF _Toc202210542 \h </w:instrText>
            </w:r>
            <w:r>
              <w:rPr>
                <w:noProof/>
                <w:webHidden/>
              </w:rPr>
            </w:r>
            <w:r>
              <w:rPr>
                <w:noProof/>
                <w:webHidden/>
              </w:rPr>
              <w:fldChar w:fldCharType="separate"/>
            </w:r>
            <w:r>
              <w:rPr>
                <w:noProof/>
                <w:webHidden/>
              </w:rPr>
              <w:t>23</w:t>
            </w:r>
            <w:r>
              <w:rPr>
                <w:noProof/>
                <w:webHidden/>
              </w:rPr>
              <w:fldChar w:fldCharType="end"/>
            </w:r>
          </w:hyperlink>
        </w:p>
        <w:p w14:paraId="3FBE641E" w14:textId="1A948C15"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43" w:history="1">
            <w:r w:rsidRPr="00FC7F07">
              <w:rPr>
                <w:rStyle w:val="Hyperlink"/>
                <w:rFonts w:cs="Times New Roman"/>
                <w:noProof/>
              </w:rPr>
              <w:t>Procedures for Resolving Problems in the Field Placement (Student Initiated)</w:t>
            </w:r>
            <w:r>
              <w:rPr>
                <w:noProof/>
                <w:webHidden/>
              </w:rPr>
              <w:tab/>
            </w:r>
            <w:r>
              <w:rPr>
                <w:noProof/>
                <w:webHidden/>
              </w:rPr>
              <w:fldChar w:fldCharType="begin"/>
            </w:r>
            <w:r>
              <w:rPr>
                <w:noProof/>
                <w:webHidden/>
              </w:rPr>
              <w:instrText xml:space="preserve"> PAGEREF _Toc202210543 \h </w:instrText>
            </w:r>
            <w:r>
              <w:rPr>
                <w:noProof/>
                <w:webHidden/>
              </w:rPr>
            </w:r>
            <w:r>
              <w:rPr>
                <w:noProof/>
                <w:webHidden/>
              </w:rPr>
              <w:fldChar w:fldCharType="separate"/>
            </w:r>
            <w:r>
              <w:rPr>
                <w:noProof/>
                <w:webHidden/>
              </w:rPr>
              <w:t>25</w:t>
            </w:r>
            <w:r>
              <w:rPr>
                <w:noProof/>
                <w:webHidden/>
              </w:rPr>
              <w:fldChar w:fldCharType="end"/>
            </w:r>
          </w:hyperlink>
        </w:p>
        <w:p w14:paraId="06139D75" w14:textId="75CA1914"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44" w:history="1">
            <w:r w:rsidRPr="00FC7F07">
              <w:rPr>
                <w:rStyle w:val="Hyperlink"/>
                <w:rFonts w:cs="Times New Roman"/>
                <w:noProof/>
              </w:rPr>
              <w:t>Procedures for Resolving Problems in the Field Placement (Field Instructor Initiated)</w:t>
            </w:r>
            <w:r>
              <w:rPr>
                <w:noProof/>
                <w:webHidden/>
              </w:rPr>
              <w:tab/>
            </w:r>
            <w:r>
              <w:rPr>
                <w:noProof/>
                <w:webHidden/>
              </w:rPr>
              <w:fldChar w:fldCharType="begin"/>
            </w:r>
            <w:r>
              <w:rPr>
                <w:noProof/>
                <w:webHidden/>
              </w:rPr>
              <w:instrText xml:space="preserve"> PAGEREF _Toc202210544 \h </w:instrText>
            </w:r>
            <w:r>
              <w:rPr>
                <w:noProof/>
                <w:webHidden/>
              </w:rPr>
            </w:r>
            <w:r>
              <w:rPr>
                <w:noProof/>
                <w:webHidden/>
              </w:rPr>
              <w:fldChar w:fldCharType="separate"/>
            </w:r>
            <w:r>
              <w:rPr>
                <w:noProof/>
                <w:webHidden/>
              </w:rPr>
              <w:t>26</w:t>
            </w:r>
            <w:r>
              <w:rPr>
                <w:noProof/>
                <w:webHidden/>
              </w:rPr>
              <w:fldChar w:fldCharType="end"/>
            </w:r>
          </w:hyperlink>
        </w:p>
        <w:p w14:paraId="398C3AB7" w14:textId="4CC5A109"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45" w:history="1">
            <w:r w:rsidRPr="00FC7F07">
              <w:rPr>
                <w:rStyle w:val="Hyperlink"/>
                <w:rFonts w:ascii="Times New Roman" w:hAnsi="Times New Roman" w:cs="Times New Roman"/>
                <w:noProof/>
              </w:rPr>
              <w:t>Policies and Procedures for Maintaining Field Director Contacts with Agencies</w:t>
            </w:r>
            <w:r>
              <w:rPr>
                <w:noProof/>
                <w:webHidden/>
              </w:rPr>
              <w:tab/>
            </w:r>
            <w:r>
              <w:rPr>
                <w:noProof/>
                <w:webHidden/>
              </w:rPr>
              <w:fldChar w:fldCharType="begin"/>
            </w:r>
            <w:r>
              <w:rPr>
                <w:noProof/>
                <w:webHidden/>
              </w:rPr>
              <w:instrText xml:space="preserve"> PAGEREF _Toc202210545 \h </w:instrText>
            </w:r>
            <w:r>
              <w:rPr>
                <w:noProof/>
                <w:webHidden/>
              </w:rPr>
            </w:r>
            <w:r>
              <w:rPr>
                <w:noProof/>
                <w:webHidden/>
              </w:rPr>
              <w:fldChar w:fldCharType="separate"/>
            </w:r>
            <w:r>
              <w:rPr>
                <w:noProof/>
                <w:webHidden/>
              </w:rPr>
              <w:t>26</w:t>
            </w:r>
            <w:r>
              <w:rPr>
                <w:noProof/>
                <w:webHidden/>
              </w:rPr>
              <w:fldChar w:fldCharType="end"/>
            </w:r>
          </w:hyperlink>
        </w:p>
        <w:p w14:paraId="53B55492" w14:textId="08E8CB97"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46" w:history="1">
            <w:r w:rsidRPr="00FC7F07">
              <w:rPr>
                <w:rStyle w:val="Hyperlink"/>
                <w:rFonts w:ascii="Times New Roman" w:hAnsi="Times New Roman" w:cs="Times New Roman"/>
                <w:noProof/>
              </w:rPr>
              <w:t>Policies and Procedures for Evaluating Student Learning</w:t>
            </w:r>
            <w:r>
              <w:rPr>
                <w:noProof/>
                <w:webHidden/>
              </w:rPr>
              <w:tab/>
            </w:r>
            <w:r>
              <w:rPr>
                <w:noProof/>
                <w:webHidden/>
              </w:rPr>
              <w:fldChar w:fldCharType="begin"/>
            </w:r>
            <w:r>
              <w:rPr>
                <w:noProof/>
                <w:webHidden/>
              </w:rPr>
              <w:instrText xml:space="preserve"> PAGEREF _Toc202210546 \h </w:instrText>
            </w:r>
            <w:r>
              <w:rPr>
                <w:noProof/>
                <w:webHidden/>
              </w:rPr>
            </w:r>
            <w:r>
              <w:rPr>
                <w:noProof/>
                <w:webHidden/>
              </w:rPr>
              <w:fldChar w:fldCharType="separate"/>
            </w:r>
            <w:r>
              <w:rPr>
                <w:noProof/>
                <w:webHidden/>
              </w:rPr>
              <w:t>26</w:t>
            </w:r>
            <w:r>
              <w:rPr>
                <w:noProof/>
                <w:webHidden/>
              </w:rPr>
              <w:fldChar w:fldCharType="end"/>
            </w:r>
          </w:hyperlink>
        </w:p>
        <w:p w14:paraId="6E7A59ED" w14:textId="496D4E2B"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47" w:history="1">
            <w:r w:rsidRPr="00FC7F07">
              <w:rPr>
                <w:rStyle w:val="Hyperlink"/>
                <w:rFonts w:ascii="Times New Roman" w:hAnsi="Times New Roman" w:cs="Times New Roman"/>
                <w:noProof/>
              </w:rPr>
              <w:t>Policies and Procedures for Evaluating Agency Effectiveness in Providing Field Instruction</w:t>
            </w:r>
            <w:r>
              <w:rPr>
                <w:noProof/>
                <w:webHidden/>
              </w:rPr>
              <w:tab/>
            </w:r>
            <w:r>
              <w:rPr>
                <w:noProof/>
                <w:webHidden/>
              </w:rPr>
              <w:fldChar w:fldCharType="begin"/>
            </w:r>
            <w:r>
              <w:rPr>
                <w:noProof/>
                <w:webHidden/>
              </w:rPr>
              <w:instrText xml:space="preserve"> PAGEREF _Toc202210547 \h </w:instrText>
            </w:r>
            <w:r>
              <w:rPr>
                <w:noProof/>
                <w:webHidden/>
              </w:rPr>
            </w:r>
            <w:r>
              <w:rPr>
                <w:noProof/>
                <w:webHidden/>
              </w:rPr>
              <w:fldChar w:fldCharType="separate"/>
            </w:r>
            <w:r>
              <w:rPr>
                <w:noProof/>
                <w:webHidden/>
              </w:rPr>
              <w:t>27</w:t>
            </w:r>
            <w:r>
              <w:rPr>
                <w:noProof/>
                <w:webHidden/>
              </w:rPr>
              <w:fldChar w:fldCharType="end"/>
            </w:r>
          </w:hyperlink>
        </w:p>
        <w:p w14:paraId="66D8C0B9" w14:textId="4CB4E037"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48" w:history="1">
            <w:r w:rsidRPr="00FC7F07">
              <w:rPr>
                <w:rStyle w:val="Hyperlink"/>
                <w:rFonts w:ascii="Times New Roman" w:hAnsi="Times New Roman" w:cs="Times New Roman"/>
                <w:noProof/>
              </w:rPr>
              <w:t>Qualifications of Field Instructors</w:t>
            </w:r>
            <w:r>
              <w:rPr>
                <w:noProof/>
                <w:webHidden/>
              </w:rPr>
              <w:tab/>
            </w:r>
            <w:r>
              <w:rPr>
                <w:noProof/>
                <w:webHidden/>
              </w:rPr>
              <w:fldChar w:fldCharType="begin"/>
            </w:r>
            <w:r>
              <w:rPr>
                <w:noProof/>
                <w:webHidden/>
              </w:rPr>
              <w:instrText xml:space="preserve"> PAGEREF _Toc202210548 \h </w:instrText>
            </w:r>
            <w:r>
              <w:rPr>
                <w:noProof/>
                <w:webHidden/>
              </w:rPr>
            </w:r>
            <w:r>
              <w:rPr>
                <w:noProof/>
                <w:webHidden/>
              </w:rPr>
              <w:fldChar w:fldCharType="separate"/>
            </w:r>
            <w:r>
              <w:rPr>
                <w:noProof/>
                <w:webHidden/>
              </w:rPr>
              <w:t>28</w:t>
            </w:r>
            <w:r>
              <w:rPr>
                <w:noProof/>
                <w:webHidden/>
              </w:rPr>
              <w:fldChar w:fldCharType="end"/>
            </w:r>
          </w:hyperlink>
        </w:p>
        <w:p w14:paraId="24665B24" w14:textId="41553D68"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49" w:history="1">
            <w:r w:rsidRPr="00FC7F07">
              <w:rPr>
                <w:rStyle w:val="Hyperlink"/>
                <w:rFonts w:ascii="Times New Roman" w:hAnsi="Times New Roman" w:cs="Times New Roman"/>
                <w:noProof/>
              </w:rPr>
              <w:t>Field  Orientation</w:t>
            </w:r>
            <w:r>
              <w:rPr>
                <w:noProof/>
                <w:webHidden/>
              </w:rPr>
              <w:tab/>
            </w:r>
            <w:r>
              <w:rPr>
                <w:noProof/>
                <w:webHidden/>
              </w:rPr>
              <w:fldChar w:fldCharType="begin"/>
            </w:r>
            <w:r>
              <w:rPr>
                <w:noProof/>
                <w:webHidden/>
              </w:rPr>
              <w:instrText xml:space="preserve"> PAGEREF _Toc202210549 \h </w:instrText>
            </w:r>
            <w:r>
              <w:rPr>
                <w:noProof/>
                <w:webHidden/>
              </w:rPr>
            </w:r>
            <w:r>
              <w:rPr>
                <w:noProof/>
                <w:webHidden/>
              </w:rPr>
              <w:fldChar w:fldCharType="separate"/>
            </w:r>
            <w:r>
              <w:rPr>
                <w:noProof/>
                <w:webHidden/>
              </w:rPr>
              <w:t>28</w:t>
            </w:r>
            <w:r>
              <w:rPr>
                <w:noProof/>
                <w:webHidden/>
              </w:rPr>
              <w:fldChar w:fldCharType="end"/>
            </w:r>
          </w:hyperlink>
        </w:p>
        <w:p w14:paraId="05C33711" w14:textId="4C867EFF"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50" w:history="1">
            <w:r w:rsidRPr="00FC7F07">
              <w:rPr>
                <w:rStyle w:val="Hyperlink"/>
                <w:rFonts w:ascii="Times New Roman" w:hAnsi="Times New Roman" w:cs="Times New Roman"/>
                <w:noProof/>
              </w:rPr>
              <w:t>Continuing Dialogue with Agencies and Field Instructors</w:t>
            </w:r>
            <w:r>
              <w:rPr>
                <w:noProof/>
                <w:webHidden/>
              </w:rPr>
              <w:tab/>
            </w:r>
            <w:r>
              <w:rPr>
                <w:noProof/>
                <w:webHidden/>
              </w:rPr>
              <w:fldChar w:fldCharType="begin"/>
            </w:r>
            <w:r>
              <w:rPr>
                <w:noProof/>
                <w:webHidden/>
              </w:rPr>
              <w:instrText xml:space="preserve"> PAGEREF _Toc202210550 \h </w:instrText>
            </w:r>
            <w:r>
              <w:rPr>
                <w:noProof/>
                <w:webHidden/>
              </w:rPr>
            </w:r>
            <w:r>
              <w:rPr>
                <w:noProof/>
                <w:webHidden/>
              </w:rPr>
              <w:fldChar w:fldCharType="separate"/>
            </w:r>
            <w:r>
              <w:rPr>
                <w:noProof/>
                <w:webHidden/>
              </w:rPr>
              <w:t>29</w:t>
            </w:r>
            <w:r>
              <w:rPr>
                <w:noProof/>
                <w:webHidden/>
              </w:rPr>
              <w:fldChar w:fldCharType="end"/>
            </w:r>
          </w:hyperlink>
        </w:p>
        <w:p w14:paraId="2D24497D" w14:textId="6E6053C9"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51" w:history="1">
            <w:r w:rsidRPr="00FC7F07">
              <w:rPr>
                <w:rStyle w:val="Hyperlink"/>
                <w:rFonts w:cs="Times New Roman"/>
                <w:noProof/>
                <w:spacing w:val="-1"/>
              </w:rPr>
              <w:t>Community Advisory Board (CAB) for the Department of Social Work</w:t>
            </w:r>
            <w:r>
              <w:rPr>
                <w:noProof/>
                <w:webHidden/>
              </w:rPr>
              <w:tab/>
            </w:r>
            <w:r>
              <w:rPr>
                <w:noProof/>
                <w:webHidden/>
              </w:rPr>
              <w:fldChar w:fldCharType="begin"/>
            </w:r>
            <w:r>
              <w:rPr>
                <w:noProof/>
                <w:webHidden/>
              </w:rPr>
              <w:instrText xml:space="preserve"> PAGEREF _Toc202210551 \h </w:instrText>
            </w:r>
            <w:r>
              <w:rPr>
                <w:noProof/>
                <w:webHidden/>
              </w:rPr>
            </w:r>
            <w:r>
              <w:rPr>
                <w:noProof/>
                <w:webHidden/>
              </w:rPr>
              <w:fldChar w:fldCharType="separate"/>
            </w:r>
            <w:r>
              <w:rPr>
                <w:noProof/>
                <w:webHidden/>
              </w:rPr>
              <w:t>29</w:t>
            </w:r>
            <w:r>
              <w:rPr>
                <w:noProof/>
                <w:webHidden/>
              </w:rPr>
              <w:fldChar w:fldCharType="end"/>
            </w:r>
          </w:hyperlink>
        </w:p>
        <w:p w14:paraId="642410BB" w14:textId="1FA57CF7"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52" w:history="1">
            <w:r w:rsidRPr="00FC7F07">
              <w:rPr>
                <w:rStyle w:val="Hyperlink"/>
                <w:rFonts w:ascii="Times New Roman" w:hAnsi="Times New Roman" w:cs="Times New Roman"/>
                <w:noProof/>
              </w:rPr>
              <w:t>Policies Related to Field Placements in an Agency where the Student is also Employed</w:t>
            </w:r>
            <w:r>
              <w:rPr>
                <w:noProof/>
                <w:webHidden/>
              </w:rPr>
              <w:tab/>
            </w:r>
            <w:r>
              <w:rPr>
                <w:noProof/>
                <w:webHidden/>
              </w:rPr>
              <w:fldChar w:fldCharType="begin"/>
            </w:r>
            <w:r>
              <w:rPr>
                <w:noProof/>
                <w:webHidden/>
              </w:rPr>
              <w:instrText xml:space="preserve"> PAGEREF _Toc202210552 \h </w:instrText>
            </w:r>
            <w:r>
              <w:rPr>
                <w:noProof/>
                <w:webHidden/>
              </w:rPr>
            </w:r>
            <w:r>
              <w:rPr>
                <w:noProof/>
                <w:webHidden/>
              </w:rPr>
              <w:fldChar w:fldCharType="separate"/>
            </w:r>
            <w:r>
              <w:rPr>
                <w:noProof/>
                <w:webHidden/>
              </w:rPr>
              <w:t>29</w:t>
            </w:r>
            <w:r>
              <w:rPr>
                <w:noProof/>
                <w:webHidden/>
              </w:rPr>
              <w:fldChar w:fldCharType="end"/>
            </w:r>
          </w:hyperlink>
        </w:p>
        <w:p w14:paraId="56A2CB58" w14:textId="731B5E06"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53" w:history="1">
            <w:r w:rsidRPr="00FC7F07">
              <w:rPr>
                <w:rStyle w:val="Hyperlink"/>
                <w:rFonts w:ascii="Times New Roman" w:hAnsi="Times New Roman" w:cs="Times New Roman"/>
                <w:noProof/>
              </w:rPr>
              <w:t>Policy on Termination of Employment When the Student Also Has a Field Placement</w:t>
            </w:r>
            <w:r>
              <w:rPr>
                <w:noProof/>
                <w:webHidden/>
              </w:rPr>
              <w:tab/>
            </w:r>
            <w:r>
              <w:rPr>
                <w:noProof/>
                <w:webHidden/>
              </w:rPr>
              <w:fldChar w:fldCharType="begin"/>
            </w:r>
            <w:r>
              <w:rPr>
                <w:noProof/>
                <w:webHidden/>
              </w:rPr>
              <w:instrText xml:space="preserve"> PAGEREF _Toc202210553 \h </w:instrText>
            </w:r>
            <w:r>
              <w:rPr>
                <w:noProof/>
                <w:webHidden/>
              </w:rPr>
            </w:r>
            <w:r>
              <w:rPr>
                <w:noProof/>
                <w:webHidden/>
              </w:rPr>
              <w:fldChar w:fldCharType="separate"/>
            </w:r>
            <w:r>
              <w:rPr>
                <w:noProof/>
                <w:webHidden/>
              </w:rPr>
              <w:t>30</w:t>
            </w:r>
            <w:r>
              <w:rPr>
                <w:noProof/>
                <w:webHidden/>
              </w:rPr>
              <w:fldChar w:fldCharType="end"/>
            </w:r>
          </w:hyperlink>
        </w:p>
        <w:p w14:paraId="3E5FE103" w14:textId="1011FB2B"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54" w:history="1">
            <w:r w:rsidRPr="00FC7F07">
              <w:rPr>
                <w:rStyle w:val="Hyperlink"/>
                <w:rFonts w:ascii="Times New Roman" w:hAnsi="Times New Roman" w:cs="Times New Roman"/>
                <w:noProof/>
              </w:rPr>
              <w:t>Senior Field Education Field Placement Forms</w:t>
            </w:r>
            <w:r>
              <w:rPr>
                <w:noProof/>
                <w:webHidden/>
              </w:rPr>
              <w:tab/>
            </w:r>
            <w:r>
              <w:rPr>
                <w:noProof/>
                <w:webHidden/>
              </w:rPr>
              <w:fldChar w:fldCharType="begin"/>
            </w:r>
            <w:r>
              <w:rPr>
                <w:noProof/>
                <w:webHidden/>
              </w:rPr>
              <w:instrText xml:space="preserve"> PAGEREF _Toc202210554 \h </w:instrText>
            </w:r>
            <w:r>
              <w:rPr>
                <w:noProof/>
                <w:webHidden/>
              </w:rPr>
            </w:r>
            <w:r>
              <w:rPr>
                <w:noProof/>
                <w:webHidden/>
              </w:rPr>
              <w:fldChar w:fldCharType="separate"/>
            </w:r>
            <w:r>
              <w:rPr>
                <w:noProof/>
                <w:webHidden/>
              </w:rPr>
              <w:t>31</w:t>
            </w:r>
            <w:r>
              <w:rPr>
                <w:noProof/>
                <w:webHidden/>
              </w:rPr>
              <w:fldChar w:fldCharType="end"/>
            </w:r>
          </w:hyperlink>
        </w:p>
        <w:p w14:paraId="7F47F518" w14:textId="6B839D53"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55" w:history="1">
            <w:r w:rsidRPr="00FC7F07">
              <w:rPr>
                <w:rStyle w:val="Hyperlink"/>
                <w:rFonts w:ascii="Times New Roman" w:hAnsi="Times New Roman" w:cs="Times New Roman"/>
                <w:noProof/>
              </w:rPr>
              <w:t>Sophomore Year Field Education Placement Course Objectives</w:t>
            </w:r>
            <w:r>
              <w:rPr>
                <w:noProof/>
                <w:webHidden/>
              </w:rPr>
              <w:tab/>
            </w:r>
            <w:r>
              <w:rPr>
                <w:noProof/>
                <w:webHidden/>
              </w:rPr>
              <w:fldChar w:fldCharType="begin"/>
            </w:r>
            <w:r>
              <w:rPr>
                <w:noProof/>
                <w:webHidden/>
              </w:rPr>
              <w:instrText xml:space="preserve"> PAGEREF _Toc202210555 \h </w:instrText>
            </w:r>
            <w:r>
              <w:rPr>
                <w:noProof/>
                <w:webHidden/>
              </w:rPr>
            </w:r>
            <w:r>
              <w:rPr>
                <w:noProof/>
                <w:webHidden/>
              </w:rPr>
              <w:fldChar w:fldCharType="separate"/>
            </w:r>
            <w:r>
              <w:rPr>
                <w:noProof/>
                <w:webHidden/>
              </w:rPr>
              <w:t>33</w:t>
            </w:r>
            <w:r>
              <w:rPr>
                <w:noProof/>
                <w:webHidden/>
              </w:rPr>
              <w:fldChar w:fldCharType="end"/>
            </w:r>
          </w:hyperlink>
        </w:p>
        <w:p w14:paraId="0692A517" w14:textId="6576460D"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56" w:history="1">
            <w:r w:rsidRPr="00FC7F07">
              <w:rPr>
                <w:rStyle w:val="Hyperlink"/>
                <w:rFonts w:cs="Times New Roman"/>
                <w:b/>
                <w:bCs/>
                <w:i/>
                <w:iCs/>
                <w:noProof/>
              </w:rPr>
              <w:t>Objectives of SOWK 251: Field Experience Social Work Practice with Individuals</w:t>
            </w:r>
            <w:r>
              <w:rPr>
                <w:noProof/>
                <w:webHidden/>
              </w:rPr>
              <w:tab/>
            </w:r>
            <w:r>
              <w:rPr>
                <w:noProof/>
                <w:webHidden/>
              </w:rPr>
              <w:fldChar w:fldCharType="begin"/>
            </w:r>
            <w:r>
              <w:rPr>
                <w:noProof/>
                <w:webHidden/>
              </w:rPr>
              <w:instrText xml:space="preserve"> PAGEREF _Toc202210556 \h </w:instrText>
            </w:r>
            <w:r>
              <w:rPr>
                <w:noProof/>
                <w:webHidden/>
              </w:rPr>
            </w:r>
            <w:r>
              <w:rPr>
                <w:noProof/>
                <w:webHidden/>
              </w:rPr>
              <w:fldChar w:fldCharType="separate"/>
            </w:r>
            <w:r>
              <w:rPr>
                <w:noProof/>
                <w:webHidden/>
              </w:rPr>
              <w:t>33</w:t>
            </w:r>
            <w:r>
              <w:rPr>
                <w:noProof/>
                <w:webHidden/>
              </w:rPr>
              <w:fldChar w:fldCharType="end"/>
            </w:r>
          </w:hyperlink>
        </w:p>
        <w:p w14:paraId="42D41123" w14:textId="08B6A011"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57" w:history="1">
            <w:r w:rsidRPr="00FC7F07">
              <w:rPr>
                <w:rStyle w:val="Hyperlink"/>
                <w:rFonts w:cs="Times New Roman"/>
                <w:b/>
                <w:bCs/>
                <w:i/>
                <w:iCs/>
                <w:noProof/>
              </w:rPr>
              <w:t>Objectives of SOWK 361: Field Experience Social Work Practice with Families</w:t>
            </w:r>
            <w:r>
              <w:rPr>
                <w:noProof/>
                <w:webHidden/>
              </w:rPr>
              <w:tab/>
            </w:r>
            <w:r>
              <w:rPr>
                <w:noProof/>
                <w:webHidden/>
              </w:rPr>
              <w:fldChar w:fldCharType="begin"/>
            </w:r>
            <w:r>
              <w:rPr>
                <w:noProof/>
                <w:webHidden/>
              </w:rPr>
              <w:instrText xml:space="preserve"> PAGEREF _Toc202210557 \h </w:instrText>
            </w:r>
            <w:r>
              <w:rPr>
                <w:noProof/>
                <w:webHidden/>
              </w:rPr>
            </w:r>
            <w:r>
              <w:rPr>
                <w:noProof/>
                <w:webHidden/>
              </w:rPr>
              <w:fldChar w:fldCharType="separate"/>
            </w:r>
            <w:r>
              <w:rPr>
                <w:noProof/>
                <w:webHidden/>
              </w:rPr>
              <w:t>33</w:t>
            </w:r>
            <w:r>
              <w:rPr>
                <w:noProof/>
                <w:webHidden/>
              </w:rPr>
              <w:fldChar w:fldCharType="end"/>
            </w:r>
          </w:hyperlink>
        </w:p>
        <w:p w14:paraId="5CA244E1" w14:textId="1E58BD95"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58" w:history="1">
            <w:r w:rsidRPr="00FC7F07">
              <w:rPr>
                <w:rStyle w:val="Hyperlink"/>
                <w:rFonts w:ascii="Times New Roman" w:hAnsi="Times New Roman" w:cs="Times New Roman"/>
                <w:noProof/>
              </w:rPr>
              <w:t>Sophomore Year Introductory Field Education Information</w:t>
            </w:r>
            <w:r>
              <w:rPr>
                <w:noProof/>
                <w:webHidden/>
              </w:rPr>
              <w:tab/>
            </w:r>
            <w:r>
              <w:rPr>
                <w:noProof/>
                <w:webHidden/>
              </w:rPr>
              <w:fldChar w:fldCharType="begin"/>
            </w:r>
            <w:r>
              <w:rPr>
                <w:noProof/>
                <w:webHidden/>
              </w:rPr>
              <w:instrText xml:space="preserve"> PAGEREF _Toc202210558 \h </w:instrText>
            </w:r>
            <w:r>
              <w:rPr>
                <w:noProof/>
                <w:webHidden/>
              </w:rPr>
            </w:r>
            <w:r>
              <w:rPr>
                <w:noProof/>
                <w:webHidden/>
              </w:rPr>
              <w:fldChar w:fldCharType="separate"/>
            </w:r>
            <w:r>
              <w:rPr>
                <w:noProof/>
                <w:webHidden/>
              </w:rPr>
              <w:t>34</w:t>
            </w:r>
            <w:r>
              <w:rPr>
                <w:noProof/>
                <w:webHidden/>
              </w:rPr>
              <w:fldChar w:fldCharType="end"/>
            </w:r>
          </w:hyperlink>
        </w:p>
        <w:p w14:paraId="58394B6C" w14:textId="1D73BA6F"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59" w:history="1">
            <w:r w:rsidRPr="00FC7F07">
              <w:rPr>
                <w:rStyle w:val="Hyperlink"/>
                <w:rFonts w:ascii="Times New Roman" w:hAnsi="Times New Roman" w:cs="Times New Roman"/>
                <w:noProof/>
              </w:rPr>
              <w:t>Primary Goals for Sophomore Year Field Education</w:t>
            </w:r>
            <w:r>
              <w:rPr>
                <w:noProof/>
                <w:webHidden/>
              </w:rPr>
              <w:tab/>
            </w:r>
            <w:r>
              <w:rPr>
                <w:noProof/>
                <w:webHidden/>
              </w:rPr>
              <w:fldChar w:fldCharType="begin"/>
            </w:r>
            <w:r>
              <w:rPr>
                <w:noProof/>
                <w:webHidden/>
              </w:rPr>
              <w:instrText xml:space="preserve"> PAGEREF _Toc202210559 \h </w:instrText>
            </w:r>
            <w:r>
              <w:rPr>
                <w:noProof/>
                <w:webHidden/>
              </w:rPr>
            </w:r>
            <w:r>
              <w:rPr>
                <w:noProof/>
                <w:webHidden/>
              </w:rPr>
              <w:fldChar w:fldCharType="separate"/>
            </w:r>
            <w:r>
              <w:rPr>
                <w:noProof/>
                <w:webHidden/>
              </w:rPr>
              <w:t>34</w:t>
            </w:r>
            <w:r>
              <w:rPr>
                <w:noProof/>
                <w:webHidden/>
              </w:rPr>
              <w:fldChar w:fldCharType="end"/>
            </w:r>
          </w:hyperlink>
        </w:p>
        <w:p w14:paraId="290F465A" w14:textId="3CF5D915"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60" w:history="1">
            <w:r w:rsidRPr="00FC7F07">
              <w:rPr>
                <w:rStyle w:val="Hyperlink"/>
                <w:noProof/>
              </w:rPr>
              <w:t>Skills to be practiced through the field experience</w:t>
            </w:r>
            <w:r>
              <w:rPr>
                <w:noProof/>
                <w:webHidden/>
              </w:rPr>
              <w:tab/>
            </w:r>
            <w:r>
              <w:rPr>
                <w:noProof/>
                <w:webHidden/>
              </w:rPr>
              <w:fldChar w:fldCharType="begin"/>
            </w:r>
            <w:r>
              <w:rPr>
                <w:noProof/>
                <w:webHidden/>
              </w:rPr>
              <w:instrText xml:space="preserve"> PAGEREF _Toc202210560 \h </w:instrText>
            </w:r>
            <w:r>
              <w:rPr>
                <w:noProof/>
                <w:webHidden/>
              </w:rPr>
            </w:r>
            <w:r>
              <w:rPr>
                <w:noProof/>
                <w:webHidden/>
              </w:rPr>
              <w:fldChar w:fldCharType="separate"/>
            </w:r>
            <w:r>
              <w:rPr>
                <w:noProof/>
                <w:webHidden/>
              </w:rPr>
              <w:t>35</w:t>
            </w:r>
            <w:r>
              <w:rPr>
                <w:noProof/>
                <w:webHidden/>
              </w:rPr>
              <w:fldChar w:fldCharType="end"/>
            </w:r>
          </w:hyperlink>
        </w:p>
        <w:p w14:paraId="4A0AB58C" w14:textId="6D2249BA"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61" w:history="1">
            <w:r w:rsidRPr="00FC7F07">
              <w:rPr>
                <w:rStyle w:val="Hyperlink"/>
                <w:rFonts w:ascii="Times New Roman" w:hAnsi="Times New Roman" w:cs="Times New Roman"/>
                <w:noProof/>
              </w:rPr>
              <w:t>Sophomore Year Field Education Placement Expectations</w:t>
            </w:r>
            <w:r>
              <w:rPr>
                <w:noProof/>
                <w:webHidden/>
              </w:rPr>
              <w:tab/>
            </w:r>
            <w:r>
              <w:rPr>
                <w:noProof/>
                <w:webHidden/>
              </w:rPr>
              <w:fldChar w:fldCharType="begin"/>
            </w:r>
            <w:r>
              <w:rPr>
                <w:noProof/>
                <w:webHidden/>
              </w:rPr>
              <w:instrText xml:space="preserve"> PAGEREF _Toc202210561 \h </w:instrText>
            </w:r>
            <w:r>
              <w:rPr>
                <w:noProof/>
                <w:webHidden/>
              </w:rPr>
            </w:r>
            <w:r>
              <w:rPr>
                <w:noProof/>
                <w:webHidden/>
              </w:rPr>
              <w:fldChar w:fldCharType="separate"/>
            </w:r>
            <w:r>
              <w:rPr>
                <w:noProof/>
                <w:webHidden/>
              </w:rPr>
              <w:t>35</w:t>
            </w:r>
            <w:r>
              <w:rPr>
                <w:noProof/>
                <w:webHidden/>
              </w:rPr>
              <w:fldChar w:fldCharType="end"/>
            </w:r>
          </w:hyperlink>
        </w:p>
        <w:p w14:paraId="17E3A74F" w14:textId="601E025C"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62" w:history="1">
            <w:r w:rsidRPr="00FC7F07">
              <w:rPr>
                <w:rStyle w:val="Hyperlink"/>
                <w:rFonts w:cs="Times New Roman"/>
                <w:noProof/>
              </w:rPr>
              <w:t>Agency Experiences</w:t>
            </w:r>
            <w:r>
              <w:rPr>
                <w:noProof/>
                <w:webHidden/>
              </w:rPr>
              <w:tab/>
            </w:r>
            <w:r>
              <w:rPr>
                <w:noProof/>
                <w:webHidden/>
              </w:rPr>
              <w:fldChar w:fldCharType="begin"/>
            </w:r>
            <w:r>
              <w:rPr>
                <w:noProof/>
                <w:webHidden/>
              </w:rPr>
              <w:instrText xml:space="preserve"> PAGEREF _Toc202210562 \h </w:instrText>
            </w:r>
            <w:r>
              <w:rPr>
                <w:noProof/>
                <w:webHidden/>
              </w:rPr>
            </w:r>
            <w:r>
              <w:rPr>
                <w:noProof/>
                <w:webHidden/>
              </w:rPr>
              <w:fldChar w:fldCharType="separate"/>
            </w:r>
            <w:r>
              <w:rPr>
                <w:noProof/>
                <w:webHidden/>
              </w:rPr>
              <w:t>35</w:t>
            </w:r>
            <w:r>
              <w:rPr>
                <w:noProof/>
                <w:webHidden/>
              </w:rPr>
              <w:fldChar w:fldCharType="end"/>
            </w:r>
          </w:hyperlink>
        </w:p>
        <w:p w14:paraId="13964750" w14:textId="1EF05D86"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63" w:history="1">
            <w:r w:rsidRPr="00FC7F07">
              <w:rPr>
                <w:rStyle w:val="Hyperlink"/>
                <w:rFonts w:ascii="Times New Roman" w:hAnsi="Times New Roman" w:cs="Times New Roman"/>
                <w:noProof/>
              </w:rPr>
              <w:t>Sophomore Year Field Education Placement Forms</w:t>
            </w:r>
            <w:r>
              <w:rPr>
                <w:noProof/>
                <w:webHidden/>
              </w:rPr>
              <w:tab/>
            </w:r>
            <w:r>
              <w:rPr>
                <w:noProof/>
                <w:webHidden/>
              </w:rPr>
              <w:fldChar w:fldCharType="begin"/>
            </w:r>
            <w:r>
              <w:rPr>
                <w:noProof/>
                <w:webHidden/>
              </w:rPr>
              <w:instrText xml:space="preserve"> PAGEREF _Toc202210563 \h </w:instrText>
            </w:r>
            <w:r>
              <w:rPr>
                <w:noProof/>
                <w:webHidden/>
              </w:rPr>
            </w:r>
            <w:r>
              <w:rPr>
                <w:noProof/>
                <w:webHidden/>
              </w:rPr>
              <w:fldChar w:fldCharType="separate"/>
            </w:r>
            <w:r>
              <w:rPr>
                <w:noProof/>
                <w:webHidden/>
              </w:rPr>
              <w:t>37</w:t>
            </w:r>
            <w:r>
              <w:rPr>
                <w:noProof/>
                <w:webHidden/>
              </w:rPr>
              <w:fldChar w:fldCharType="end"/>
            </w:r>
          </w:hyperlink>
        </w:p>
        <w:p w14:paraId="073A71BA" w14:textId="742CCD36"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64" w:history="1">
            <w:r w:rsidRPr="00FC7F07">
              <w:rPr>
                <w:rStyle w:val="Hyperlink"/>
                <w:rFonts w:cs="Times New Roman"/>
                <w:noProof/>
              </w:rPr>
              <w:t>Student and Agency Contact Form</w:t>
            </w:r>
            <w:r>
              <w:rPr>
                <w:noProof/>
                <w:webHidden/>
              </w:rPr>
              <w:tab/>
            </w:r>
            <w:r>
              <w:rPr>
                <w:noProof/>
                <w:webHidden/>
              </w:rPr>
              <w:fldChar w:fldCharType="begin"/>
            </w:r>
            <w:r>
              <w:rPr>
                <w:noProof/>
                <w:webHidden/>
              </w:rPr>
              <w:instrText xml:space="preserve"> PAGEREF _Toc202210564 \h </w:instrText>
            </w:r>
            <w:r>
              <w:rPr>
                <w:noProof/>
                <w:webHidden/>
              </w:rPr>
            </w:r>
            <w:r>
              <w:rPr>
                <w:noProof/>
                <w:webHidden/>
              </w:rPr>
              <w:fldChar w:fldCharType="separate"/>
            </w:r>
            <w:r>
              <w:rPr>
                <w:noProof/>
                <w:webHidden/>
              </w:rPr>
              <w:t>38</w:t>
            </w:r>
            <w:r>
              <w:rPr>
                <w:noProof/>
                <w:webHidden/>
              </w:rPr>
              <w:fldChar w:fldCharType="end"/>
            </w:r>
          </w:hyperlink>
        </w:p>
        <w:p w14:paraId="68299FBF" w14:textId="28C87641"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65" w:history="1">
            <w:r w:rsidRPr="00FC7F07">
              <w:rPr>
                <w:rStyle w:val="Hyperlink"/>
                <w:rFonts w:cs="Times New Roman"/>
                <w:noProof/>
              </w:rPr>
              <w:t>Sophomore Year Field Education Placement Learning Contract (for both SOWK 251 &amp; SOWK 361).</w:t>
            </w:r>
            <w:r>
              <w:rPr>
                <w:noProof/>
                <w:webHidden/>
              </w:rPr>
              <w:tab/>
            </w:r>
            <w:r>
              <w:rPr>
                <w:noProof/>
                <w:webHidden/>
              </w:rPr>
              <w:fldChar w:fldCharType="begin"/>
            </w:r>
            <w:r>
              <w:rPr>
                <w:noProof/>
                <w:webHidden/>
              </w:rPr>
              <w:instrText xml:space="preserve"> PAGEREF _Toc202210565 \h </w:instrText>
            </w:r>
            <w:r>
              <w:rPr>
                <w:noProof/>
                <w:webHidden/>
              </w:rPr>
            </w:r>
            <w:r>
              <w:rPr>
                <w:noProof/>
                <w:webHidden/>
              </w:rPr>
              <w:fldChar w:fldCharType="separate"/>
            </w:r>
            <w:r>
              <w:rPr>
                <w:noProof/>
                <w:webHidden/>
              </w:rPr>
              <w:t>38</w:t>
            </w:r>
            <w:r>
              <w:rPr>
                <w:noProof/>
                <w:webHidden/>
              </w:rPr>
              <w:fldChar w:fldCharType="end"/>
            </w:r>
          </w:hyperlink>
        </w:p>
        <w:p w14:paraId="1FE23E8D" w14:textId="5BBFD08E"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66" w:history="1">
            <w:r w:rsidRPr="00FC7F07">
              <w:rPr>
                <w:rStyle w:val="Hyperlink"/>
                <w:rFonts w:cs="Times New Roman"/>
                <w:bCs/>
                <w:noProof/>
              </w:rPr>
              <w:t>Sophomore Fall Field Education Placement Evaluation</w:t>
            </w:r>
            <w:r>
              <w:rPr>
                <w:noProof/>
                <w:webHidden/>
              </w:rPr>
              <w:tab/>
            </w:r>
            <w:r>
              <w:rPr>
                <w:noProof/>
                <w:webHidden/>
              </w:rPr>
              <w:fldChar w:fldCharType="begin"/>
            </w:r>
            <w:r>
              <w:rPr>
                <w:noProof/>
                <w:webHidden/>
              </w:rPr>
              <w:instrText xml:space="preserve"> PAGEREF _Toc202210566 \h </w:instrText>
            </w:r>
            <w:r>
              <w:rPr>
                <w:noProof/>
                <w:webHidden/>
              </w:rPr>
            </w:r>
            <w:r>
              <w:rPr>
                <w:noProof/>
                <w:webHidden/>
              </w:rPr>
              <w:fldChar w:fldCharType="separate"/>
            </w:r>
            <w:r>
              <w:rPr>
                <w:noProof/>
                <w:webHidden/>
              </w:rPr>
              <w:t>38</w:t>
            </w:r>
            <w:r>
              <w:rPr>
                <w:noProof/>
                <w:webHidden/>
              </w:rPr>
              <w:fldChar w:fldCharType="end"/>
            </w:r>
          </w:hyperlink>
        </w:p>
        <w:p w14:paraId="45866ABC" w14:textId="0E7ACD76"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67" w:history="1">
            <w:r w:rsidRPr="00FC7F07">
              <w:rPr>
                <w:rStyle w:val="Hyperlink"/>
                <w:rFonts w:cs="Times New Roman"/>
                <w:bCs/>
                <w:noProof/>
                <w:spacing w:val="-1"/>
              </w:rPr>
              <w:t>Sophomore Spring Field Education Placement Evaluation</w:t>
            </w:r>
            <w:r>
              <w:rPr>
                <w:noProof/>
                <w:webHidden/>
              </w:rPr>
              <w:tab/>
            </w:r>
            <w:r>
              <w:rPr>
                <w:noProof/>
                <w:webHidden/>
              </w:rPr>
              <w:fldChar w:fldCharType="begin"/>
            </w:r>
            <w:r>
              <w:rPr>
                <w:noProof/>
                <w:webHidden/>
              </w:rPr>
              <w:instrText xml:space="preserve"> PAGEREF _Toc202210567 \h </w:instrText>
            </w:r>
            <w:r>
              <w:rPr>
                <w:noProof/>
                <w:webHidden/>
              </w:rPr>
            </w:r>
            <w:r>
              <w:rPr>
                <w:noProof/>
                <w:webHidden/>
              </w:rPr>
              <w:fldChar w:fldCharType="separate"/>
            </w:r>
            <w:r>
              <w:rPr>
                <w:noProof/>
                <w:webHidden/>
              </w:rPr>
              <w:t>38</w:t>
            </w:r>
            <w:r>
              <w:rPr>
                <w:noProof/>
                <w:webHidden/>
              </w:rPr>
              <w:fldChar w:fldCharType="end"/>
            </w:r>
          </w:hyperlink>
        </w:p>
        <w:p w14:paraId="50B97B06" w14:textId="69E2FCED"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68" w:history="1">
            <w:r w:rsidRPr="00FC7F07">
              <w:rPr>
                <w:rStyle w:val="Hyperlink"/>
                <w:rFonts w:cs="Times New Roman"/>
                <w:noProof/>
              </w:rPr>
              <w:t>Site Visit Report</w:t>
            </w:r>
            <w:r>
              <w:rPr>
                <w:noProof/>
                <w:webHidden/>
              </w:rPr>
              <w:tab/>
            </w:r>
            <w:r>
              <w:rPr>
                <w:noProof/>
                <w:webHidden/>
              </w:rPr>
              <w:fldChar w:fldCharType="begin"/>
            </w:r>
            <w:r>
              <w:rPr>
                <w:noProof/>
                <w:webHidden/>
              </w:rPr>
              <w:instrText xml:space="preserve"> PAGEREF _Toc202210568 \h </w:instrText>
            </w:r>
            <w:r>
              <w:rPr>
                <w:noProof/>
                <w:webHidden/>
              </w:rPr>
            </w:r>
            <w:r>
              <w:rPr>
                <w:noProof/>
                <w:webHidden/>
              </w:rPr>
              <w:fldChar w:fldCharType="separate"/>
            </w:r>
            <w:r>
              <w:rPr>
                <w:noProof/>
                <w:webHidden/>
              </w:rPr>
              <w:t>38</w:t>
            </w:r>
            <w:r>
              <w:rPr>
                <w:noProof/>
                <w:webHidden/>
              </w:rPr>
              <w:fldChar w:fldCharType="end"/>
            </w:r>
          </w:hyperlink>
        </w:p>
        <w:p w14:paraId="76B16F04" w14:textId="308998D2"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69" w:history="1">
            <w:r w:rsidRPr="00FC7F07">
              <w:rPr>
                <w:rStyle w:val="Hyperlink"/>
                <w:rFonts w:cs="Times New Roman"/>
                <w:bCs/>
                <w:noProof/>
                <w:spacing w:val="-1"/>
              </w:rPr>
              <w:t>Sophomore Field Placement Timesheets</w:t>
            </w:r>
            <w:r>
              <w:rPr>
                <w:noProof/>
                <w:webHidden/>
              </w:rPr>
              <w:tab/>
            </w:r>
            <w:r>
              <w:rPr>
                <w:noProof/>
                <w:webHidden/>
              </w:rPr>
              <w:fldChar w:fldCharType="begin"/>
            </w:r>
            <w:r>
              <w:rPr>
                <w:noProof/>
                <w:webHidden/>
              </w:rPr>
              <w:instrText xml:space="preserve"> PAGEREF _Toc202210569 \h </w:instrText>
            </w:r>
            <w:r>
              <w:rPr>
                <w:noProof/>
                <w:webHidden/>
              </w:rPr>
            </w:r>
            <w:r>
              <w:rPr>
                <w:noProof/>
                <w:webHidden/>
              </w:rPr>
              <w:fldChar w:fldCharType="separate"/>
            </w:r>
            <w:r>
              <w:rPr>
                <w:noProof/>
                <w:webHidden/>
              </w:rPr>
              <w:t>38</w:t>
            </w:r>
            <w:r>
              <w:rPr>
                <w:noProof/>
                <w:webHidden/>
              </w:rPr>
              <w:fldChar w:fldCharType="end"/>
            </w:r>
          </w:hyperlink>
        </w:p>
        <w:p w14:paraId="0FFCE47E" w14:textId="47139939"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70" w:history="1">
            <w:r w:rsidRPr="00FC7F07">
              <w:rPr>
                <w:rStyle w:val="Hyperlink"/>
                <w:rFonts w:cs="Times New Roman"/>
                <w:bCs/>
                <w:noProof/>
              </w:rPr>
              <w:t>Sophomore Student Evaluation of Field Placement</w:t>
            </w:r>
            <w:r>
              <w:rPr>
                <w:noProof/>
                <w:webHidden/>
              </w:rPr>
              <w:tab/>
            </w:r>
            <w:r>
              <w:rPr>
                <w:noProof/>
                <w:webHidden/>
              </w:rPr>
              <w:fldChar w:fldCharType="begin"/>
            </w:r>
            <w:r>
              <w:rPr>
                <w:noProof/>
                <w:webHidden/>
              </w:rPr>
              <w:instrText xml:space="preserve"> PAGEREF _Toc202210570 \h </w:instrText>
            </w:r>
            <w:r>
              <w:rPr>
                <w:noProof/>
                <w:webHidden/>
              </w:rPr>
            </w:r>
            <w:r>
              <w:rPr>
                <w:noProof/>
                <w:webHidden/>
              </w:rPr>
              <w:fldChar w:fldCharType="separate"/>
            </w:r>
            <w:r>
              <w:rPr>
                <w:noProof/>
                <w:webHidden/>
              </w:rPr>
              <w:t>39</w:t>
            </w:r>
            <w:r>
              <w:rPr>
                <w:noProof/>
                <w:webHidden/>
              </w:rPr>
              <w:fldChar w:fldCharType="end"/>
            </w:r>
          </w:hyperlink>
        </w:p>
        <w:p w14:paraId="73D668F2" w14:textId="16AD0404"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71" w:history="1">
            <w:r w:rsidRPr="00FC7F07">
              <w:rPr>
                <w:rStyle w:val="Hyperlink"/>
                <w:rFonts w:ascii="Times New Roman" w:hAnsi="Times New Roman" w:cs="Times New Roman"/>
                <w:noProof/>
              </w:rPr>
              <w:t>Clerances and Background Checks Information</w:t>
            </w:r>
            <w:r>
              <w:rPr>
                <w:noProof/>
                <w:webHidden/>
              </w:rPr>
              <w:tab/>
            </w:r>
            <w:r>
              <w:rPr>
                <w:noProof/>
                <w:webHidden/>
              </w:rPr>
              <w:fldChar w:fldCharType="begin"/>
            </w:r>
            <w:r>
              <w:rPr>
                <w:noProof/>
                <w:webHidden/>
              </w:rPr>
              <w:instrText xml:space="preserve"> PAGEREF _Toc202210571 \h </w:instrText>
            </w:r>
            <w:r>
              <w:rPr>
                <w:noProof/>
                <w:webHidden/>
              </w:rPr>
            </w:r>
            <w:r>
              <w:rPr>
                <w:noProof/>
                <w:webHidden/>
              </w:rPr>
              <w:fldChar w:fldCharType="separate"/>
            </w:r>
            <w:r>
              <w:rPr>
                <w:noProof/>
                <w:webHidden/>
              </w:rPr>
              <w:t>39</w:t>
            </w:r>
            <w:r>
              <w:rPr>
                <w:noProof/>
                <w:webHidden/>
              </w:rPr>
              <w:fldChar w:fldCharType="end"/>
            </w:r>
          </w:hyperlink>
        </w:p>
        <w:p w14:paraId="03850E71" w14:textId="529645CD"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72" w:history="1">
            <w:r w:rsidRPr="00FC7F07">
              <w:rPr>
                <w:rStyle w:val="Hyperlink"/>
                <w:noProof/>
              </w:rPr>
              <w:t>Communication and Disclosure</w:t>
            </w:r>
            <w:r>
              <w:rPr>
                <w:noProof/>
                <w:webHidden/>
              </w:rPr>
              <w:tab/>
            </w:r>
            <w:r>
              <w:rPr>
                <w:noProof/>
                <w:webHidden/>
              </w:rPr>
              <w:fldChar w:fldCharType="begin"/>
            </w:r>
            <w:r>
              <w:rPr>
                <w:noProof/>
                <w:webHidden/>
              </w:rPr>
              <w:instrText xml:space="preserve"> PAGEREF _Toc202210572 \h </w:instrText>
            </w:r>
            <w:r>
              <w:rPr>
                <w:noProof/>
                <w:webHidden/>
              </w:rPr>
            </w:r>
            <w:r>
              <w:rPr>
                <w:noProof/>
                <w:webHidden/>
              </w:rPr>
              <w:fldChar w:fldCharType="separate"/>
            </w:r>
            <w:r>
              <w:rPr>
                <w:noProof/>
                <w:webHidden/>
              </w:rPr>
              <w:t>39</w:t>
            </w:r>
            <w:r>
              <w:rPr>
                <w:noProof/>
                <w:webHidden/>
              </w:rPr>
              <w:fldChar w:fldCharType="end"/>
            </w:r>
          </w:hyperlink>
        </w:p>
        <w:p w14:paraId="2287C8B7" w14:textId="65B109E0"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73" w:history="1">
            <w:r w:rsidRPr="00FC7F07">
              <w:rPr>
                <w:rStyle w:val="Hyperlink"/>
                <w:rFonts w:eastAsiaTheme="majorEastAsia"/>
                <w:noProof/>
              </w:rPr>
              <w:t>Clearance Requirements and Associated Courses</w:t>
            </w:r>
            <w:r>
              <w:rPr>
                <w:noProof/>
                <w:webHidden/>
              </w:rPr>
              <w:tab/>
            </w:r>
            <w:r>
              <w:rPr>
                <w:noProof/>
                <w:webHidden/>
              </w:rPr>
              <w:fldChar w:fldCharType="begin"/>
            </w:r>
            <w:r>
              <w:rPr>
                <w:noProof/>
                <w:webHidden/>
              </w:rPr>
              <w:instrText xml:space="preserve"> PAGEREF _Toc202210573 \h </w:instrText>
            </w:r>
            <w:r>
              <w:rPr>
                <w:noProof/>
                <w:webHidden/>
              </w:rPr>
            </w:r>
            <w:r>
              <w:rPr>
                <w:noProof/>
                <w:webHidden/>
              </w:rPr>
              <w:fldChar w:fldCharType="separate"/>
            </w:r>
            <w:r>
              <w:rPr>
                <w:noProof/>
                <w:webHidden/>
              </w:rPr>
              <w:t>39</w:t>
            </w:r>
            <w:r>
              <w:rPr>
                <w:noProof/>
                <w:webHidden/>
              </w:rPr>
              <w:fldChar w:fldCharType="end"/>
            </w:r>
          </w:hyperlink>
        </w:p>
        <w:p w14:paraId="4E2BC8C8" w14:textId="39D565F4"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74" w:history="1">
            <w:r w:rsidRPr="00FC7F07">
              <w:rPr>
                <w:rStyle w:val="Hyperlink"/>
                <w:noProof/>
              </w:rPr>
              <w:t>Criminal Record Status Verification</w:t>
            </w:r>
            <w:r>
              <w:rPr>
                <w:noProof/>
                <w:webHidden/>
              </w:rPr>
              <w:tab/>
            </w:r>
            <w:r>
              <w:rPr>
                <w:noProof/>
                <w:webHidden/>
              </w:rPr>
              <w:fldChar w:fldCharType="begin"/>
            </w:r>
            <w:r>
              <w:rPr>
                <w:noProof/>
                <w:webHidden/>
              </w:rPr>
              <w:instrText xml:space="preserve"> PAGEREF _Toc202210574 \h </w:instrText>
            </w:r>
            <w:r>
              <w:rPr>
                <w:noProof/>
                <w:webHidden/>
              </w:rPr>
            </w:r>
            <w:r>
              <w:rPr>
                <w:noProof/>
                <w:webHidden/>
              </w:rPr>
              <w:fldChar w:fldCharType="separate"/>
            </w:r>
            <w:r>
              <w:rPr>
                <w:noProof/>
                <w:webHidden/>
              </w:rPr>
              <w:t>40</w:t>
            </w:r>
            <w:r>
              <w:rPr>
                <w:noProof/>
                <w:webHidden/>
              </w:rPr>
              <w:fldChar w:fldCharType="end"/>
            </w:r>
          </w:hyperlink>
        </w:p>
        <w:p w14:paraId="00C27242" w14:textId="490478D7"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75" w:history="1">
            <w:r w:rsidRPr="00FC7F07">
              <w:rPr>
                <w:rStyle w:val="Hyperlink"/>
                <w:rFonts w:ascii="Times New Roman" w:eastAsiaTheme="majorEastAsia" w:hAnsi="Times New Roman" w:cs="Times New Roman"/>
                <w:b/>
                <w:noProof/>
              </w:rPr>
              <w:t>Criminal Record</w:t>
            </w:r>
            <w:r>
              <w:rPr>
                <w:noProof/>
                <w:webHidden/>
              </w:rPr>
              <w:tab/>
            </w:r>
            <w:r>
              <w:rPr>
                <w:noProof/>
                <w:webHidden/>
              </w:rPr>
              <w:fldChar w:fldCharType="begin"/>
            </w:r>
            <w:r>
              <w:rPr>
                <w:noProof/>
                <w:webHidden/>
              </w:rPr>
              <w:instrText xml:space="preserve"> PAGEREF _Toc202210575 \h </w:instrText>
            </w:r>
            <w:r>
              <w:rPr>
                <w:noProof/>
                <w:webHidden/>
              </w:rPr>
            </w:r>
            <w:r>
              <w:rPr>
                <w:noProof/>
                <w:webHidden/>
              </w:rPr>
              <w:fldChar w:fldCharType="separate"/>
            </w:r>
            <w:r>
              <w:rPr>
                <w:noProof/>
                <w:webHidden/>
              </w:rPr>
              <w:t>40</w:t>
            </w:r>
            <w:r>
              <w:rPr>
                <w:noProof/>
                <w:webHidden/>
              </w:rPr>
              <w:fldChar w:fldCharType="end"/>
            </w:r>
          </w:hyperlink>
        </w:p>
        <w:p w14:paraId="3EA5FA09" w14:textId="373157E0"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76" w:history="1">
            <w:r w:rsidRPr="00FC7F07">
              <w:rPr>
                <w:rStyle w:val="Hyperlink"/>
                <w:noProof/>
              </w:rPr>
              <w:t>Additional Screening Requirements</w:t>
            </w:r>
            <w:r>
              <w:rPr>
                <w:noProof/>
                <w:webHidden/>
              </w:rPr>
              <w:tab/>
            </w:r>
            <w:r>
              <w:rPr>
                <w:noProof/>
                <w:webHidden/>
              </w:rPr>
              <w:fldChar w:fldCharType="begin"/>
            </w:r>
            <w:r>
              <w:rPr>
                <w:noProof/>
                <w:webHidden/>
              </w:rPr>
              <w:instrText xml:space="preserve"> PAGEREF _Toc202210576 \h </w:instrText>
            </w:r>
            <w:r>
              <w:rPr>
                <w:noProof/>
                <w:webHidden/>
              </w:rPr>
            </w:r>
            <w:r>
              <w:rPr>
                <w:noProof/>
                <w:webHidden/>
              </w:rPr>
              <w:fldChar w:fldCharType="separate"/>
            </w:r>
            <w:r>
              <w:rPr>
                <w:noProof/>
                <w:webHidden/>
              </w:rPr>
              <w:t>41</w:t>
            </w:r>
            <w:r>
              <w:rPr>
                <w:noProof/>
                <w:webHidden/>
              </w:rPr>
              <w:fldChar w:fldCharType="end"/>
            </w:r>
          </w:hyperlink>
        </w:p>
        <w:p w14:paraId="0075FD9F" w14:textId="1FC8D613"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77" w:history="1">
            <w:r w:rsidRPr="00FC7F07">
              <w:rPr>
                <w:rStyle w:val="Hyperlink"/>
                <w:noProof/>
              </w:rPr>
              <w:t>Instructions for Completion of Clearances</w:t>
            </w:r>
            <w:r>
              <w:rPr>
                <w:noProof/>
                <w:webHidden/>
              </w:rPr>
              <w:tab/>
            </w:r>
            <w:r>
              <w:rPr>
                <w:noProof/>
                <w:webHidden/>
              </w:rPr>
              <w:fldChar w:fldCharType="begin"/>
            </w:r>
            <w:r>
              <w:rPr>
                <w:noProof/>
                <w:webHidden/>
              </w:rPr>
              <w:instrText xml:space="preserve"> PAGEREF _Toc202210577 \h </w:instrText>
            </w:r>
            <w:r>
              <w:rPr>
                <w:noProof/>
                <w:webHidden/>
              </w:rPr>
            </w:r>
            <w:r>
              <w:rPr>
                <w:noProof/>
                <w:webHidden/>
              </w:rPr>
              <w:fldChar w:fldCharType="separate"/>
            </w:r>
            <w:r>
              <w:rPr>
                <w:noProof/>
                <w:webHidden/>
              </w:rPr>
              <w:t>41</w:t>
            </w:r>
            <w:r>
              <w:rPr>
                <w:noProof/>
                <w:webHidden/>
              </w:rPr>
              <w:fldChar w:fldCharType="end"/>
            </w:r>
          </w:hyperlink>
        </w:p>
        <w:p w14:paraId="498F6D3D" w14:textId="7F18BB19"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78" w:history="1">
            <w:r w:rsidRPr="00FC7F07">
              <w:rPr>
                <w:rStyle w:val="Hyperlink"/>
                <w:rFonts w:cs="Times New Roman"/>
                <w:bCs/>
                <w:noProof/>
                <w:spacing w:val="-1"/>
                <w:lang w:val="fr-FR"/>
              </w:rPr>
              <w:t>Transportation</w:t>
            </w:r>
            <w:r>
              <w:rPr>
                <w:noProof/>
                <w:webHidden/>
              </w:rPr>
              <w:tab/>
            </w:r>
            <w:r>
              <w:rPr>
                <w:noProof/>
                <w:webHidden/>
              </w:rPr>
              <w:fldChar w:fldCharType="begin"/>
            </w:r>
            <w:r>
              <w:rPr>
                <w:noProof/>
                <w:webHidden/>
              </w:rPr>
              <w:instrText xml:space="preserve"> PAGEREF _Toc202210578 \h </w:instrText>
            </w:r>
            <w:r>
              <w:rPr>
                <w:noProof/>
                <w:webHidden/>
              </w:rPr>
            </w:r>
            <w:r>
              <w:rPr>
                <w:noProof/>
                <w:webHidden/>
              </w:rPr>
              <w:fldChar w:fldCharType="separate"/>
            </w:r>
            <w:r>
              <w:rPr>
                <w:noProof/>
                <w:webHidden/>
              </w:rPr>
              <w:t>43</w:t>
            </w:r>
            <w:r>
              <w:rPr>
                <w:noProof/>
                <w:webHidden/>
              </w:rPr>
              <w:fldChar w:fldCharType="end"/>
            </w:r>
          </w:hyperlink>
        </w:p>
        <w:p w14:paraId="1E5EAB02" w14:textId="3539EAFA"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79" w:history="1">
            <w:r w:rsidRPr="00FC7F07">
              <w:rPr>
                <w:rStyle w:val="Hyperlink"/>
                <w:rFonts w:cs="Times New Roman"/>
                <w:bCs/>
                <w:noProof/>
              </w:rPr>
              <w:t>INsurance</w:t>
            </w:r>
            <w:r>
              <w:rPr>
                <w:noProof/>
                <w:webHidden/>
              </w:rPr>
              <w:tab/>
            </w:r>
            <w:r>
              <w:rPr>
                <w:noProof/>
                <w:webHidden/>
              </w:rPr>
              <w:fldChar w:fldCharType="begin"/>
            </w:r>
            <w:r>
              <w:rPr>
                <w:noProof/>
                <w:webHidden/>
              </w:rPr>
              <w:instrText xml:space="preserve"> PAGEREF _Toc202210579 \h </w:instrText>
            </w:r>
            <w:r>
              <w:rPr>
                <w:noProof/>
                <w:webHidden/>
              </w:rPr>
            </w:r>
            <w:r>
              <w:rPr>
                <w:noProof/>
                <w:webHidden/>
              </w:rPr>
              <w:fldChar w:fldCharType="separate"/>
            </w:r>
            <w:r>
              <w:rPr>
                <w:noProof/>
                <w:webHidden/>
              </w:rPr>
              <w:t>44</w:t>
            </w:r>
            <w:r>
              <w:rPr>
                <w:noProof/>
                <w:webHidden/>
              </w:rPr>
              <w:fldChar w:fldCharType="end"/>
            </w:r>
          </w:hyperlink>
        </w:p>
        <w:p w14:paraId="30D3359B" w14:textId="026695BE" w:rsidR="00B12688" w:rsidRDefault="00B12688">
          <w:pPr>
            <w:pStyle w:val="TOC2"/>
            <w:tabs>
              <w:tab w:val="right" w:leader="dot" w:pos="9378"/>
            </w:tabs>
            <w:rPr>
              <w:rFonts w:asciiTheme="minorHAnsi" w:hAnsiTheme="minorHAnsi"/>
              <w:smallCaps w:val="0"/>
              <w:noProof/>
              <w:kern w:val="2"/>
              <w:sz w:val="24"/>
              <w:szCs w:val="24"/>
              <w14:ligatures w14:val="standardContextual"/>
            </w:rPr>
          </w:pPr>
          <w:hyperlink w:anchor="_Toc202210580" w:history="1">
            <w:r w:rsidRPr="00FC7F07">
              <w:rPr>
                <w:rStyle w:val="Hyperlink"/>
                <w:rFonts w:ascii="Times New Roman" w:eastAsiaTheme="majorEastAsia" w:hAnsi="Times New Roman" w:cs="Times New Roman"/>
                <w:b/>
                <w:noProof/>
              </w:rPr>
              <w:t>Disclaimer</w:t>
            </w:r>
            <w:r>
              <w:rPr>
                <w:noProof/>
                <w:webHidden/>
              </w:rPr>
              <w:tab/>
            </w:r>
            <w:r>
              <w:rPr>
                <w:noProof/>
                <w:webHidden/>
              </w:rPr>
              <w:fldChar w:fldCharType="begin"/>
            </w:r>
            <w:r>
              <w:rPr>
                <w:noProof/>
                <w:webHidden/>
              </w:rPr>
              <w:instrText xml:space="preserve"> PAGEREF _Toc202210580 \h </w:instrText>
            </w:r>
            <w:r>
              <w:rPr>
                <w:noProof/>
                <w:webHidden/>
              </w:rPr>
            </w:r>
            <w:r>
              <w:rPr>
                <w:noProof/>
                <w:webHidden/>
              </w:rPr>
              <w:fldChar w:fldCharType="separate"/>
            </w:r>
            <w:r>
              <w:rPr>
                <w:noProof/>
                <w:webHidden/>
              </w:rPr>
              <w:t>44</w:t>
            </w:r>
            <w:r>
              <w:rPr>
                <w:noProof/>
                <w:webHidden/>
              </w:rPr>
              <w:fldChar w:fldCharType="end"/>
            </w:r>
          </w:hyperlink>
        </w:p>
        <w:p w14:paraId="31BC58E5" w14:textId="6501D246" w:rsidR="00B12688" w:rsidRDefault="00B12688">
          <w:pPr>
            <w:pStyle w:val="TOC1"/>
            <w:tabs>
              <w:tab w:val="right" w:leader="dot" w:pos="9378"/>
            </w:tabs>
            <w:rPr>
              <w:rFonts w:asciiTheme="minorHAnsi" w:hAnsiTheme="minorHAnsi"/>
              <w:b w:val="0"/>
              <w:bCs w:val="0"/>
              <w:caps w:val="0"/>
              <w:noProof/>
              <w:kern w:val="2"/>
              <w:sz w:val="24"/>
              <w:szCs w:val="24"/>
              <w14:ligatures w14:val="standardContextual"/>
            </w:rPr>
          </w:pPr>
          <w:hyperlink w:anchor="_Toc202210581" w:history="1">
            <w:r w:rsidRPr="00FC7F07">
              <w:rPr>
                <w:rStyle w:val="Hyperlink"/>
                <w:rFonts w:ascii="Times New Roman" w:eastAsia="Arial Unicode MS" w:hAnsi="Times New Roman" w:cs="Times New Roman"/>
                <w:noProof/>
              </w:rPr>
              <w:t>Appendix:  Field Education Placement Liability Insurance</w:t>
            </w:r>
            <w:r>
              <w:rPr>
                <w:noProof/>
                <w:webHidden/>
              </w:rPr>
              <w:tab/>
            </w:r>
            <w:r>
              <w:rPr>
                <w:noProof/>
                <w:webHidden/>
              </w:rPr>
              <w:fldChar w:fldCharType="begin"/>
            </w:r>
            <w:r>
              <w:rPr>
                <w:noProof/>
                <w:webHidden/>
              </w:rPr>
              <w:instrText xml:space="preserve"> PAGEREF _Toc202210581 \h </w:instrText>
            </w:r>
            <w:r>
              <w:rPr>
                <w:noProof/>
                <w:webHidden/>
              </w:rPr>
            </w:r>
            <w:r>
              <w:rPr>
                <w:noProof/>
                <w:webHidden/>
              </w:rPr>
              <w:fldChar w:fldCharType="separate"/>
            </w:r>
            <w:r>
              <w:rPr>
                <w:noProof/>
                <w:webHidden/>
              </w:rPr>
              <w:t>46</w:t>
            </w:r>
            <w:r>
              <w:rPr>
                <w:noProof/>
                <w:webHidden/>
              </w:rPr>
              <w:fldChar w:fldCharType="end"/>
            </w:r>
          </w:hyperlink>
        </w:p>
        <w:p w14:paraId="581CE75E" w14:textId="21AB1E03" w:rsidR="00871D5B" w:rsidRPr="00BB5F29" w:rsidRDefault="001B3447">
          <w:pPr>
            <w:rPr>
              <w:rFonts w:ascii="Times New Roman" w:hAnsi="Times New Roman" w:cs="Times New Roman"/>
              <w:sz w:val="24"/>
              <w:szCs w:val="24"/>
            </w:rPr>
          </w:pPr>
          <w:r w:rsidRPr="00BB5F29">
            <w:rPr>
              <w:rFonts w:ascii="Times New Roman" w:hAnsi="Times New Roman" w:cs="Times New Roman"/>
              <w:sz w:val="24"/>
              <w:szCs w:val="24"/>
            </w:rPr>
            <w:fldChar w:fldCharType="end"/>
          </w:r>
        </w:p>
      </w:sdtContent>
    </w:sdt>
    <w:p w14:paraId="2D7EABB5" w14:textId="14B8F29D" w:rsidR="00434E19" w:rsidRPr="00BB5F29" w:rsidRDefault="00434E19" w:rsidP="00434E19">
      <w:pPr>
        <w:rPr>
          <w:rFonts w:ascii="Times New Roman" w:hAnsi="Times New Roman" w:cs="Times New Roman"/>
          <w:sz w:val="24"/>
          <w:szCs w:val="24"/>
        </w:rPr>
      </w:pPr>
    </w:p>
    <w:p w14:paraId="164031ED" w14:textId="77777777" w:rsidR="00434E19" w:rsidRPr="00BB5F29" w:rsidRDefault="00434E19">
      <w:pPr>
        <w:rPr>
          <w:rFonts w:ascii="Times New Roman" w:hAnsi="Times New Roman" w:cs="Times New Roman"/>
          <w:sz w:val="24"/>
          <w:szCs w:val="24"/>
        </w:rPr>
      </w:pPr>
      <w:r w:rsidRPr="00BB5F29">
        <w:rPr>
          <w:rFonts w:ascii="Times New Roman" w:hAnsi="Times New Roman" w:cs="Times New Roman"/>
          <w:sz w:val="24"/>
          <w:szCs w:val="24"/>
        </w:rPr>
        <w:br w:type="page"/>
      </w:r>
    </w:p>
    <w:p w14:paraId="3669D263" w14:textId="77777777" w:rsidR="00434E19" w:rsidRPr="00BB5F29" w:rsidRDefault="00434E19" w:rsidP="00434E19">
      <w:pPr>
        <w:rPr>
          <w:rFonts w:ascii="Times New Roman" w:hAnsi="Times New Roman" w:cs="Times New Roman"/>
          <w:sz w:val="24"/>
          <w:szCs w:val="24"/>
        </w:rPr>
        <w:sectPr w:rsidR="00434E19" w:rsidRPr="00BB5F29" w:rsidSect="00823AD1">
          <w:headerReference w:type="default" r:id="rId9"/>
          <w:footerReference w:type="default" r:id="rId10"/>
          <w:pgSz w:w="12240" w:h="15840"/>
          <w:pgMar w:top="740" w:right="1433" w:bottom="735" w:left="1419" w:header="720" w:footer="720" w:gutter="0"/>
          <w:cols w:space="720"/>
        </w:sectPr>
      </w:pPr>
    </w:p>
    <w:p w14:paraId="7F3AD6AE" w14:textId="77777777" w:rsidR="002F20ED" w:rsidRPr="00BB5F29" w:rsidRDefault="002F20ED" w:rsidP="002F20ED">
      <w:pPr>
        <w:rPr>
          <w:rFonts w:ascii="Times New Roman" w:hAnsi="Times New Roman" w:cs="Times New Roman"/>
          <w:sz w:val="24"/>
          <w:szCs w:val="24"/>
        </w:rPr>
      </w:pPr>
    </w:p>
    <w:p w14:paraId="0E4E08DC" w14:textId="6D456714" w:rsidR="00D162A4" w:rsidRPr="00BB5F29" w:rsidRDefault="00E50327" w:rsidP="00A64D0D">
      <w:pPr>
        <w:pStyle w:val="Heading1"/>
        <w:rPr>
          <w:rStyle w:val="None"/>
          <w:rFonts w:ascii="Times New Roman" w:hAnsi="Times New Roman" w:cs="Times New Roman"/>
          <w:sz w:val="24"/>
          <w:szCs w:val="24"/>
        </w:rPr>
      </w:pPr>
      <w:bookmarkStart w:id="0" w:name="_Toc119201987"/>
      <w:bookmarkStart w:id="1" w:name="_Toc202210520"/>
      <w:r w:rsidRPr="00BB5F29">
        <w:rPr>
          <w:rStyle w:val="None"/>
          <w:rFonts w:ascii="Times New Roman" w:hAnsi="Times New Roman" w:cs="Times New Roman"/>
          <w:sz w:val="24"/>
          <w:szCs w:val="24"/>
        </w:rPr>
        <w:t xml:space="preserve">Letter from the Field </w:t>
      </w:r>
      <w:r w:rsidR="00E46703" w:rsidRPr="00BB5F29">
        <w:rPr>
          <w:rStyle w:val="None"/>
          <w:rFonts w:ascii="Times New Roman" w:hAnsi="Times New Roman" w:cs="Times New Roman"/>
          <w:sz w:val="24"/>
          <w:szCs w:val="24"/>
        </w:rPr>
        <w:t>Director</w:t>
      </w:r>
      <w:bookmarkEnd w:id="0"/>
      <w:bookmarkEnd w:id="1"/>
    </w:p>
    <w:p w14:paraId="62B6A9E0" w14:textId="77777777" w:rsidR="007724EE" w:rsidRPr="00BB5F29" w:rsidRDefault="00E50327" w:rsidP="00885073">
      <w:pPr>
        <w:pStyle w:val="Body"/>
        <w:spacing w:before="140" w:line="360" w:lineRule="auto"/>
        <w:ind w:right="144"/>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Dear Student,</w:t>
      </w:r>
    </w:p>
    <w:p w14:paraId="149FDAEF" w14:textId="3CCAB928" w:rsidR="00C413CB" w:rsidRPr="00BB5F29" w:rsidRDefault="00885073" w:rsidP="00885073">
      <w:pPr>
        <w:pStyle w:val="Body"/>
        <w:spacing w:before="140" w:line="360" w:lineRule="auto"/>
        <w:ind w:right="144"/>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       </w:t>
      </w:r>
      <w:r w:rsidR="001810E3" w:rsidRPr="00BB5F29">
        <w:rPr>
          <w:rStyle w:val="None"/>
          <w:rFonts w:ascii="Times New Roman" w:hAnsi="Times New Roman" w:cs="Times New Roman"/>
          <w:sz w:val="24"/>
          <w:szCs w:val="24"/>
        </w:rPr>
        <w:t xml:space="preserve">Congratulations </w:t>
      </w:r>
      <w:r w:rsidR="00C51C26" w:rsidRPr="00BB5F29">
        <w:rPr>
          <w:rStyle w:val="None"/>
          <w:rFonts w:ascii="Times New Roman" w:hAnsi="Times New Roman" w:cs="Times New Roman"/>
          <w:sz w:val="24"/>
          <w:szCs w:val="24"/>
        </w:rPr>
        <w:t>on</w:t>
      </w:r>
      <w:r w:rsidR="00340DEA" w:rsidRPr="00BB5F29">
        <w:rPr>
          <w:rStyle w:val="None"/>
          <w:rFonts w:ascii="Times New Roman" w:hAnsi="Times New Roman" w:cs="Times New Roman"/>
          <w:sz w:val="24"/>
          <w:szCs w:val="24"/>
        </w:rPr>
        <w:t xml:space="preserve"> entering the</w:t>
      </w:r>
      <w:r w:rsidR="001810E3" w:rsidRPr="00BB5F29">
        <w:rPr>
          <w:rStyle w:val="None"/>
          <w:rFonts w:ascii="Times New Roman" w:hAnsi="Times New Roman" w:cs="Times New Roman"/>
          <w:sz w:val="24"/>
          <w:szCs w:val="24"/>
        </w:rPr>
        <w:t xml:space="preserve"> field componen</w:t>
      </w:r>
      <w:r w:rsidR="008A5055" w:rsidRPr="00BB5F29">
        <w:rPr>
          <w:rStyle w:val="None"/>
          <w:rFonts w:ascii="Times New Roman" w:hAnsi="Times New Roman" w:cs="Times New Roman"/>
          <w:sz w:val="24"/>
          <w:szCs w:val="24"/>
        </w:rPr>
        <w:t xml:space="preserve">t of your Social Work education. </w:t>
      </w:r>
      <w:r w:rsidR="001810E3" w:rsidRPr="00BB5F29">
        <w:rPr>
          <w:rStyle w:val="None"/>
          <w:rFonts w:ascii="Times New Roman" w:hAnsi="Times New Roman" w:cs="Times New Roman"/>
          <w:sz w:val="24"/>
          <w:szCs w:val="24"/>
        </w:rPr>
        <w:t xml:space="preserve">As the </w:t>
      </w:r>
      <w:r w:rsidR="025EC8F0" w:rsidRPr="00BB5F29">
        <w:rPr>
          <w:rStyle w:val="None"/>
          <w:rFonts w:ascii="Times New Roman" w:hAnsi="Times New Roman" w:cs="Times New Roman"/>
          <w:sz w:val="24"/>
          <w:szCs w:val="24"/>
        </w:rPr>
        <w:t xml:space="preserve">Field </w:t>
      </w:r>
      <w:r w:rsidR="00E46703" w:rsidRPr="00BB5F29">
        <w:rPr>
          <w:rStyle w:val="None"/>
          <w:rFonts w:ascii="Times New Roman" w:hAnsi="Times New Roman" w:cs="Times New Roman"/>
          <w:sz w:val="24"/>
          <w:szCs w:val="24"/>
        </w:rPr>
        <w:t>Director</w:t>
      </w:r>
      <w:r w:rsidR="001810E3" w:rsidRPr="00BB5F29">
        <w:rPr>
          <w:rStyle w:val="None"/>
          <w:rFonts w:ascii="Times New Roman" w:hAnsi="Times New Roman" w:cs="Times New Roman"/>
          <w:sz w:val="24"/>
          <w:szCs w:val="24"/>
        </w:rPr>
        <w:t xml:space="preserve">, I am excited </w:t>
      </w:r>
      <w:r w:rsidR="00C51C26" w:rsidRPr="00BB5F29">
        <w:rPr>
          <w:rStyle w:val="None"/>
          <w:rFonts w:ascii="Times New Roman" w:hAnsi="Times New Roman" w:cs="Times New Roman"/>
          <w:sz w:val="24"/>
          <w:szCs w:val="24"/>
        </w:rPr>
        <w:t>to work</w:t>
      </w:r>
      <w:r w:rsidR="001810E3" w:rsidRPr="00BB5F29">
        <w:rPr>
          <w:rStyle w:val="None"/>
          <w:rFonts w:ascii="Times New Roman" w:hAnsi="Times New Roman" w:cs="Times New Roman"/>
          <w:sz w:val="24"/>
          <w:szCs w:val="24"/>
        </w:rPr>
        <w:t xml:space="preserve"> with you as you take the knowledge obtained in the classroom and give it hands, feet</w:t>
      </w:r>
      <w:r w:rsidR="009E7242" w:rsidRPr="00BB5F29">
        <w:rPr>
          <w:rStyle w:val="None"/>
          <w:rFonts w:ascii="Times New Roman" w:hAnsi="Times New Roman" w:cs="Times New Roman"/>
          <w:sz w:val="24"/>
          <w:szCs w:val="24"/>
        </w:rPr>
        <w:t>,</w:t>
      </w:r>
      <w:r w:rsidR="001810E3" w:rsidRPr="00BB5F29">
        <w:rPr>
          <w:rStyle w:val="None"/>
          <w:rFonts w:ascii="Times New Roman" w:hAnsi="Times New Roman" w:cs="Times New Roman"/>
          <w:sz w:val="24"/>
          <w:szCs w:val="24"/>
        </w:rPr>
        <w:t xml:space="preserve"> and a voice in the field. As you prepare for this next step, </w:t>
      </w:r>
      <w:r w:rsidR="00E51B7A" w:rsidRPr="00BB5F29">
        <w:rPr>
          <w:rStyle w:val="None"/>
          <w:rFonts w:ascii="Times New Roman" w:hAnsi="Times New Roman" w:cs="Times New Roman"/>
          <w:sz w:val="24"/>
          <w:szCs w:val="24"/>
        </w:rPr>
        <w:t>you are expected</w:t>
      </w:r>
      <w:r w:rsidR="001810E3" w:rsidRPr="00BB5F29">
        <w:rPr>
          <w:rStyle w:val="None"/>
          <w:rFonts w:ascii="Times New Roman" w:hAnsi="Times New Roman" w:cs="Times New Roman"/>
          <w:sz w:val="24"/>
          <w:szCs w:val="24"/>
        </w:rPr>
        <w:t xml:space="preserve"> to read through and become familiar with th</w:t>
      </w:r>
      <w:r w:rsidR="7DBDF0DC" w:rsidRPr="00BB5F29">
        <w:rPr>
          <w:rStyle w:val="None"/>
          <w:rFonts w:ascii="Times New Roman" w:hAnsi="Times New Roman" w:cs="Times New Roman"/>
          <w:sz w:val="24"/>
          <w:szCs w:val="24"/>
        </w:rPr>
        <w:t>is</w:t>
      </w:r>
      <w:r w:rsidR="001810E3" w:rsidRPr="00BB5F29">
        <w:rPr>
          <w:rStyle w:val="None"/>
          <w:rFonts w:ascii="Times New Roman" w:hAnsi="Times New Roman" w:cs="Times New Roman"/>
          <w:sz w:val="24"/>
          <w:szCs w:val="24"/>
        </w:rPr>
        <w:t xml:space="preserve"> handbook.</w:t>
      </w:r>
      <w:r w:rsidR="00340DEA" w:rsidRPr="00BB5F29">
        <w:rPr>
          <w:rStyle w:val="None"/>
          <w:rFonts w:ascii="Times New Roman" w:hAnsi="Times New Roman" w:cs="Times New Roman"/>
          <w:sz w:val="24"/>
          <w:szCs w:val="24"/>
        </w:rPr>
        <w:t xml:space="preserve"> This document</w:t>
      </w:r>
      <w:r w:rsidR="008A5055" w:rsidRPr="00BB5F29">
        <w:rPr>
          <w:rStyle w:val="None"/>
          <w:rFonts w:ascii="Times New Roman" w:hAnsi="Times New Roman" w:cs="Times New Roman"/>
          <w:sz w:val="24"/>
          <w:szCs w:val="24"/>
        </w:rPr>
        <w:t xml:space="preserve"> has been prepared with the</w:t>
      </w:r>
      <w:r w:rsidR="001810E3" w:rsidRPr="00BB5F29">
        <w:rPr>
          <w:rStyle w:val="None"/>
          <w:rFonts w:ascii="Times New Roman" w:hAnsi="Times New Roman" w:cs="Times New Roman"/>
          <w:sz w:val="24"/>
          <w:szCs w:val="24"/>
        </w:rPr>
        <w:t xml:space="preserve"> field student in </w:t>
      </w:r>
      <w:r w:rsidR="37E6D8F9" w:rsidRPr="00BB5F29">
        <w:rPr>
          <w:rStyle w:val="None"/>
          <w:rFonts w:ascii="Times New Roman" w:hAnsi="Times New Roman" w:cs="Times New Roman"/>
          <w:sz w:val="24"/>
          <w:szCs w:val="24"/>
        </w:rPr>
        <w:t>mind,</w:t>
      </w:r>
      <w:r w:rsidR="001810E3" w:rsidRPr="00BB5F29">
        <w:rPr>
          <w:rStyle w:val="None"/>
          <w:rFonts w:ascii="Times New Roman" w:hAnsi="Times New Roman" w:cs="Times New Roman"/>
          <w:sz w:val="24"/>
          <w:szCs w:val="24"/>
        </w:rPr>
        <w:t xml:space="preserve"> and you should find many of your questions regarding expectations for field </w:t>
      </w:r>
      <w:r w:rsidR="00C51C26" w:rsidRPr="00BB5F29">
        <w:rPr>
          <w:rStyle w:val="None"/>
          <w:rFonts w:ascii="Times New Roman" w:hAnsi="Times New Roman" w:cs="Times New Roman"/>
          <w:sz w:val="24"/>
          <w:szCs w:val="24"/>
        </w:rPr>
        <w:t xml:space="preserve">education </w:t>
      </w:r>
      <w:r w:rsidR="001810E3" w:rsidRPr="00BB5F29">
        <w:rPr>
          <w:rStyle w:val="None"/>
          <w:rFonts w:ascii="Times New Roman" w:hAnsi="Times New Roman" w:cs="Times New Roman"/>
          <w:sz w:val="24"/>
          <w:szCs w:val="24"/>
        </w:rPr>
        <w:t xml:space="preserve">addressed. Field experiences are designed to be </w:t>
      </w:r>
      <w:r w:rsidR="1577ACCE" w:rsidRPr="00BB5F29">
        <w:rPr>
          <w:rStyle w:val="None"/>
          <w:rFonts w:ascii="Times New Roman" w:hAnsi="Times New Roman" w:cs="Times New Roman"/>
          <w:sz w:val="24"/>
          <w:szCs w:val="24"/>
        </w:rPr>
        <w:t xml:space="preserve">somewhat </w:t>
      </w:r>
      <w:r w:rsidR="001810E3" w:rsidRPr="00BB5F29">
        <w:rPr>
          <w:rStyle w:val="None"/>
          <w:rFonts w:ascii="Times New Roman" w:hAnsi="Times New Roman" w:cs="Times New Roman"/>
          <w:sz w:val="24"/>
          <w:szCs w:val="24"/>
        </w:rPr>
        <w:t>challenging</w:t>
      </w:r>
      <w:r w:rsidR="392D6730" w:rsidRPr="00BB5F29">
        <w:rPr>
          <w:rStyle w:val="None"/>
          <w:rFonts w:ascii="Times New Roman" w:hAnsi="Times New Roman" w:cs="Times New Roman"/>
          <w:sz w:val="24"/>
          <w:szCs w:val="24"/>
        </w:rPr>
        <w:t>,</w:t>
      </w:r>
      <w:r w:rsidR="001810E3" w:rsidRPr="00BB5F29">
        <w:rPr>
          <w:rStyle w:val="None"/>
          <w:rFonts w:ascii="Times New Roman" w:hAnsi="Times New Roman" w:cs="Times New Roman"/>
          <w:sz w:val="24"/>
          <w:szCs w:val="24"/>
        </w:rPr>
        <w:t xml:space="preserve"> but I trust that you will also find meaning and purpose in the work you will be doing.</w:t>
      </w:r>
    </w:p>
    <w:p w14:paraId="539EAD28" w14:textId="538D1FF3" w:rsidR="00C413CB" w:rsidRPr="00BB5F29" w:rsidRDefault="00885073" w:rsidP="00885073">
      <w:pPr>
        <w:pStyle w:val="Body"/>
        <w:spacing w:before="445" w:line="360" w:lineRule="auto"/>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        </w:t>
      </w:r>
      <w:r w:rsidR="001810E3" w:rsidRPr="00BB5F29">
        <w:rPr>
          <w:rStyle w:val="None"/>
          <w:rFonts w:ascii="Times New Roman" w:hAnsi="Times New Roman" w:cs="Times New Roman"/>
          <w:sz w:val="24"/>
          <w:szCs w:val="24"/>
        </w:rPr>
        <w:t>Your field placement will consist of classroom involvement, field hours, preparation</w:t>
      </w:r>
      <w:r w:rsidR="009E7242" w:rsidRPr="00BB5F29">
        <w:rPr>
          <w:rStyle w:val="None"/>
          <w:rFonts w:ascii="Times New Roman" w:hAnsi="Times New Roman" w:cs="Times New Roman"/>
          <w:sz w:val="24"/>
          <w:szCs w:val="24"/>
        </w:rPr>
        <w:t>,</w:t>
      </w:r>
      <w:r w:rsidR="001810E3" w:rsidRPr="00BB5F29">
        <w:rPr>
          <w:rStyle w:val="None"/>
          <w:rFonts w:ascii="Times New Roman" w:hAnsi="Times New Roman" w:cs="Times New Roman"/>
          <w:sz w:val="24"/>
          <w:szCs w:val="24"/>
        </w:rPr>
        <w:t xml:space="preserve"> and research</w:t>
      </w:r>
      <w:r w:rsidR="00C51C26" w:rsidRPr="00BB5F29">
        <w:rPr>
          <w:rStyle w:val="None"/>
          <w:rFonts w:ascii="Times New Roman" w:hAnsi="Times New Roman" w:cs="Times New Roman"/>
          <w:sz w:val="24"/>
          <w:szCs w:val="24"/>
        </w:rPr>
        <w:t>,</w:t>
      </w:r>
      <w:r w:rsidR="001810E3" w:rsidRPr="00BB5F29">
        <w:rPr>
          <w:rStyle w:val="None"/>
          <w:rFonts w:ascii="Times New Roman" w:hAnsi="Times New Roman" w:cs="Times New Roman"/>
          <w:sz w:val="24"/>
          <w:szCs w:val="24"/>
        </w:rPr>
        <w:t xml:space="preserve"> as well as supervision. The classroom will offer you opportunities to explore issues that you will experience in the field, tackle ethical dilemmas</w:t>
      </w:r>
      <w:r w:rsidR="003934A3" w:rsidRPr="00BB5F29">
        <w:rPr>
          <w:rStyle w:val="None"/>
          <w:rFonts w:ascii="Times New Roman" w:hAnsi="Times New Roman" w:cs="Times New Roman"/>
          <w:sz w:val="24"/>
          <w:szCs w:val="24"/>
        </w:rPr>
        <w:t>,</w:t>
      </w:r>
      <w:r w:rsidR="001810E3" w:rsidRPr="00BB5F29">
        <w:rPr>
          <w:rStyle w:val="None"/>
          <w:rFonts w:ascii="Times New Roman" w:hAnsi="Times New Roman" w:cs="Times New Roman"/>
          <w:sz w:val="24"/>
          <w:szCs w:val="24"/>
        </w:rPr>
        <w:t xml:space="preserve"> and formulate your own understanding of faith integration. Utilize peer feedback from your fellow students</w:t>
      </w:r>
      <w:r w:rsidR="00C51C26" w:rsidRPr="00BB5F29">
        <w:rPr>
          <w:rStyle w:val="None"/>
          <w:rFonts w:ascii="Times New Roman" w:hAnsi="Times New Roman" w:cs="Times New Roman"/>
          <w:sz w:val="24"/>
          <w:szCs w:val="24"/>
        </w:rPr>
        <w:t xml:space="preserve"> and</w:t>
      </w:r>
      <w:r w:rsidR="00677153" w:rsidRPr="00BB5F29">
        <w:rPr>
          <w:rStyle w:val="None"/>
          <w:rFonts w:ascii="Times New Roman" w:hAnsi="Times New Roman" w:cs="Times New Roman"/>
          <w:sz w:val="24"/>
          <w:szCs w:val="24"/>
        </w:rPr>
        <w:t xml:space="preserve"> faculty</w:t>
      </w:r>
      <w:r w:rsidR="001810E3" w:rsidRPr="00BB5F29">
        <w:rPr>
          <w:rStyle w:val="None"/>
          <w:rFonts w:ascii="Times New Roman" w:hAnsi="Times New Roman" w:cs="Times New Roman"/>
          <w:sz w:val="24"/>
          <w:szCs w:val="24"/>
        </w:rPr>
        <w:t xml:space="preserve"> to assist you in determining an appropriate field site and addressing field concerns. The experiences of those who have gone before you can prove quite valuable. </w:t>
      </w:r>
      <w:r w:rsidR="00C51C26" w:rsidRPr="00BB5F29">
        <w:rPr>
          <w:rStyle w:val="None"/>
          <w:rFonts w:ascii="Times New Roman" w:hAnsi="Times New Roman" w:cs="Times New Roman"/>
          <w:sz w:val="24"/>
          <w:szCs w:val="24"/>
        </w:rPr>
        <w:t xml:space="preserve">You will also receive valuable guidance and supervision from your field instructor on-site. </w:t>
      </w:r>
      <w:r w:rsidR="001810E3" w:rsidRPr="00BB5F29">
        <w:rPr>
          <w:rStyle w:val="None"/>
          <w:rFonts w:ascii="Times New Roman" w:hAnsi="Times New Roman" w:cs="Times New Roman"/>
          <w:sz w:val="24"/>
          <w:szCs w:val="24"/>
        </w:rPr>
        <w:t>I would encourage you to begin thinking about how you would like to grow and be challenged through you</w:t>
      </w:r>
      <w:r w:rsidR="008A5055" w:rsidRPr="00BB5F29">
        <w:rPr>
          <w:rStyle w:val="None"/>
          <w:rFonts w:ascii="Times New Roman" w:hAnsi="Times New Roman" w:cs="Times New Roman"/>
          <w:sz w:val="24"/>
          <w:szCs w:val="24"/>
        </w:rPr>
        <w:t>r</w:t>
      </w:r>
      <w:r w:rsidR="001810E3" w:rsidRPr="00BB5F29">
        <w:rPr>
          <w:rStyle w:val="None"/>
          <w:rFonts w:ascii="Times New Roman" w:hAnsi="Times New Roman" w:cs="Times New Roman"/>
          <w:sz w:val="24"/>
          <w:szCs w:val="24"/>
        </w:rPr>
        <w:t xml:space="preserve"> relationship w</w:t>
      </w:r>
      <w:r w:rsidR="008A5055" w:rsidRPr="00BB5F29">
        <w:rPr>
          <w:rStyle w:val="None"/>
          <w:rFonts w:ascii="Times New Roman" w:hAnsi="Times New Roman" w:cs="Times New Roman"/>
          <w:sz w:val="24"/>
          <w:szCs w:val="24"/>
        </w:rPr>
        <w:t xml:space="preserve">ith your field </w:t>
      </w:r>
      <w:r w:rsidR="00E51B7A" w:rsidRPr="00BB5F29">
        <w:rPr>
          <w:rStyle w:val="None"/>
          <w:rFonts w:ascii="Times New Roman" w:hAnsi="Times New Roman" w:cs="Times New Roman"/>
          <w:sz w:val="24"/>
          <w:szCs w:val="24"/>
        </w:rPr>
        <w:t>instructor</w:t>
      </w:r>
      <w:r w:rsidR="008A5055" w:rsidRPr="00BB5F29">
        <w:rPr>
          <w:rStyle w:val="None"/>
          <w:rFonts w:ascii="Times New Roman" w:hAnsi="Times New Roman" w:cs="Times New Roman"/>
          <w:sz w:val="24"/>
          <w:szCs w:val="24"/>
        </w:rPr>
        <w:t xml:space="preserve">. </w:t>
      </w:r>
      <w:r w:rsidR="00FA1BCA" w:rsidRPr="00BB5F29">
        <w:rPr>
          <w:rStyle w:val="None"/>
          <w:rFonts w:ascii="Times New Roman" w:hAnsi="Times New Roman" w:cs="Times New Roman"/>
          <w:sz w:val="24"/>
          <w:szCs w:val="24"/>
        </w:rPr>
        <w:t>Setting clear goals and expectations enhances the likelihood of successful field experiences.</w:t>
      </w:r>
    </w:p>
    <w:p w14:paraId="0965C96D" w14:textId="28C232BC" w:rsidR="00EA1F61" w:rsidRPr="00BB5F29" w:rsidRDefault="00885073" w:rsidP="00885073">
      <w:pPr>
        <w:pStyle w:val="Body"/>
        <w:spacing w:before="444" w:line="360" w:lineRule="auto"/>
        <w:ind w:right="144"/>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       </w:t>
      </w:r>
      <w:r w:rsidR="001810E3" w:rsidRPr="00BB5F29">
        <w:rPr>
          <w:rStyle w:val="None"/>
          <w:rFonts w:ascii="Times New Roman" w:hAnsi="Times New Roman" w:cs="Times New Roman"/>
          <w:sz w:val="24"/>
          <w:szCs w:val="24"/>
        </w:rPr>
        <w:t xml:space="preserve">As </w:t>
      </w:r>
      <w:r w:rsidR="1253C7E8" w:rsidRPr="00BB5F29">
        <w:rPr>
          <w:rStyle w:val="None"/>
          <w:rFonts w:ascii="Times New Roman" w:hAnsi="Times New Roman" w:cs="Times New Roman"/>
          <w:sz w:val="24"/>
          <w:szCs w:val="24"/>
        </w:rPr>
        <w:t>a Social</w:t>
      </w:r>
      <w:r w:rsidR="001810E3" w:rsidRPr="00BB5F29">
        <w:rPr>
          <w:rStyle w:val="None"/>
          <w:rFonts w:ascii="Times New Roman" w:hAnsi="Times New Roman" w:cs="Times New Roman"/>
          <w:sz w:val="24"/>
          <w:szCs w:val="24"/>
        </w:rPr>
        <w:t xml:space="preserve"> Work </w:t>
      </w:r>
      <w:r w:rsidR="5FBAB956" w:rsidRPr="00BB5F29">
        <w:rPr>
          <w:rStyle w:val="None"/>
          <w:rFonts w:ascii="Times New Roman" w:hAnsi="Times New Roman" w:cs="Times New Roman"/>
          <w:sz w:val="24"/>
          <w:szCs w:val="24"/>
        </w:rPr>
        <w:t>student</w:t>
      </w:r>
      <w:r w:rsidR="001810E3" w:rsidRPr="00BB5F29">
        <w:rPr>
          <w:rStyle w:val="None"/>
          <w:rFonts w:ascii="Times New Roman" w:hAnsi="Times New Roman" w:cs="Times New Roman"/>
          <w:sz w:val="24"/>
          <w:szCs w:val="24"/>
        </w:rPr>
        <w:t>, your fiel</w:t>
      </w:r>
      <w:r w:rsidR="008A5055" w:rsidRPr="00BB5F29">
        <w:rPr>
          <w:rStyle w:val="None"/>
          <w:rFonts w:ascii="Times New Roman" w:hAnsi="Times New Roman" w:cs="Times New Roman"/>
          <w:sz w:val="24"/>
          <w:szCs w:val="24"/>
        </w:rPr>
        <w:t>d experience will be an</w:t>
      </w:r>
      <w:r w:rsidR="001810E3" w:rsidRPr="00BB5F29">
        <w:rPr>
          <w:rStyle w:val="None"/>
          <w:rFonts w:ascii="Times New Roman" w:hAnsi="Times New Roman" w:cs="Times New Roman"/>
          <w:sz w:val="24"/>
          <w:szCs w:val="24"/>
        </w:rPr>
        <w:t xml:space="preserve"> opportunity to practice in diverse settings, work with differing people groups</w:t>
      </w:r>
      <w:r w:rsidR="5EBA20ED" w:rsidRPr="00BB5F29">
        <w:rPr>
          <w:rStyle w:val="None"/>
          <w:rFonts w:ascii="Times New Roman" w:hAnsi="Times New Roman" w:cs="Times New Roman"/>
          <w:sz w:val="24"/>
          <w:szCs w:val="24"/>
        </w:rPr>
        <w:t>,</w:t>
      </w:r>
      <w:r w:rsidR="001810E3" w:rsidRPr="00BB5F29">
        <w:rPr>
          <w:rStyle w:val="None"/>
          <w:rFonts w:ascii="Times New Roman" w:hAnsi="Times New Roman" w:cs="Times New Roman"/>
          <w:sz w:val="24"/>
          <w:szCs w:val="24"/>
        </w:rPr>
        <w:t xml:space="preserve"> and grapple with </w:t>
      </w:r>
      <w:r w:rsidR="07A04332" w:rsidRPr="00BB5F29">
        <w:rPr>
          <w:rStyle w:val="None"/>
          <w:rFonts w:ascii="Times New Roman" w:hAnsi="Times New Roman" w:cs="Times New Roman"/>
          <w:sz w:val="24"/>
          <w:szCs w:val="24"/>
        </w:rPr>
        <w:t xml:space="preserve">the </w:t>
      </w:r>
      <w:r w:rsidR="70076D85" w:rsidRPr="00BB5F29">
        <w:rPr>
          <w:rStyle w:val="None"/>
          <w:rFonts w:ascii="Times New Roman" w:hAnsi="Times New Roman" w:cs="Times New Roman"/>
          <w:sz w:val="24"/>
          <w:szCs w:val="24"/>
        </w:rPr>
        <w:t>real-life</w:t>
      </w:r>
      <w:r w:rsidR="001810E3" w:rsidRPr="00BB5F29">
        <w:rPr>
          <w:rStyle w:val="None"/>
          <w:rFonts w:ascii="Times New Roman" w:hAnsi="Times New Roman" w:cs="Times New Roman"/>
          <w:sz w:val="24"/>
          <w:szCs w:val="24"/>
        </w:rPr>
        <w:t xml:space="preserve"> application of your </w:t>
      </w:r>
      <w:r w:rsidR="624236B2" w:rsidRPr="00BB5F29">
        <w:rPr>
          <w:rStyle w:val="None"/>
          <w:rFonts w:ascii="Times New Roman" w:hAnsi="Times New Roman" w:cs="Times New Roman"/>
          <w:sz w:val="24"/>
          <w:szCs w:val="24"/>
        </w:rPr>
        <w:t>social work and spiritual competencies</w:t>
      </w:r>
      <w:r w:rsidR="5E818EA6" w:rsidRPr="00BB5F29">
        <w:rPr>
          <w:rStyle w:val="None"/>
          <w:rFonts w:ascii="Times New Roman" w:hAnsi="Times New Roman" w:cs="Times New Roman"/>
          <w:sz w:val="24"/>
          <w:szCs w:val="24"/>
        </w:rPr>
        <w:t xml:space="preserve"> in these contexts. </w:t>
      </w:r>
      <w:r w:rsidR="78933AEF" w:rsidRPr="00BB5F29">
        <w:rPr>
          <w:rStyle w:val="None"/>
          <w:rFonts w:ascii="Times New Roman" w:hAnsi="Times New Roman" w:cs="Times New Roman"/>
          <w:sz w:val="24"/>
          <w:szCs w:val="24"/>
        </w:rPr>
        <w:t xml:space="preserve"> </w:t>
      </w:r>
      <w:r w:rsidR="001810E3" w:rsidRPr="00BB5F29">
        <w:rPr>
          <w:rStyle w:val="None"/>
          <w:rFonts w:ascii="Times New Roman" w:hAnsi="Times New Roman" w:cs="Times New Roman"/>
          <w:sz w:val="24"/>
          <w:szCs w:val="24"/>
        </w:rPr>
        <w:t xml:space="preserve">I </w:t>
      </w:r>
      <w:r w:rsidR="00FA1BCA" w:rsidRPr="00BB5F29">
        <w:rPr>
          <w:rStyle w:val="None"/>
          <w:rFonts w:ascii="Times New Roman" w:hAnsi="Times New Roman" w:cs="Times New Roman"/>
          <w:sz w:val="24"/>
          <w:szCs w:val="24"/>
        </w:rPr>
        <w:t xml:space="preserve">encourage </w:t>
      </w:r>
      <w:r w:rsidR="001810E3" w:rsidRPr="00BB5F29">
        <w:rPr>
          <w:rStyle w:val="None"/>
          <w:rFonts w:ascii="Times New Roman" w:hAnsi="Times New Roman" w:cs="Times New Roman"/>
          <w:sz w:val="24"/>
          <w:szCs w:val="24"/>
        </w:rPr>
        <w:t>you to raise the bar high and to make the most of your field placement experience</w:t>
      </w:r>
      <w:r w:rsidR="00C51C26" w:rsidRPr="00BB5F29">
        <w:rPr>
          <w:rStyle w:val="None"/>
          <w:rFonts w:ascii="Times New Roman" w:hAnsi="Times New Roman" w:cs="Times New Roman"/>
          <w:sz w:val="24"/>
          <w:szCs w:val="24"/>
        </w:rPr>
        <w:t>;</w:t>
      </w:r>
      <w:r w:rsidR="001810E3" w:rsidRPr="00BB5F29">
        <w:rPr>
          <w:rStyle w:val="None"/>
          <w:rFonts w:ascii="Times New Roman" w:hAnsi="Times New Roman" w:cs="Times New Roman"/>
          <w:sz w:val="24"/>
          <w:szCs w:val="24"/>
        </w:rPr>
        <w:t xml:space="preserve"> there is nothing quite like it. I look forward to working with you throughout your field </w:t>
      </w:r>
      <w:r w:rsidR="23B6EED3" w:rsidRPr="00BB5F29">
        <w:rPr>
          <w:rStyle w:val="None"/>
          <w:rFonts w:ascii="Times New Roman" w:hAnsi="Times New Roman" w:cs="Times New Roman"/>
          <w:sz w:val="24"/>
          <w:szCs w:val="24"/>
        </w:rPr>
        <w:t>experiences</w:t>
      </w:r>
      <w:r w:rsidR="001810E3" w:rsidRPr="00BB5F29">
        <w:rPr>
          <w:rStyle w:val="None"/>
          <w:rFonts w:ascii="Times New Roman" w:hAnsi="Times New Roman" w:cs="Times New Roman"/>
          <w:sz w:val="24"/>
          <w:szCs w:val="24"/>
        </w:rPr>
        <w:t>.</w:t>
      </w:r>
    </w:p>
    <w:p w14:paraId="20ED11AC" w14:textId="77777777" w:rsidR="007724EE" w:rsidRPr="00BB5F29" w:rsidRDefault="007724EE" w:rsidP="007724EE">
      <w:pPr>
        <w:pStyle w:val="Body"/>
        <w:spacing w:before="444" w:line="360" w:lineRule="auto"/>
        <w:ind w:right="144" w:firstLine="216"/>
        <w:contextualSpacing/>
        <w:rPr>
          <w:rStyle w:val="None"/>
          <w:rFonts w:ascii="Times New Roman" w:hAnsi="Times New Roman" w:cs="Times New Roman"/>
          <w:sz w:val="24"/>
          <w:szCs w:val="24"/>
        </w:rPr>
      </w:pPr>
    </w:p>
    <w:p w14:paraId="41CBBA5E" w14:textId="77777777" w:rsidR="00EA1F61" w:rsidRPr="00BB5F29" w:rsidRDefault="001810E3" w:rsidP="007724EE">
      <w:pPr>
        <w:pStyle w:val="Body"/>
        <w:spacing w:before="579" w:line="360" w:lineRule="auto"/>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Michelle George MSW, LCSW, BCD</w:t>
      </w:r>
    </w:p>
    <w:p w14:paraId="096AD8EC" w14:textId="77C617FD" w:rsidR="00885073" w:rsidRPr="00BB5F29" w:rsidRDefault="008A5055" w:rsidP="007724EE">
      <w:pPr>
        <w:pStyle w:val="Body"/>
        <w:spacing w:line="360" w:lineRule="auto"/>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F</w:t>
      </w:r>
      <w:r w:rsidR="003934A3" w:rsidRPr="00BB5F29">
        <w:rPr>
          <w:rStyle w:val="None"/>
          <w:rFonts w:ascii="Times New Roman" w:hAnsi="Times New Roman" w:cs="Times New Roman"/>
          <w:sz w:val="24"/>
          <w:szCs w:val="24"/>
        </w:rPr>
        <w:t xml:space="preserve">ield </w:t>
      </w:r>
      <w:r w:rsidR="007D63B2" w:rsidRPr="00BB5F29">
        <w:rPr>
          <w:rStyle w:val="None"/>
          <w:rFonts w:ascii="Times New Roman" w:hAnsi="Times New Roman" w:cs="Times New Roman"/>
          <w:sz w:val="24"/>
          <w:szCs w:val="24"/>
        </w:rPr>
        <w:t>Direct</w:t>
      </w:r>
    </w:p>
    <w:p w14:paraId="328573AA" w14:textId="77777777" w:rsidR="00C646A2" w:rsidRPr="00BB5F29" w:rsidRDefault="00C646A2" w:rsidP="007724EE">
      <w:pPr>
        <w:pStyle w:val="Body"/>
        <w:spacing w:line="360" w:lineRule="auto"/>
        <w:contextualSpacing/>
        <w:rPr>
          <w:rStyle w:val="None"/>
          <w:rFonts w:ascii="Times New Roman" w:hAnsi="Times New Roman" w:cs="Times New Roman"/>
          <w:sz w:val="24"/>
          <w:szCs w:val="24"/>
        </w:rPr>
      </w:pPr>
    </w:p>
    <w:p w14:paraId="25F81429" w14:textId="77777777" w:rsidR="00D80810" w:rsidRPr="00BB5F29" w:rsidRDefault="001810E3" w:rsidP="00A64D0D">
      <w:pPr>
        <w:pStyle w:val="Heading1"/>
        <w:rPr>
          <w:rStyle w:val="None"/>
          <w:rFonts w:ascii="Times New Roman" w:hAnsi="Times New Roman" w:cs="Times New Roman"/>
          <w:sz w:val="24"/>
          <w:szCs w:val="24"/>
        </w:rPr>
      </w:pPr>
      <w:bookmarkStart w:id="2" w:name="_Toc463937982"/>
      <w:bookmarkStart w:id="3" w:name="_Toc119109833"/>
      <w:bookmarkStart w:id="4" w:name="_Toc119196427"/>
      <w:bookmarkStart w:id="5" w:name="_Toc119201988"/>
      <w:bookmarkStart w:id="6" w:name="_Toc202210521"/>
      <w:r w:rsidRPr="00BB5F29">
        <w:rPr>
          <w:rStyle w:val="None"/>
          <w:rFonts w:ascii="Times New Roman" w:hAnsi="Times New Roman" w:cs="Times New Roman"/>
          <w:sz w:val="24"/>
          <w:szCs w:val="24"/>
        </w:rPr>
        <w:t>Overview</w:t>
      </w:r>
      <w:bookmarkEnd w:id="2"/>
      <w:bookmarkEnd w:id="3"/>
      <w:bookmarkEnd w:id="4"/>
      <w:bookmarkEnd w:id="5"/>
      <w:r w:rsidR="00A014BA" w:rsidRPr="00BB5F29">
        <w:rPr>
          <w:rStyle w:val="None"/>
          <w:rFonts w:ascii="Times New Roman" w:hAnsi="Times New Roman" w:cs="Times New Roman"/>
          <w:sz w:val="24"/>
          <w:szCs w:val="24"/>
        </w:rPr>
        <w:t xml:space="preserve"> of Social Work Field Education</w:t>
      </w:r>
      <w:bookmarkEnd w:id="6"/>
    </w:p>
    <w:p w14:paraId="7493EC62" w14:textId="773E2992" w:rsidR="00885073" w:rsidRPr="00BB5F29" w:rsidRDefault="00A014BA" w:rsidP="00A64D0D">
      <w:pPr>
        <w:pStyle w:val="Heading1"/>
        <w:rPr>
          <w:rFonts w:ascii="Times New Roman" w:hAnsi="Times New Roman" w:cs="Times New Roman"/>
          <w:sz w:val="24"/>
          <w:szCs w:val="24"/>
        </w:rPr>
      </w:pPr>
      <w:r w:rsidRPr="00BB5F29">
        <w:rPr>
          <w:rStyle w:val="None"/>
          <w:rFonts w:ascii="Times New Roman" w:hAnsi="Times New Roman" w:cs="Times New Roman"/>
          <w:sz w:val="24"/>
          <w:szCs w:val="24"/>
        </w:rPr>
        <w:t xml:space="preserve"> </w:t>
      </w:r>
    </w:p>
    <w:p w14:paraId="23B5D8DF" w14:textId="36EDDA36" w:rsidR="00A64D0D" w:rsidRPr="00BB5F29" w:rsidRDefault="00A64D0D" w:rsidP="00A64D0D">
      <w:pPr>
        <w:pStyle w:val="Body"/>
        <w:spacing w:before="5"/>
        <w:contextualSpacing/>
        <w:rPr>
          <w:rStyle w:val="None"/>
          <w:rFonts w:ascii="Times New Roman" w:hAnsi="Times New Roman" w:cs="Times New Roman"/>
          <w:color w:val="auto"/>
          <w:sz w:val="24"/>
          <w:szCs w:val="24"/>
        </w:rPr>
      </w:pPr>
      <w:r w:rsidRPr="00BB5F29">
        <w:rPr>
          <w:rStyle w:val="None"/>
          <w:rFonts w:ascii="Times New Roman" w:hAnsi="Times New Roman" w:cs="Times New Roman"/>
          <w:sz w:val="24"/>
          <w:szCs w:val="24"/>
        </w:rPr>
        <w:t xml:space="preserve">The Council on Social Work Education (CSWE) considers field education the signature pedagogy of </w:t>
      </w:r>
      <w:r w:rsidR="004A01F4" w:rsidRPr="00BB5F29">
        <w:rPr>
          <w:rStyle w:val="None"/>
          <w:rFonts w:ascii="Times New Roman" w:hAnsi="Times New Roman" w:cs="Times New Roman"/>
          <w:sz w:val="24"/>
          <w:szCs w:val="24"/>
        </w:rPr>
        <w:t>the social work profession</w:t>
      </w:r>
      <w:r w:rsidRPr="00BB5F29">
        <w:rPr>
          <w:rStyle w:val="None"/>
          <w:rFonts w:ascii="Times New Roman" w:hAnsi="Times New Roman" w:cs="Times New Roman"/>
          <w:sz w:val="24"/>
          <w:szCs w:val="24"/>
        </w:rPr>
        <w:t xml:space="preserve">. “Field education is the signature pedagogy for social work. Signature pedagogies are elements of instruction and socialization that teach future practitioners the fundamental dimensions of professional work in their discipline: to think, to perform, and to act intentionally, ethically, and with integrity” (CSWE, 2022, Education Policy 3.3, p.20). The Field Education sequence is rooted in the mission and goals of the Department of Social Work at Messiah University, designed to fulfill the CSWE competencies crucial for generalist social work practice. </w:t>
      </w:r>
    </w:p>
    <w:p w14:paraId="496A1EDA" w14:textId="77777777" w:rsidR="00A64D0D" w:rsidRPr="00BB5F29" w:rsidRDefault="00A64D0D" w:rsidP="00A64D0D">
      <w:pPr>
        <w:pStyle w:val="Body"/>
        <w:spacing w:before="5"/>
        <w:contextualSpacing/>
        <w:rPr>
          <w:rStyle w:val="None"/>
          <w:rFonts w:ascii="Times New Roman" w:hAnsi="Times New Roman" w:cs="Times New Roman"/>
          <w:color w:val="auto"/>
          <w:sz w:val="24"/>
          <w:szCs w:val="24"/>
        </w:rPr>
      </w:pPr>
    </w:p>
    <w:p w14:paraId="062BDF85" w14:textId="19B2C552" w:rsidR="00EA1F61" w:rsidRPr="00BB5F29" w:rsidRDefault="00A64D0D" w:rsidP="00A64D0D">
      <w:pPr>
        <w:pStyle w:val="Body"/>
        <w:spacing w:before="5"/>
        <w:contextualSpacing/>
        <w:rPr>
          <w:rStyle w:val="None"/>
          <w:rFonts w:ascii="Times New Roman" w:hAnsi="Times New Roman" w:cs="Times New Roman"/>
          <w:sz w:val="24"/>
          <w:szCs w:val="24"/>
        </w:rPr>
      </w:pPr>
      <w:r w:rsidRPr="00BB5F29">
        <w:rPr>
          <w:rStyle w:val="None"/>
          <w:rFonts w:ascii="Times New Roman" w:hAnsi="Times New Roman" w:cs="Times New Roman"/>
          <w:color w:val="auto"/>
          <w:sz w:val="24"/>
          <w:szCs w:val="24"/>
        </w:rPr>
        <w:t>Both classroom and experiential learning are essential for students to become effective generalist social work practitioners. Field education opportunities begin early in the social work training process to reinforce students' understanding of theory, practical skills, issues related to values and ethics, human behavior and the social environment, cultural competence development, and research. Additionally, supervised practice lays the foundation for critical reflection on integrating faith with social work knowledge, skills, values, and ethics. This learning takes place in an environment where students can bring questions, case scenarios, and ethical dilemmas back to the classroom and grapple with the tensions between their beliefs and practical situations.</w:t>
      </w:r>
    </w:p>
    <w:p w14:paraId="72FCAF7F" w14:textId="77777777" w:rsidR="00FA1BCA" w:rsidRPr="00BB5F29" w:rsidRDefault="00FA1BCA" w:rsidP="00445A7B">
      <w:pPr>
        <w:pStyle w:val="Body"/>
        <w:spacing w:before="5"/>
        <w:contextualSpacing/>
        <w:rPr>
          <w:rStyle w:val="None"/>
          <w:rFonts w:ascii="Times New Roman" w:hAnsi="Times New Roman" w:cs="Times New Roman"/>
          <w:color w:val="auto"/>
          <w:sz w:val="24"/>
          <w:szCs w:val="24"/>
        </w:rPr>
      </w:pPr>
    </w:p>
    <w:p w14:paraId="5C2A9E46" w14:textId="3B6425F9" w:rsidR="00EA1F61" w:rsidRPr="00BB5F29" w:rsidRDefault="00A64D0D" w:rsidP="00445A7B">
      <w:pPr>
        <w:pStyle w:val="Body"/>
        <w:spacing w:before="300"/>
        <w:ind w:right="144"/>
        <w:contextualSpacing/>
        <w:rPr>
          <w:rStyle w:val="None"/>
          <w:rFonts w:ascii="Times New Roman" w:hAnsi="Times New Roman" w:cs="Times New Roman"/>
          <w:color w:val="auto"/>
          <w:sz w:val="24"/>
          <w:szCs w:val="24"/>
        </w:rPr>
      </w:pPr>
      <w:r w:rsidRPr="00BB5F29">
        <w:rPr>
          <w:rStyle w:val="None"/>
          <w:rFonts w:ascii="Times New Roman" w:hAnsi="Times New Roman" w:cs="Times New Roman"/>
          <w:color w:val="auto"/>
          <w:sz w:val="24"/>
          <w:szCs w:val="24"/>
        </w:rPr>
        <w:t>Through participation in a field placement during their sophomore year and the spring semester of their senior year, students develop a person-in-environment approach to understanding and addressing complex social issues. Students will complete placements in selected social welfare and related agencies in the local region, as well as in settings that may be approved in distant domestic and international locations. Department faculty are responsible for the course structure and content of these placement experiences; however, they rely on agency field instructors to develop tasks that meet competency expectations and supervise daily placement activities. Faculty utilize these field experiences as part of the evaluation process to determine student progress and suitability for the profession based on personal observation, interaction with the student, and feedback from the field supervisor(s) in the agency.</w:t>
      </w:r>
    </w:p>
    <w:p w14:paraId="65C4CB9D" w14:textId="77777777" w:rsidR="00FA1BCA" w:rsidRPr="00BB5F29" w:rsidRDefault="00FA1BCA" w:rsidP="00445A7B">
      <w:pPr>
        <w:pStyle w:val="Body"/>
        <w:spacing w:before="300"/>
        <w:ind w:right="144"/>
        <w:contextualSpacing/>
        <w:rPr>
          <w:rStyle w:val="None"/>
          <w:rFonts w:ascii="Times New Roman" w:hAnsi="Times New Roman" w:cs="Times New Roman"/>
          <w:color w:val="auto"/>
          <w:sz w:val="24"/>
          <w:szCs w:val="24"/>
        </w:rPr>
      </w:pPr>
    </w:p>
    <w:p w14:paraId="6A06BCAB" w14:textId="0B5DF054" w:rsidR="00EA1F61" w:rsidRPr="00BB5F29" w:rsidRDefault="001810E3" w:rsidP="00445A7B">
      <w:pPr>
        <w:pStyle w:val="Body"/>
        <w:spacing w:before="300"/>
        <w:ind w:right="144"/>
        <w:contextualSpacing/>
        <w:rPr>
          <w:rStyle w:val="None"/>
          <w:rFonts w:ascii="Times New Roman" w:hAnsi="Times New Roman" w:cs="Times New Roman"/>
          <w:color w:val="auto"/>
          <w:sz w:val="24"/>
          <w:szCs w:val="24"/>
        </w:rPr>
      </w:pPr>
      <w:r w:rsidRPr="00BB5F29">
        <w:rPr>
          <w:rStyle w:val="None"/>
          <w:rFonts w:ascii="Times New Roman" w:hAnsi="Times New Roman" w:cs="Times New Roman"/>
          <w:color w:val="auto"/>
          <w:sz w:val="24"/>
          <w:szCs w:val="24"/>
        </w:rPr>
        <w:t xml:space="preserve">The sophomore </w:t>
      </w:r>
      <w:r w:rsidR="007125CE" w:rsidRPr="00BB5F29">
        <w:rPr>
          <w:rStyle w:val="None"/>
          <w:rFonts w:ascii="Times New Roman" w:hAnsi="Times New Roman" w:cs="Times New Roman"/>
          <w:color w:val="auto"/>
          <w:sz w:val="24"/>
          <w:szCs w:val="24"/>
        </w:rPr>
        <w:t xml:space="preserve">field </w:t>
      </w:r>
      <w:r w:rsidR="006C62F5" w:rsidRPr="00BB5F29">
        <w:rPr>
          <w:rStyle w:val="None"/>
          <w:rFonts w:ascii="Times New Roman" w:hAnsi="Times New Roman" w:cs="Times New Roman"/>
          <w:color w:val="auto"/>
          <w:sz w:val="24"/>
          <w:szCs w:val="24"/>
        </w:rPr>
        <w:t xml:space="preserve">placement is a </w:t>
      </w:r>
      <w:r w:rsidRPr="00BB5F29">
        <w:rPr>
          <w:rStyle w:val="None"/>
          <w:rFonts w:ascii="Times New Roman" w:hAnsi="Times New Roman" w:cs="Times New Roman"/>
          <w:color w:val="auto"/>
          <w:sz w:val="24"/>
          <w:szCs w:val="24"/>
        </w:rPr>
        <w:t xml:space="preserve">preliminary practice experience that runs </w:t>
      </w:r>
      <w:r w:rsidR="00FA1BCA" w:rsidRPr="00BB5F29">
        <w:rPr>
          <w:rStyle w:val="None"/>
          <w:rFonts w:ascii="Times New Roman" w:hAnsi="Times New Roman" w:cs="Times New Roman"/>
          <w:color w:val="auto"/>
          <w:sz w:val="24"/>
          <w:szCs w:val="24"/>
        </w:rPr>
        <w:t>concurrently</w:t>
      </w:r>
      <w:r w:rsidRPr="00BB5F29">
        <w:rPr>
          <w:rStyle w:val="None"/>
          <w:rFonts w:ascii="Times New Roman" w:hAnsi="Times New Roman" w:cs="Times New Roman"/>
          <w:color w:val="auto"/>
          <w:sz w:val="24"/>
          <w:szCs w:val="24"/>
        </w:rPr>
        <w:t xml:space="preserve"> with SOWK 250</w:t>
      </w:r>
      <w:r w:rsidR="00904BDE" w:rsidRPr="00BB5F29">
        <w:rPr>
          <w:rStyle w:val="None"/>
          <w:rFonts w:ascii="Times New Roman" w:hAnsi="Times New Roman" w:cs="Times New Roman"/>
          <w:color w:val="auto"/>
          <w:sz w:val="24"/>
          <w:szCs w:val="24"/>
        </w:rPr>
        <w:t xml:space="preserve"> </w:t>
      </w:r>
      <w:r w:rsidR="00904BDE" w:rsidRPr="00BB5F29">
        <w:rPr>
          <w:rStyle w:val="None"/>
          <w:rFonts w:ascii="Times New Roman" w:hAnsi="Times New Roman" w:cs="Times New Roman"/>
          <w:i/>
          <w:iCs/>
          <w:color w:val="auto"/>
          <w:sz w:val="24"/>
          <w:szCs w:val="24"/>
        </w:rPr>
        <w:t>Social Work Practice with Individuals</w:t>
      </w:r>
      <w:r w:rsidR="00904BDE" w:rsidRPr="00BB5F29">
        <w:rPr>
          <w:rStyle w:val="None"/>
          <w:rFonts w:ascii="Times New Roman" w:hAnsi="Times New Roman" w:cs="Times New Roman"/>
          <w:color w:val="auto"/>
          <w:sz w:val="24"/>
          <w:szCs w:val="24"/>
        </w:rPr>
        <w:t xml:space="preserve"> and SOWK 360 </w:t>
      </w:r>
      <w:r w:rsidR="00904BDE" w:rsidRPr="00BB5F29">
        <w:rPr>
          <w:rStyle w:val="None"/>
          <w:rFonts w:ascii="Times New Roman" w:hAnsi="Times New Roman" w:cs="Times New Roman"/>
          <w:i/>
          <w:iCs/>
          <w:color w:val="auto"/>
          <w:sz w:val="24"/>
          <w:szCs w:val="24"/>
        </w:rPr>
        <w:t>Social Work Practice with Families</w:t>
      </w:r>
      <w:r w:rsidR="00904BDE" w:rsidRPr="00BB5F29">
        <w:rPr>
          <w:rStyle w:val="None"/>
          <w:rFonts w:ascii="Times New Roman" w:hAnsi="Times New Roman" w:cs="Times New Roman"/>
          <w:color w:val="auto"/>
          <w:sz w:val="24"/>
          <w:szCs w:val="24"/>
        </w:rPr>
        <w:t>, offering</w:t>
      </w:r>
      <w:r w:rsidR="00FA1BCA" w:rsidRPr="00BB5F29">
        <w:rPr>
          <w:rStyle w:val="None"/>
          <w:rFonts w:ascii="Times New Roman" w:hAnsi="Times New Roman" w:cs="Times New Roman"/>
          <w:color w:val="auto"/>
          <w:sz w:val="24"/>
          <w:szCs w:val="24"/>
        </w:rPr>
        <w:t xml:space="preserve"> students the opportunity</w:t>
      </w:r>
      <w:r w:rsidRPr="00BB5F29">
        <w:rPr>
          <w:rStyle w:val="None"/>
          <w:rFonts w:ascii="Times New Roman" w:hAnsi="Times New Roman" w:cs="Times New Roman"/>
          <w:color w:val="auto"/>
          <w:sz w:val="24"/>
          <w:szCs w:val="24"/>
        </w:rPr>
        <w:t xml:space="preserve"> to begin understanding, evaluating</w:t>
      </w:r>
      <w:r w:rsidR="001F277D" w:rsidRPr="00BB5F29">
        <w:rPr>
          <w:rStyle w:val="None"/>
          <w:rFonts w:ascii="Times New Roman" w:hAnsi="Times New Roman" w:cs="Times New Roman"/>
          <w:color w:val="auto"/>
          <w:sz w:val="24"/>
          <w:szCs w:val="24"/>
        </w:rPr>
        <w:t>,</w:t>
      </w:r>
      <w:r w:rsidRPr="00BB5F29">
        <w:rPr>
          <w:rStyle w:val="None"/>
          <w:rFonts w:ascii="Times New Roman" w:hAnsi="Times New Roman" w:cs="Times New Roman"/>
          <w:color w:val="auto"/>
          <w:sz w:val="24"/>
          <w:szCs w:val="24"/>
        </w:rPr>
        <w:t xml:space="preserve"> and assessing practice. Students spend a minimum of 100 hours in placement for the academic year.</w:t>
      </w:r>
    </w:p>
    <w:p w14:paraId="376A7288" w14:textId="77777777" w:rsidR="00A64D0D" w:rsidRPr="00BB5F29" w:rsidRDefault="00FA1BCA" w:rsidP="00A64D0D">
      <w:pPr>
        <w:pStyle w:val="Body"/>
        <w:ind w:right="360"/>
        <w:contextualSpacing/>
        <w:rPr>
          <w:rStyle w:val="None"/>
          <w:rFonts w:ascii="Times New Roman" w:hAnsi="Times New Roman" w:cs="Times New Roman"/>
          <w:color w:val="auto"/>
          <w:sz w:val="24"/>
          <w:szCs w:val="24"/>
        </w:rPr>
      </w:pPr>
      <w:r w:rsidRPr="00BB5F29">
        <w:rPr>
          <w:rStyle w:val="None"/>
          <w:rFonts w:ascii="Times New Roman" w:hAnsi="Times New Roman" w:cs="Times New Roman"/>
          <w:color w:val="auto"/>
          <w:sz w:val="24"/>
          <w:szCs w:val="24"/>
        </w:rPr>
        <w:lastRenderedPageBreak/>
        <w:t xml:space="preserve">The senior placement is a full-time, 450-hour block placement experience that occurs during a student’s senior spring semester. </w:t>
      </w:r>
      <w:r w:rsidR="00904BDE" w:rsidRPr="00BB5F29">
        <w:rPr>
          <w:rStyle w:val="None"/>
          <w:rFonts w:ascii="Times New Roman" w:hAnsi="Times New Roman" w:cs="Times New Roman"/>
          <w:color w:val="auto"/>
          <w:sz w:val="24"/>
          <w:szCs w:val="24"/>
        </w:rPr>
        <w:t xml:space="preserve">This placement is designed to fulfill CSWE requirements for providing field education in accredited baccalaureate departments. Students are expected to take SOWK 484 </w:t>
      </w:r>
      <w:r w:rsidR="00904BDE" w:rsidRPr="00BB5F29">
        <w:rPr>
          <w:rStyle w:val="None"/>
          <w:rFonts w:ascii="Times New Roman" w:hAnsi="Times New Roman" w:cs="Times New Roman"/>
          <w:i/>
          <w:iCs/>
          <w:color w:val="auto"/>
          <w:sz w:val="24"/>
          <w:szCs w:val="24"/>
        </w:rPr>
        <w:t>Preparation for Field Practice</w:t>
      </w:r>
      <w:r w:rsidR="00904BDE" w:rsidRPr="00BB5F29">
        <w:rPr>
          <w:rStyle w:val="None"/>
          <w:rFonts w:ascii="Times New Roman" w:hAnsi="Times New Roman" w:cs="Times New Roman"/>
          <w:color w:val="auto"/>
          <w:sz w:val="24"/>
          <w:szCs w:val="24"/>
        </w:rPr>
        <w:t xml:space="preserve"> in the fall semester before entering the field, alongside SOWK 485 </w:t>
      </w:r>
      <w:r w:rsidR="00904BDE" w:rsidRPr="00BB5F29">
        <w:rPr>
          <w:rStyle w:val="None"/>
          <w:rFonts w:ascii="Times New Roman" w:hAnsi="Times New Roman" w:cs="Times New Roman"/>
          <w:i/>
          <w:iCs/>
          <w:color w:val="auto"/>
          <w:sz w:val="24"/>
          <w:szCs w:val="24"/>
        </w:rPr>
        <w:t>Seminar in Social Work Practice</w:t>
      </w:r>
      <w:r w:rsidR="00904BDE" w:rsidRPr="00BB5F29">
        <w:rPr>
          <w:rStyle w:val="None"/>
          <w:rFonts w:ascii="Times New Roman" w:hAnsi="Times New Roman" w:cs="Times New Roman"/>
          <w:color w:val="auto"/>
          <w:sz w:val="24"/>
          <w:szCs w:val="24"/>
        </w:rPr>
        <w:t>, which should be taken concurrently with the field experience in the spring semester.</w:t>
      </w:r>
    </w:p>
    <w:p w14:paraId="0915F12E" w14:textId="77777777" w:rsidR="00A64D0D" w:rsidRPr="00BB5F29" w:rsidRDefault="00A64D0D" w:rsidP="00A64D0D">
      <w:pPr>
        <w:pStyle w:val="Body"/>
        <w:ind w:right="360"/>
        <w:contextualSpacing/>
        <w:rPr>
          <w:rStyle w:val="None"/>
          <w:rFonts w:ascii="Times New Roman" w:hAnsi="Times New Roman" w:cs="Times New Roman"/>
          <w:color w:val="auto"/>
          <w:sz w:val="24"/>
          <w:szCs w:val="24"/>
        </w:rPr>
      </w:pPr>
    </w:p>
    <w:p w14:paraId="5F4BC2A1" w14:textId="09B89417" w:rsidR="00EA1F61" w:rsidRPr="00BB5F29" w:rsidRDefault="001810E3" w:rsidP="00A64D0D">
      <w:pPr>
        <w:pStyle w:val="Body"/>
        <w:ind w:right="360"/>
        <w:contextualSpacing/>
        <w:rPr>
          <w:rFonts w:ascii="Times New Roman" w:hAnsi="Times New Roman" w:cs="Times New Roman"/>
          <w:color w:val="auto"/>
          <w:sz w:val="24"/>
          <w:szCs w:val="24"/>
        </w:rPr>
        <w:sectPr w:rsidR="00EA1F61" w:rsidRPr="00BB5F29" w:rsidSect="00823AD1">
          <w:pgSz w:w="12240" w:h="15840"/>
          <w:pgMar w:top="720" w:right="1426" w:bottom="757" w:left="1426" w:header="720" w:footer="720" w:gutter="0"/>
          <w:cols w:space="720"/>
        </w:sectPr>
      </w:pPr>
      <w:r w:rsidRPr="00BB5F29">
        <w:rPr>
          <w:rStyle w:val="None"/>
          <w:rFonts w:ascii="Times New Roman" w:hAnsi="Times New Roman" w:cs="Times New Roman"/>
          <w:sz w:val="24"/>
          <w:szCs w:val="24"/>
        </w:rPr>
        <w:t xml:space="preserve">The </w:t>
      </w:r>
      <w:r w:rsidR="00904BDE" w:rsidRPr="00BB5F29">
        <w:rPr>
          <w:rStyle w:val="None"/>
          <w:rFonts w:ascii="Times New Roman" w:hAnsi="Times New Roman" w:cs="Times New Roman"/>
          <w:sz w:val="24"/>
          <w:szCs w:val="24"/>
        </w:rPr>
        <w:t>following</w:t>
      </w:r>
      <w:r w:rsidRPr="00BB5F29">
        <w:rPr>
          <w:rStyle w:val="None"/>
          <w:rFonts w:ascii="Times New Roman" w:hAnsi="Times New Roman" w:cs="Times New Roman"/>
          <w:sz w:val="24"/>
          <w:szCs w:val="24"/>
        </w:rPr>
        <w:t xml:space="preserve"> section </w:t>
      </w:r>
      <w:r w:rsidR="00904BDE" w:rsidRPr="00BB5F29">
        <w:rPr>
          <w:rStyle w:val="None"/>
          <w:rFonts w:ascii="Times New Roman" w:hAnsi="Times New Roman" w:cs="Times New Roman"/>
          <w:sz w:val="24"/>
          <w:szCs w:val="24"/>
        </w:rPr>
        <w:t xml:space="preserve">describes the various </w:t>
      </w:r>
      <w:r w:rsidR="00D80810" w:rsidRPr="00BB5F29">
        <w:rPr>
          <w:rStyle w:val="None"/>
          <w:rFonts w:ascii="Times New Roman" w:hAnsi="Times New Roman" w:cs="Times New Roman"/>
          <w:sz w:val="24"/>
          <w:szCs w:val="24"/>
        </w:rPr>
        <w:t xml:space="preserve">policies, criteria, and procedures related to the field experience. This handbook also includes </w:t>
      </w:r>
      <w:r w:rsidR="00904BDE" w:rsidRPr="00BB5F29">
        <w:rPr>
          <w:rStyle w:val="None"/>
          <w:rFonts w:ascii="Times New Roman" w:hAnsi="Times New Roman" w:cs="Times New Roman"/>
          <w:sz w:val="24"/>
          <w:szCs w:val="24"/>
        </w:rPr>
        <w:t>forms used</w:t>
      </w:r>
      <w:r w:rsidRPr="00BB5F29">
        <w:rPr>
          <w:rStyle w:val="None"/>
          <w:rFonts w:ascii="Times New Roman" w:hAnsi="Times New Roman" w:cs="Times New Roman"/>
          <w:sz w:val="24"/>
          <w:szCs w:val="24"/>
        </w:rPr>
        <w:t xml:space="preserve"> to manage</w:t>
      </w:r>
      <w:r w:rsidR="002B2E67" w:rsidRPr="00BB5F29">
        <w:rPr>
          <w:rStyle w:val="None"/>
          <w:rFonts w:ascii="Times New Roman" w:hAnsi="Times New Roman" w:cs="Times New Roman"/>
          <w:sz w:val="24"/>
          <w:szCs w:val="24"/>
        </w:rPr>
        <w:t xml:space="preserve"> and </w:t>
      </w:r>
      <w:r w:rsidR="00D80810" w:rsidRPr="00BB5F29">
        <w:rPr>
          <w:rStyle w:val="None"/>
          <w:rFonts w:ascii="Times New Roman" w:hAnsi="Times New Roman" w:cs="Times New Roman"/>
          <w:sz w:val="24"/>
          <w:szCs w:val="24"/>
        </w:rPr>
        <w:t>evaluate</w:t>
      </w:r>
      <w:r w:rsidRPr="00BB5F29">
        <w:rPr>
          <w:rStyle w:val="None"/>
          <w:rFonts w:ascii="Times New Roman" w:hAnsi="Times New Roman" w:cs="Times New Roman"/>
          <w:sz w:val="24"/>
          <w:szCs w:val="24"/>
        </w:rPr>
        <w:t xml:space="preserve"> th</w:t>
      </w:r>
      <w:r w:rsidR="00D80810" w:rsidRPr="00BB5F29">
        <w:rPr>
          <w:rStyle w:val="None"/>
          <w:rFonts w:ascii="Times New Roman" w:hAnsi="Times New Roman" w:cs="Times New Roman"/>
          <w:sz w:val="24"/>
          <w:szCs w:val="24"/>
        </w:rPr>
        <w:t>e</w:t>
      </w:r>
      <w:r w:rsidRPr="00BB5F29">
        <w:rPr>
          <w:rStyle w:val="None"/>
          <w:rFonts w:ascii="Times New Roman" w:hAnsi="Times New Roman" w:cs="Times New Roman"/>
          <w:sz w:val="24"/>
          <w:szCs w:val="24"/>
        </w:rPr>
        <w:t xml:space="preserve"> field experience</w:t>
      </w:r>
      <w:r w:rsidR="001F277D"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w:t>
      </w:r>
      <w:r w:rsidR="001F277D" w:rsidRPr="00BB5F29">
        <w:rPr>
          <w:rStyle w:val="None"/>
          <w:rFonts w:ascii="Times New Roman" w:hAnsi="Times New Roman" w:cs="Times New Roman"/>
          <w:sz w:val="24"/>
          <w:szCs w:val="24"/>
        </w:rPr>
        <w:t>C</w:t>
      </w:r>
      <w:r w:rsidRPr="00BB5F29">
        <w:rPr>
          <w:rStyle w:val="None"/>
          <w:rFonts w:ascii="Times New Roman" w:hAnsi="Times New Roman" w:cs="Times New Roman"/>
          <w:sz w:val="24"/>
          <w:szCs w:val="24"/>
        </w:rPr>
        <w:t xml:space="preserve">opies of each form are provided to </w:t>
      </w:r>
      <w:r w:rsidR="12048CAF" w:rsidRPr="00BB5F29">
        <w:rPr>
          <w:rStyle w:val="None"/>
          <w:rFonts w:ascii="Times New Roman" w:hAnsi="Times New Roman" w:cs="Times New Roman"/>
          <w:sz w:val="24"/>
          <w:szCs w:val="24"/>
        </w:rPr>
        <w:t>ensure</w:t>
      </w:r>
      <w:r w:rsidRPr="00BB5F29">
        <w:rPr>
          <w:rStyle w:val="None"/>
          <w:rFonts w:ascii="Times New Roman" w:hAnsi="Times New Roman" w:cs="Times New Roman"/>
          <w:sz w:val="24"/>
          <w:szCs w:val="24"/>
        </w:rPr>
        <w:t xml:space="preserve"> access to these documents as they are needed. </w:t>
      </w:r>
    </w:p>
    <w:p w14:paraId="31B0F459" w14:textId="6AA45AFF" w:rsidR="00A64D0D" w:rsidRPr="00BB5F29" w:rsidRDefault="00A64D0D" w:rsidP="00B12688">
      <w:pPr>
        <w:pStyle w:val="Heading1"/>
        <w:rPr>
          <w:rFonts w:ascii="Times New Roman" w:hAnsi="Times New Roman" w:cs="Times New Roman"/>
          <w:sz w:val="24"/>
          <w:szCs w:val="24"/>
        </w:rPr>
      </w:pPr>
      <w:bookmarkStart w:id="7" w:name="_Toc463937984"/>
      <w:bookmarkStart w:id="8" w:name="_Toc119109836"/>
      <w:bookmarkStart w:id="9" w:name="_Toc119196430"/>
      <w:bookmarkStart w:id="10" w:name="_Toc119201992"/>
      <w:bookmarkStart w:id="11" w:name="_Toc202210522"/>
      <w:r w:rsidRPr="00BB5F29">
        <w:rPr>
          <w:rStyle w:val="None"/>
          <w:rFonts w:ascii="Times New Roman" w:hAnsi="Times New Roman" w:cs="Times New Roman"/>
          <w:sz w:val="24"/>
          <w:szCs w:val="24"/>
        </w:rPr>
        <w:lastRenderedPageBreak/>
        <w:t xml:space="preserve">Field Education Goals and </w:t>
      </w:r>
      <w:r w:rsidR="00DE7DCA" w:rsidRPr="00BB5F29">
        <w:rPr>
          <w:rStyle w:val="None"/>
          <w:rFonts w:ascii="Times New Roman" w:hAnsi="Times New Roman" w:cs="Times New Roman"/>
          <w:sz w:val="24"/>
          <w:szCs w:val="24"/>
        </w:rPr>
        <w:t>Course Objectives</w:t>
      </w:r>
      <w:bookmarkStart w:id="12" w:name="_Toc463937985"/>
      <w:bookmarkStart w:id="13" w:name="_Toc119109837"/>
      <w:bookmarkStart w:id="14" w:name="_Toc119196431"/>
      <w:bookmarkStart w:id="15" w:name="_Toc119201993"/>
      <w:bookmarkEnd w:id="7"/>
      <w:bookmarkEnd w:id="8"/>
      <w:bookmarkEnd w:id="9"/>
      <w:bookmarkEnd w:id="10"/>
      <w:bookmarkEnd w:id="11"/>
    </w:p>
    <w:p w14:paraId="7392F589" w14:textId="48406D0D" w:rsidR="009D4B05" w:rsidRPr="00BB5F29" w:rsidRDefault="00A64D0D" w:rsidP="00A64D0D">
      <w:pPr>
        <w:rPr>
          <w:rFonts w:ascii="Times New Roman" w:hAnsi="Times New Roman" w:cs="Times New Roman"/>
          <w:sz w:val="24"/>
          <w:szCs w:val="24"/>
        </w:rPr>
      </w:pPr>
      <w:r w:rsidRPr="00BB5F29">
        <w:rPr>
          <w:rFonts w:ascii="Times New Roman" w:hAnsi="Times New Roman" w:cs="Times New Roman"/>
          <w:sz w:val="24"/>
          <w:szCs w:val="24"/>
        </w:rPr>
        <w:t xml:space="preserve">The Council on Social Work Education (CSWE) has identified nine social work competencies that are essential to generalist social work practice. The Social Work Program at Messiah University has structured its curriculum around these areas of competency, in addition to the 10th competency related to faith-integrated practice. </w:t>
      </w:r>
      <w:hyperlink r:id="rId11" w:history="1">
        <w:r w:rsidRPr="00BB5F29">
          <w:rPr>
            <w:rStyle w:val="Hyperlink"/>
            <w:rFonts w:ascii="Times New Roman" w:hAnsi="Times New Roman" w:cs="Times New Roman"/>
            <w:sz w:val="24"/>
            <w:szCs w:val="24"/>
          </w:rPr>
          <w:t xml:space="preserve">The learning </w:t>
        </w:r>
        <w:r w:rsidR="00FC6EA2" w:rsidRPr="00BB5F29">
          <w:rPr>
            <w:rStyle w:val="Hyperlink"/>
            <w:rFonts w:ascii="Times New Roman" w:hAnsi="Times New Roman" w:cs="Times New Roman"/>
            <w:sz w:val="24"/>
            <w:szCs w:val="24"/>
          </w:rPr>
          <w:t>contract</w:t>
        </w:r>
      </w:hyperlink>
      <w:r w:rsidRPr="00BB5F29">
        <w:rPr>
          <w:rFonts w:ascii="Times New Roman" w:hAnsi="Times New Roman" w:cs="Times New Roman"/>
          <w:sz w:val="24"/>
          <w:szCs w:val="24"/>
        </w:rPr>
        <w:t xml:space="preserve"> and the </w:t>
      </w:r>
      <w:hyperlink r:id="rId12" w:history="1">
        <w:r w:rsidR="00FC6EA2" w:rsidRPr="00BB5F29">
          <w:rPr>
            <w:rStyle w:val="Hyperlink"/>
            <w:rFonts w:ascii="Times New Roman" w:hAnsi="Times New Roman" w:cs="Times New Roman"/>
            <w:sz w:val="24"/>
            <w:szCs w:val="24"/>
          </w:rPr>
          <w:t xml:space="preserve">field </w:t>
        </w:r>
        <w:r w:rsidRPr="00BB5F29">
          <w:rPr>
            <w:rStyle w:val="Hyperlink"/>
            <w:rFonts w:ascii="Times New Roman" w:hAnsi="Times New Roman" w:cs="Times New Roman"/>
            <w:sz w:val="24"/>
            <w:szCs w:val="24"/>
          </w:rPr>
          <w:t>evaluation</w:t>
        </w:r>
      </w:hyperlink>
      <w:r w:rsidRPr="00BB5F29">
        <w:rPr>
          <w:rFonts w:ascii="Times New Roman" w:hAnsi="Times New Roman" w:cs="Times New Roman"/>
          <w:sz w:val="24"/>
          <w:szCs w:val="24"/>
        </w:rPr>
        <w:t xml:space="preserve"> of student performance in </w:t>
      </w:r>
      <w:r w:rsidR="00FC6EA2" w:rsidRPr="00BB5F29">
        <w:rPr>
          <w:rFonts w:ascii="Times New Roman" w:hAnsi="Times New Roman" w:cs="Times New Roman"/>
          <w:sz w:val="24"/>
          <w:szCs w:val="24"/>
        </w:rPr>
        <w:t>placement</w:t>
      </w:r>
      <w:r w:rsidRPr="00BB5F29">
        <w:rPr>
          <w:rFonts w:ascii="Times New Roman" w:hAnsi="Times New Roman" w:cs="Times New Roman"/>
          <w:sz w:val="24"/>
          <w:szCs w:val="24"/>
        </w:rPr>
        <w:t xml:space="preserve"> are tools used to measure students’ field education competency. </w:t>
      </w:r>
      <w:r w:rsidR="009D4B05" w:rsidRPr="00BB5F29">
        <w:rPr>
          <w:rFonts w:ascii="Times New Roman" w:hAnsi="Times New Roman" w:cs="Times New Roman"/>
          <w:sz w:val="24"/>
          <w:szCs w:val="24"/>
        </w:rPr>
        <w:t xml:space="preserve">The learning contract and field evaluation form are available on the BSW Canvas course site. </w:t>
      </w:r>
    </w:p>
    <w:bookmarkEnd w:id="12"/>
    <w:bookmarkEnd w:id="13"/>
    <w:bookmarkEnd w:id="14"/>
    <w:bookmarkEnd w:id="15"/>
    <w:p w14:paraId="22566A57" w14:textId="77EEF6D1" w:rsidR="007D63B2" w:rsidRPr="00BB5F29" w:rsidRDefault="4E6CA140" w:rsidP="00F636D2">
      <w:pPr>
        <w:pStyle w:val="ListParagraph"/>
        <w:numPr>
          <w:ilvl w:val="0"/>
          <w:numId w:val="3"/>
        </w:numPr>
        <w:rPr>
          <w:rFonts w:ascii="Times New Roman" w:eastAsia="Times" w:hAnsi="Times New Roman" w:cs="Times New Roman"/>
          <w:color w:val="000000" w:themeColor="text1"/>
          <w:sz w:val="24"/>
          <w:szCs w:val="24"/>
        </w:rPr>
      </w:pPr>
      <w:r w:rsidRPr="00BB5F29">
        <w:rPr>
          <w:rFonts w:ascii="Times New Roman" w:eastAsia="Times" w:hAnsi="Times New Roman" w:cs="Times New Roman"/>
          <w:color w:val="000000" w:themeColor="text1"/>
          <w:sz w:val="24"/>
          <w:szCs w:val="24"/>
        </w:rPr>
        <w:t xml:space="preserve">Demonstrate ethical and professional behavior through self-evaluation, self-assessment, peer review and effective use of supervision to advance professional development. </w:t>
      </w:r>
    </w:p>
    <w:p w14:paraId="7E8D41ED" w14:textId="14DA25D7" w:rsidR="007D63B2" w:rsidRPr="00BB5F29" w:rsidRDefault="4E6CA140" w:rsidP="00F636D2">
      <w:pPr>
        <w:pStyle w:val="ListParagraph"/>
        <w:numPr>
          <w:ilvl w:val="0"/>
          <w:numId w:val="3"/>
        </w:numPr>
        <w:rPr>
          <w:rFonts w:ascii="Times New Roman" w:eastAsia="Times" w:hAnsi="Times New Roman" w:cs="Times New Roman"/>
          <w:color w:val="000000" w:themeColor="text1"/>
          <w:sz w:val="24"/>
          <w:szCs w:val="24"/>
        </w:rPr>
      </w:pPr>
      <w:r w:rsidRPr="00BB5F29">
        <w:rPr>
          <w:rFonts w:ascii="Times New Roman" w:eastAsia="Times" w:hAnsi="Times New Roman" w:cs="Times New Roman"/>
          <w:color w:val="000000" w:themeColor="text1"/>
          <w:sz w:val="24"/>
          <w:szCs w:val="24"/>
        </w:rPr>
        <w:t xml:space="preserve">Demonstrate engagement of diversity and difference in practice through sensitivity and acceptance of cultural, racial, age, gender, ethnic, religious and sexual differences in the practice of social work. </w:t>
      </w:r>
    </w:p>
    <w:p w14:paraId="73A3B62A" w14:textId="5146DE5B" w:rsidR="007D63B2" w:rsidRPr="00BB5F29" w:rsidRDefault="4E6CA140" w:rsidP="00F636D2">
      <w:pPr>
        <w:pStyle w:val="ListParagraph"/>
        <w:numPr>
          <w:ilvl w:val="0"/>
          <w:numId w:val="3"/>
        </w:numPr>
        <w:rPr>
          <w:rFonts w:ascii="Times New Roman" w:eastAsia="Times" w:hAnsi="Times New Roman" w:cs="Times New Roman"/>
          <w:color w:val="000000" w:themeColor="text1"/>
          <w:sz w:val="24"/>
          <w:szCs w:val="24"/>
        </w:rPr>
      </w:pPr>
      <w:r w:rsidRPr="00BB5F29">
        <w:rPr>
          <w:rFonts w:ascii="Times New Roman" w:eastAsia="Times" w:hAnsi="Times New Roman" w:cs="Times New Roman"/>
          <w:color w:val="000000" w:themeColor="text1"/>
          <w:sz w:val="24"/>
          <w:szCs w:val="24"/>
        </w:rPr>
        <w:t xml:space="preserve">Demonstrate an awareness of generalist social work practices that advance human rights and social, economic, and environmental justice and understand the historical forms and functions of oppression and discrimination. </w:t>
      </w:r>
    </w:p>
    <w:p w14:paraId="746CA448" w14:textId="131E7B90" w:rsidR="007D63B2" w:rsidRPr="00BB5F29" w:rsidRDefault="4E6CA140" w:rsidP="00F636D2">
      <w:pPr>
        <w:pStyle w:val="ListParagraph"/>
        <w:numPr>
          <w:ilvl w:val="0"/>
          <w:numId w:val="3"/>
        </w:numPr>
        <w:rPr>
          <w:rFonts w:ascii="Times New Roman" w:eastAsia="Times" w:hAnsi="Times New Roman" w:cs="Times New Roman"/>
          <w:color w:val="000000" w:themeColor="text1"/>
          <w:sz w:val="24"/>
          <w:szCs w:val="24"/>
        </w:rPr>
      </w:pPr>
      <w:r w:rsidRPr="00BB5F29">
        <w:rPr>
          <w:rFonts w:ascii="Times New Roman" w:eastAsia="Times" w:hAnsi="Times New Roman" w:cs="Times New Roman"/>
          <w:color w:val="000000" w:themeColor="text1"/>
          <w:sz w:val="24"/>
          <w:szCs w:val="24"/>
        </w:rPr>
        <w:t xml:space="preserve">Demonstrate the ability to engage in practice-informed research and research-informed practice to integrate and apply generalist social work knowledge. </w:t>
      </w:r>
    </w:p>
    <w:p w14:paraId="16AF2386" w14:textId="735B0B56" w:rsidR="007D63B2" w:rsidRPr="00BB5F29" w:rsidRDefault="4E6CA140" w:rsidP="00F636D2">
      <w:pPr>
        <w:pStyle w:val="ListParagraph"/>
        <w:numPr>
          <w:ilvl w:val="0"/>
          <w:numId w:val="3"/>
        </w:numPr>
        <w:rPr>
          <w:rFonts w:ascii="Times New Roman" w:eastAsia="Times" w:hAnsi="Times New Roman" w:cs="Times New Roman"/>
          <w:color w:val="000000" w:themeColor="text1"/>
          <w:sz w:val="24"/>
          <w:szCs w:val="24"/>
        </w:rPr>
      </w:pPr>
      <w:r w:rsidRPr="00BB5F29">
        <w:rPr>
          <w:rFonts w:ascii="Times New Roman" w:eastAsia="Times" w:hAnsi="Times New Roman" w:cs="Times New Roman"/>
          <w:color w:val="000000" w:themeColor="text1"/>
          <w:sz w:val="24"/>
          <w:szCs w:val="24"/>
        </w:rPr>
        <w:t xml:space="preserve">Demonstrate engagement in policy practice through collaboration with colleagues and client populations for effective policy action. </w:t>
      </w:r>
    </w:p>
    <w:p w14:paraId="3B04F17C" w14:textId="0C03F037" w:rsidR="007D63B2" w:rsidRPr="00BB5F29" w:rsidRDefault="4E6CA140" w:rsidP="00F636D2">
      <w:pPr>
        <w:pStyle w:val="ListParagraph"/>
        <w:numPr>
          <w:ilvl w:val="0"/>
          <w:numId w:val="3"/>
        </w:numPr>
        <w:rPr>
          <w:rFonts w:ascii="Times New Roman" w:eastAsia="Times" w:hAnsi="Times New Roman" w:cs="Times New Roman"/>
          <w:color w:val="000000" w:themeColor="text1"/>
          <w:sz w:val="24"/>
          <w:szCs w:val="24"/>
        </w:rPr>
      </w:pPr>
      <w:r w:rsidRPr="00BB5F29">
        <w:rPr>
          <w:rFonts w:ascii="Times New Roman" w:eastAsia="Times" w:hAnsi="Times New Roman" w:cs="Times New Roman"/>
          <w:color w:val="000000" w:themeColor="text1"/>
          <w:sz w:val="24"/>
          <w:szCs w:val="24"/>
        </w:rPr>
        <w:t xml:space="preserve">Demonstrate an understanding of the application of skills and techniques for engaging with individuals, families, groups, organizations, and communities. </w:t>
      </w:r>
    </w:p>
    <w:p w14:paraId="0B9D4043" w14:textId="31AE87D8" w:rsidR="007D63B2" w:rsidRPr="00B12688" w:rsidRDefault="4E6CA140" w:rsidP="00B12688">
      <w:pPr>
        <w:pStyle w:val="ListParagraph"/>
        <w:numPr>
          <w:ilvl w:val="0"/>
          <w:numId w:val="3"/>
        </w:numPr>
        <w:rPr>
          <w:rFonts w:ascii="Times New Roman" w:eastAsia="Times" w:hAnsi="Times New Roman" w:cs="Times New Roman"/>
          <w:color w:val="000000" w:themeColor="text1"/>
          <w:sz w:val="24"/>
          <w:szCs w:val="24"/>
        </w:rPr>
      </w:pPr>
      <w:r w:rsidRPr="00BB5F29">
        <w:rPr>
          <w:rFonts w:ascii="Times New Roman" w:eastAsia="Times" w:hAnsi="Times New Roman" w:cs="Times New Roman"/>
          <w:color w:val="000000" w:themeColor="text1"/>
          <w:sz w:val="24"/>
          <w:szCs w:val="24"/>
        </w:rPr>
        <w:t xml:space="preserve">Demonstrate an understanding of the application of skills and techniques assessing individuals, families, groups, </w:t>
      </w:r>
      <w:r w:rsidRPr="00B12688">
        <w:rPr>
          <w:rFonts w:ascii="Times New Roman" w:eastAsia="Times" w:hAnsi="Times New Roman" w:cs="Times New Roman"/>
          <w:color w:val="000000" w:themeColor="text1"/>
          <w:sz w:val="24"/>
          <w:szCs w:val="24"/>
        </w:rPr>
        <w:t xml:space="preserve">organizations, and communities. </w:t>
      </w:r>
    </w:p>
    <w:p w14:paraId="0C94BE4C" w14:textId="4949A7AE" w:rsidR="007D63B2" w:rsidRPr="00BB5F29" w:rsidRDefault="4E6CA140" w:rsidP="00F636D2">
      <w:pPr>
        <w:pStyle w:val="ListParagraph"/>
        <w:numPr>
          <w:ilvl w:val="0"/>
          <w:numId w:val="2"/>
        </w:numPr>
        <w:rPr>
          <w:rFonts w:ascii="Times New Roman" w:eastAsia="Times" w:hAnsi="Times New Roman" w:cs="Times New Roman"/>
          <w:color w:val="000000" w:themeColor="text1"/>
          <w:sz w:val="24"/>
          <w:szCs w:val="24"/>
        </w:rPr>
      </w:pPr>
      <w:r w:rsidRPr="00BB5F29">
        <w:rPr>
          <w:rFonts w:ascii="Times New Roman" w:eastAsia="Times" w:hAnsi="Times New Roman" w:cs="Times New Roman"/>
          <w:color w:val="000000" w:themeColor="text1"/>
          <w:sz w:val="24"/>
          <w:szCs w:val="24"/>
        </w:rPr>
        <w:t xml:space="preserve">Demonstrate an understanding of the application of skills and techniques for intervening with individuals, families, groups, organizations, and communities. </w:t>
      </w:r>
    </w:p>
    <w:p w14:paraId="6102D6DB" w14:textId="267DE25F" w:rsidR="007D63B2" w:rsidRPr="00BB5F29" w:rsidRDefault="4E6CA140" w:rsidP="00F636D2">
      <w:pPr>
        <w:pStyle w:val="ListParagraph"/>
        <w:numPr>
          <w:ilvl w:val="0"/>
          <w:numId w:val="2"/>
        </w:numPr>
        <w:rPr>
          <w:rFonts w:ascii="Times New Roman" w:eastAsia="Times" w:hAnsi="Times New Roman" w:cs="Times New Roman"/>
          <w:color w:val="000000" w:themeColor="text1"/>
          <w:sz w:val="24"/>
          <w:szCs w:val="24"/>
        </w:rPr>
      </w:pPr>
      <w:r w:rsidRPr="00BB5F29">
        <w:rPr>
          <w:rFonts w:ascii="Times New Roman" w:eastAsia="Times" w:hAnsi="Times New Roman" w:cs="Times New Roman"/>
          <w:color w:val="000000" w:themeColor="text1"/>
          <w:sz w:val="24"/>
          <w:szCs w:val="24"/>
        </w:rPr>
        <w:t xml:space="preserve">Demonstrate an understanding of the application of skills and techniques for evaluating practice with individuals, families, groups, organizations, and communities. </w:t>
      </w:r>
    </w:p>
    <w:p w14:paraId="3A978902" w14:textId="6C8601EA" w:rsidR="007D63B2" w:rsidRPr="00B12688" w:rsidRDefault="4E6CA140" w:rsidP="00940E36">
      <w:pPr>
        <w:pStyle w:val="ListParagraph"/>
        <w:numPr>
          <w:ilvl w:val="0"/>
          <w:numId w:val="2"/>
        </w:numPr>
        <w:rPr>
          <w:rFonts w:ascii="Times New Roman" w:eastAsia="Times" w:hAnsi="Times New Roman" w:cs="Times New Roman"/>
          <w:color w:val="000000" w:themeColor="text1"/>
          <w:sz w:val="24"/>
          <w:szCs w:val="24"/>
        </w:rPr>
      </w:pPr>
      <w:r w:rsidRPr="00BB5F29">
        <w:rPr>
          <w:rFonts w:ascii="Times New Roman" w:eastAsia="Times" w:hAnsi="Times New Roman" w:cs="Times New Roman"/>
          <w:color w:val="000000" w:themeColor="text1"/>
          <w:sz w:val="24"/>
          <w:szCs w:val="24"/>
        </w:rPr>
        <w:t>To critically examine one's Christian faith in the context of the overall Social Work profession and apply faith development principles in an ethical, professional and competent manner.</w:t>
      </w:r>
      <w:bookmarkStart w:id="16" w:name="_Toc463937986"/>
      <w:bookmarkStart w:id="17" w:name="_Toc119109838"/>
      <w:bookmarkStart w:id="18" w:name="_Toc119196432"/>
    </w:p>
    <w:p w14:paraId="399C7834" w14:textId="375FD46B" w:rsidR="000C3836" w:rsidRPr="00BB5F29" w:rsidRDefault="001810E3" w:rsidP="00BB5F29">
      <w:pPr>
        <w:pStyle w:val="Heading1"/>
        <w:rPr>
          <w:b/>
        </w:rPr>
      </w:pPr>
      <w:bookmarkStart w:id="19" w:name="_Toc119201994"/>
      <w:bookmarkStart w:id="20" w:name="_Toc202210523"/>
      <w:r w:rsidRPr="00BB5F29">
        <w:rPr>
          <w:rStyle w:val="None"/>
          <w:rFonts w:ascii="Times New Roman" w:hAnsi="Times New Roman" w:cs="Times New Roman"/>
          <w:bCs/>
          <w:sz w:val="24"/>
          <w:szCs w:val="24"/>
        </w:rPr>
        <w:t>Course Objectives Covered in the Practice Sequence</w:t>
      </w:r>
      <w:bookmarkEnd w:id="16"/>
      <w:bookmarkEnd w:id="17"/>
      <w:bookmarkEnd w:id="18"/>
      <w:bookmarkEnd w:id="19"/>
      <w:bookmarkEnd w:id="20"/>
    </w:p>
    <w:p w14:paraId="784CC8F1" w14:textId="490CE0EA" w:rsidR="00680F1E" w:rsidRPr="00BB5F29" w:rsidRDefault="001810E3" w:rsidP="00BB5F29">
      <w:pPr>
        <w:pStyle w:val="Heading2"/>
        <w:ind w:left="720"/>
        <w:rPr>
          <w:rStyle w:val="None"/>
          <w:i/>
          <w:iCs/>
        </w:rPr>
      </w:pPr>
      <w:bookmarkStart w:id="21" w:name="_Toc202210524"/>
      <w:r w:rsidRPr="00BB5F29">
        <w:rPr>
          <w:rStyle w:val="None"/>
          <w:i/>
          <w:iCs/>
        </w:rPr>
        <w:t xml:space="preserve">Objectives of </w:t>
      </w:r>
      <w:r w:rsidR="00312A91" w:rsidRPr="00BB5F29">
        <w:rPr>
          <w:rStyle w:val="None"/>
          <w:i/>
          <w:iCs/>
        </w:rPr>
        <w:t xml:space="preserve">SOWK 251: Field Experience </w:t>
      </w:r>
      <w:r w:rsidRPr="00BB5F29">
        <w:rPr>
          <w:rStyle w:val="None"/>
          <w:i/>
          <w:iCs/>
        </w:rPr>
        <w:t>Social Work Practice with Individuals</w:t>
      </w:r>
      <w:bookmarkEnd w:id="21"/>
    </w:p>
    <w:p w14:paraId="49FE518B" w14:textId="650D3162" w:rsidR="53269C9A" w:rsidRPr="00BB5F29" w:rsidRDefault="53269C9A" w:rsidP="00F636D2">
      <w:pPr>
        <w:pStyle w:val="NoSpacing"/>
        <w:numPr>
          <w:ilvl w:val="0"/>
          <w:numId w:val="163"/>
        </w:numPr>
        <w:rPr>
          <w:rFonts w:ascii="Times New Roman" w:eastAsia="Times New Roman" w:hAnsi="Times New Roman" w:cs="Times New Roman"/>
          <w:color w:val="000000" w:themeColor="text1"/>
          <w:sz w:val="24"/>
          <w:szCs w:val="24"/>
        </w:rPr>
      </w:pPr>
      <w:r w:rsidRPr="00BB5F29">
        <w:rPr>
          <w:rFonts w:ascii="Times New Roman" w:eastAsia="Times New Roman" w:hAnsi="Times New Roman" w:cs="Times New Roman"/>
          <w:color w:val="000000" w:themeColor="text1"/>
          <w:sz w:val="24"/>
          <w:szCs w:val="24"/>
        </w:rPr>
        <w:t>To develop and apply the skills necessary to effectively assess individuals</w:t>
      </w:r>
    </w:p>
    <w:p w14:paraId="69340CD6" w14:textId="77D6ABE0" w:rsidR="53269C9A" w:rsidRPr="00BB5F29" w:rsidRDefault="53269C9A" w:rsidP="00F636D2">
      <w:pPr>
        <w:pStyle w:val="ListParagraph"/>
        <w:numPr>
          <w:ilvl w:val="0"/>
          <w:numId w:val="163"/>
        </w:numPr>
        <w:spacing w:after="160"/>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lastRenderedPageBreak/>
        <w:t xml:space="preserve">To demonstrate basic skills of a helping relationship including empathy, active listening, interviewing and assessment. </w:t>
      </w:r>
    </w:p>
    <w:p w14:paraId="7D571B99" w14:textId="6FBAEC18" w:rsidR="53269C9A" w:rsidRPr="00BB5F29" w:rsidRDefault="53269C9A" w:rsidP="00F636D2">
      <w:pPr>
        <w:pStyle w:val="ListParagraph"/>
        <w:numPr>
          <w:ilvl w:val="0"/>
          <w:numId w:val="163"/>
        </w:numPr>
        <w:spacing w:after="160"/>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To identify personal values and beliefs and to understand how they operate as strengths or   weaknesses in roles as a beginning social worker</w:t>
      </w:r>
    </w:p>
    <w:p w14:paraId="3A4346C4" w14:textId="46693321" w:rsidR="53269C9A" w:rsidRPr="00BB5F29" w:rsidRDefault="53269C9A" w:rsidP="00F636D2">
      <w:pPr>
        <w:pStyle w:val="ListParagraph"/>
        <w:numPr>
          <w:ilvl w:val="0"/>
          <w:numId w:val="163"/>
        </w:numPr>
        <w:spacing w:after="160"/>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To demonstrate self-awareness related to the fit and tensions of own Christian faith in the context of social work knowledge and practice with various populations</w:t>
      </w:r>
    </w:p>
    <w:p w14:paraId="287B78F1" w14:textId="20C661B8" w:rsidR="53269C9A" w:rsidRPr="00BB5F29" w:rsidRDefault="53269C9A" w:rsidP="00F636D2">
      <w:pPr>
        <w:pStyle w:val="ListParagraph"/>
        <w:numPr>
          <w:ilvl w:val="0"/>
          <w:numId w:val="163"/>
        </w:numPr>
        <w:spacing w:after="160"/>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To apply knowledge of human behavior in the social environment to develop mutually agreed on interventions and to select appropriate intervention strategies</w:t>
      </w:r>
    </w:p>
    <w:p w14:paraId="6A30BBA0" w14:textId="41A1FCA2" w:rsidR="00CA33E0" w:rsidRPr="00BB5F29" w:rsidRDefault="00505753" w:rsidP="00BB5F29">
      <w:pPr>
        <w:pStyle w:val="Heading2"/>
        <w:ind w:left="720"/>
        <w:rPr>
          <w:rStyle w:val="None"/>
          <w:rFonts w:eastAsia="Times New Roman" w:cs="Times New Roman"/>
          <w:szCs w:val="24"/>
        </w:rPr>
      </w:pPr>
      <w:bookmarkStart w:id="22" w:name="_Toc119202000"/>
      <w:bookmarkStart w:id="23" w:name="_Toc202210525"/>
      <w:r w:rsidRPr="00BB5F29">
        <w:rPr>
          <w:rStyle w:val="None"/>
          <w:rFonts w:cs="Times New Roman"/>
          <w:i/>
          <w:iCs/>
          <w:szCs w:val="24"/>
        </w:rPr>
        <w:t xml:space="preserve">Objectives of </w:t>
      </w:r>
      <w:r w:rsidR="00312A91" w:rsidRPr="00BB5F29">
        <w:rPr>
          <w:rStyle w:val="None"/>
          <w:rFonts w:cs="Times New Roman"/>
          <w:i/>
          <w:iCs/>
          <w:szCs w:val="24"/>
        </w:rPr>
        <w:t xml:space="preserve">SOWK 361: Field Experience </w:t>
      </w:r>
      <w:r w:rsidRPr="00BB5F29">
        <w:rPr>
          <w:rStyle w:val="None"/>
          <w:rFonts w:cs="Times New Roman"/>
          <w:i/>
          <w:iCs/>
          <w:szCs w:val="24"/>
        </w:rPr>
        <w:t>Social Work Practice with Families</w:t>
      </w:r>
      <w:bookmarkEnd w:id="22"/>
      <w:bookmarkEnd w:id="23"/>
    </w:p>
    <w:p w14:paraId="1D3134F8" w14:textId="57868C04" w:rsidR="73A51DA4" w:rsidRPr="00BB5F29" w:rsidRDefault="73A51DA4" w:rsidP="00A64D0D">
      <w:pPr>
        <w:spacing w:after="160"/>
        <w:ind w:left="720"/>
        <w:contextualSpacing/>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1. To identify personal values and beliefs and to understand how they operate as strengths or weaknesses in the roles as a beginning social work student</w:t>
      </w:r>
    </w:p>
    <w:p w14:paraId="45ED18EF" w14:textId="60350BA9" w:rsidR="73A51DA4" w:rsidRPr="00BB5F29" w:rsidRDefault="73A51DA4" w:rsidP="00A64D0D">
      <w:pPr>
        <w:ind w:left="720"/>
        <w:contextualSpacing/>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2. To demonstrate the ability to intervene with individuals, families, groups organizations and communities through the application of theories, techniques and </w:t>
      </w:r>
      <w:r w:rsidR="0A8E46CE" w:rsidRPr="00BB5F29">
        <w:rPr>
          <w:rFonts w:ascii="Times New Roman" w:hAnsi="Times New Roman" w:cs="Times New Roman"/>
          <w:color w:val="000000" w:themeColor="text1"/>
          <w:sz w:val="24"/>
          <w:szCs w:val="24"/>
        </w:rPr>
        <w:t>evidence-based</w:t>
      </w:r>
      <w:r w:rsidRPr="00BB5F29">
        <w:rPr>
          <w:rFonts w:ascii="Times New Roman" w:hAnsi="Times New Roman" w:cs="Times New Roman"/>
          <w:color w:val="000000" w:themeColor="text1"/>
          <w:sz w:val="24"/>
          <w:szCs w:val="24"/>
        </w:rPr>
        <w:t xml:space="preserve"> practice</w:t>
      </w:r>
    </w:p>
    <w:p w14:paraId="561A5CA9" w14:textId="5B1599E6" w:rsidR="73A51DA4" w:rsidRPr="00BB5F29" w:rsidRDefault="73A51DA4" w:rsidP="00A64D0D">
      <w:pPr>
        <w:ind w:left="720"/>
        <w:contextualSpacing/>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3. To demonstrate self-awareness related to the fit and tensions of personal Christian faith in the context of social work knowledge and practice with various populations</w:t>
      </w:r>
    </w:p>
    <w:p w14:paraId="121C416A" w14:textId="2A236AC2" w:rsidR="6EEE3D3D" w:rsidRPr="00BB5F29" w:rsidRDefault="73A51DA4" w:rsidP="00BB5F29">
      <w:pPr>
        <w:ind w:left="720"/>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4. To demonstrate professional integrity and to apply the values and ethics of the profession in classroom and in various practice situations.</w:t>
      </w:r>
    </w:p>
    <w:p w14:paraId="69174DB2" w14:textId="4D715ED4" w:rsidR="00BF326B" w:rsidRPr="00BB5F29" w:rsidRDefault="001810E3" w:rsidP="00BB5F29">
      <w:pPr>
        <w:pStyle w:val="Heading2"/>
        <w:ind w:left="720"/>
        <w:rPr>
          <w:rStyle w:val="None"/>
          <w:rFonts w:cs="Times New Roman"/>
          <w:szCs w:val="24"/>
        </w:rPr>
      </w:pPr>
      <w:bookmarkStart w:id="24" w:name="_Toc119202005"/>
      <w:bookmarkStart w:id="25" w:name="_Toc202210526"/>
      <w:r w:rsidRPr="00BB5F29">
        <w:rPr>
          <w:rStyle w:val="None"/>
          <w:rFonts w:cs="Times New Roman"/>
          <w:i/>
          <w:iCs/>
          <w:szCs w:val="24"/>
        </w:rPr>
        <w:t xml:space="preserve">Objectives of </w:t>
      </w:r>
      <w:r w:rsidR="00312A91" w:rsidRPr="00BB5F29">
        <w:rPr>
          <w:rStyle w:val="None"/>
          <w:rFonts w:cs="Times New Roman"/>
          <w:i/>
          <w:iCs/>
          <w:szCs w:val="24"/>
        </w:rPr>
        <w:t xml:space="preserve">SOWK 372: </w:t>
      </w:r>
      <w:r w:rsidRPr="00BB5F29">
        <w:rPr>
          <w:rStyle w:val="None"/>
          <w:rFonts w:cs="Times New Roman"/>
          <w:i/>
          <w:iCs/>
          <w:szCs w:val="24"/>
        </w:rPr>
        <w:t>Social Work Practice with Groups</w:t>
      </w:r>
      <w:bookmarkEnd w:id="24"/>
      <w:bookmarkEnd w:id="25"/>
    </w:p>
    <w:p w14:paraId="48114138" w14:textId="6700AD8A" w:rsidR="28AEC82E" w:rsidRPr="00BB5F29" w:rsidRDefault="6EEE3D3D" w:rsidP="00BB5F29">
      <w:pPr>
        <w:spacing w:line="240" w:lineRule="auto"/>
        <w:ind w:left="720"/>
        <w:rPr>
          <w:rFonts w:ascii="Times New Roman" w:hAnsi="Times New Roman" w:cs="Times New Roman"/>
          <w:color w:val="000000" w:themeColor="text1"/>
          <w:sz w:val="24"/>
          <w:szCs w:val="24"/>
        </w:rPr>
      </w:pPr>
      <w:r w:rsidRPr="00BB5F29">
        <w:rPr>
          <w:rFonts w:ascii="Times New Roman" w:hAnsi="Times New Roman" w:cs="Times New Roman"/>
          <w:sz w:val="24"/>
          <w:szCs w:val="24"/>
        </w:rPr>
        <w:t xml:space="preserve">1. </w:t>
      </w:r>
      <w:r w:rsidR="28AEC82E" w:rsidRPr="00BB5F29">
        <w:rPr>
          <w:rFonts w:ascii="Times New Roman" w:hAnsi="Times New Roman" w:cs="Times New Roman"/>
          <w:sz w:val="24"/>
          <w:szCs w:val="24"/>
        </w:rPr>
        <w:t>To develop self-assessment, critical thinking and communication skills that allow for effective group facilitation and to</w:t>
      </w:r>
      <w:r w:rsidR="00BB5F29">
        <w:rPr>
          <w:rFonts w:ascii="Times New Roman" w:hAnsi="Times New Roman" w:cs="Times New Roman"/>
          <w:color w:val="000000" w:themeColor="text1"/>
          <w:sz w:val="24"/>
          <w:szCs w:val="24"/>
        </w:rPr>
        <w:t xml:space="preserve"> </w:t>
      </w:r>
      <w:r w:rsidR="28AEC82E" w:rsidRPr="00BB5F29">
        <w:rPr>
          <w:rFonts w:ascii="Times New Roman" w:hAnsi="Times New Roman" w:cs="Times New Roman"/>
          <w:sz w:val="24"/>
          <w:szCs w:val="24"/>
        </w:rPr>
        <w:t>understand and demonstrate appropriate role behavior for a social worker practicing group work.</w:t>
      </w:r>
    </w:p>
    <w:p w14:paraId="2390D7B1" w14:textId="0D127B32" w:rsidR="28AEC82E" w:rsidRPr="00BB5F29" w:rsidRDefault="28AEC82E" w:rsidP="00BB5F29">
      <w:pPr>
        <w:spacing w:line="240" w:lineRule="auto"/>
        <w:ind w:left="720"/>
        <w:rPr>
          <w:rFonts w:ascii="Times New Roman" w:hAnsi="Times New Roman" w:cs="Times New Roman"/>
          <w:sz w:val="24"/>
          <w:szCs w:val="24"/>
        </w:rPr>
      </w:pPr>
      <w:r w:rsidRPr="00BB5F29">
        <w:rPr>
          <w:rFonts w:ascii="Times New Roman" w:hAnsi="Times New Roman" w:cs="Times New Roman"/>
          <w:sz w:val="24"/>
          <w:szCs w:val="24"/>
        </w:rPr>
        <w:t>2. To understand the dynamics and development of group processes that assist members in achieving their goals, and to</w:t>
      </w:r>
      <w:r w:rsidR="00BB5F29">
        <w:rPr>
          <w:rFonts w:ascii="Times New Roman" w:hAnsi="Times New Roman" w:cs="Times New Roman"/>
          <w:sz w:val="24"/>
          <w:szCs w:val="24"/>
        </w:rPr>
        <w:t xml:space="preserve"> </w:t>
      </w:r>
      <w:r w:rsidRPr="00BB5F29">
        <w:rPr>
          <w:rFonts w:ascii="Times New Roman" w:hAnsi="Times New Roman" w:cs="Times New Roman"/>
          <w:sz w:val="24"/>
          <w:szCs w:val="24"/>
        </w:rPr>
        <w:t>understand how membership in groups interrelates to effect human behavior and development including issues related to how</w:t>
      </w:r>
      <w:r w:rsidR="00BB5F29">
        <w:rPr>
          <w:rFonts w:ascii="Times New Roman" w:hAnsi="Times New Roman" w:cs="Times New Roman"/>
          <w:sz w:val="24"/>
          <w:szCs w:val="24"/>
        </w:rPr>
        <w:t xml:space="preserve"> </w:t>
      </w:r>
      <w:r w:rsidRPr="00BB5F29">
        <w:rPr>
          <w:rFonts w:ascii="Times New Roman" w:hAnsi="Times New Roman" w:cs="Times New Roman"/>
          <w:sz w:val="24"/>
          <w:szCs w:val="24"/>
        </w:rPr>
        <w:t>diversity (racial, ethnic, gender, age, religion, sexual orientation) influences group processes.</w:t>
      </w:r>
    </w:p>
    <w:p w14:paraId="562B6D17" w14:textId="69869175" w:rsidR="28AEC82E" w:rsidRPr="00BB5F29" w:rsidRDefault="28AEC82E" w:rsidP="00BB5F29">
      <w:pPr>
        <w:spacing w:line="240" w:lineRule="auto"/>
        <w:ind w:left="720"/>
        <w:rPr>
          <w:rFonts w:ascii="Times New Roman" w:hAnsi="Times New Roman" w:cs="Times New Roman"/>
          <w:sz w:val="24"/>
          <w:szCs w:val="24"/>
        </w:rPr>
      </w:pPr>
      <w:r w:rsidRPr="00BB5F29">
        <w:rPr>
          <w:rFonts w:ascii="Times New Roman" w:hAnsi="Times New Roman" w:cs="Times New Roman"/>
          <w:sz w:val="24"/>
          <w:szCs w:val="24"/>
        </w:rPr>
        <w:t>3. To be able to plan and implement groups responsive to individual client needs and congruent with agency’s mission, and to</w:t>
      </w:r>
      <w:r w:rsidR="00BB5F29">
        <w:rPr>
          <w:rFonts w:ascii="Times New Roman" w:hAnsi="Times New Roman" w:cs="Times New Roman"/>
          <w:sz w:val="24"/>
          <w:szCs w:val="24"/>
        </w:rPr>
        <w:t xml:space="preserve"> </w:t>
      </w:r>
      <w:r w:rsidRPr="00BB5F29">
        <w:rPr>
          <w:rFonts w:ascii="Times New Roman" w:hAnsi="Times New Roman" w:cs="Times New Roman"/>
          <w:sz w:val="24"/>
          <w:szCs w:val="24"/>
        </w:rPr>
        <w:t>understand how to utilize group process to advocate for empowerment and opportunity, and to use a group’s power to produce</w:t>
      </w:r>
      <w:r w:rsidR="00BB5F29">
        <w:rPr>
          <w:rFonts w:ascii="Times New Roman" w:hAnsi="Times New Roman" w:cs="Times New Roman"/>
          <w:sz w:val="24"/>
          <w:szCs w:val="24"/>
        </w:rPr>
        <w:t xml:space="preserve"> </w:t>
      </w:r>
      <w:r w:rsidRPr="00BB5F29">
        <w:rPr>
          <w:rFonts w:ascii="Times New Roman" w:hAnsi="Times New Roman" w:cs="Times New Roman"/>
          <w:sz w:val="24"/>
          <w:szCs w:val="24"/>
        </w:rPr>
        <w:t>social change.</w:t>
      </w:r>
    </w:p>
    <w:p w14:paraId="18B90654" w14:textId="0DB2E112" w:rsidR="28AEC82E" w:rsidRPr="00BB5F29" w:rsidRDefault="28AEC82E" w:rsidP="00BB5F29">
      <w:pPr>
        <w:spacing w:line="240" w:lineRule="auto"/>
        <w:ind w:left="720"/>
        <w:rPr>
          <w:rFonts w:ascii="Times New Roman" w:hAnsi="Times New Roman" w:cs="Times New Roman"/>
          <w:sz w:val="24"/>
          <w:szCs w:val="24"/>
        </w:rPr>
      </w:pPr>
      <w:r w:rsidRPr="00BB5F29">
        <w:rPr>
          <w:rFonts w:ascii="Times New Roman" w:hAnsi="Times New Roman" w:cs="Times New Roman"/>
          <w:sz w:val="24"/>
          <w:szCs w:val="24"/>
        </w:rPr>
        <w:t>4. To understand the role as Christian Social Workers in developing group practice skills to facilitate change</w:t>
      </w:r>
    </w:p>
    <w:p w14:paraId="6FFE17C8" w14:textId="72847494" w:rsidR="6EEE3D3D" w:rsidRPr="00BB5F29" w:rsidRDefault="6EEE3D3D" w:rsidP="00BB5F29">
      <w:pPr>
        <w:spacing w:line="240" w:lineRule="auto"/>
        <w:ind w:left="720"/>
        <w:rPr>
          <w:rFonts w:ascii="Times New Roman" w:hAnsi="Times New Roman" w:cs="Times New Roman"/>
          <w:sz w:val="24"/>
          <w:szCs w:val="24"/>
        </w:rPr>
      </w:pPr>
    </w:p>
    <w:p w14:paraId="448EA7A2" w14:textId="593094DA" w:rsidR="00BF326B" w:rsidRPr="00BB5F29" w:rsidRDefault="00BF326B" w:rsidP="00BB5F29">
      <w:pPr>
        <w:pStyle w:val="Heading2"/>
        <w:spacing w:line="240" w:lineRule="auto"/>
        <w:ind w:left="360"/>
        <w:rPr>
          <w:rStyle w:val="None"/>
          <w:rFonts w:cs="Times New Roman"/>
          <w:i/>
          <w:iCs/>
          <w:szCs w:val="24"/>
        </w:rPr>
      </w:pPr>
      <w:bookmarkStart w:id="26" w:name="_Toc202210527"/>
      <w:r w:rsidRPr="00BB5F29">
        <w:rPr>
          <w:rStyle w:val="None"/>
          <w:rFonts w:cs="Times New Roman"/>
          <w:i/>
          <w:iCs/>
          <w:szCs w:val="24"/>
        </w:rPr>
        <w:lastRenderedPageBreak/>
        <w:t>O</w:t>
      </w:r>
      <w:r w:rsidR="001810E3" w:rsidRPr="00BB5F29">
        <w:rPr>
          <w:rStyle w:val="None"/>
          <w:rFonts w:cs="Times New Roman"/>
          <w:i/>
          <w:iCs/>
          <w:szCs w:val="24"/>
        </w:rPr>
        <w:t xml:space="preserve">bjectives of </w:t>
      </w:r>
      <w:r w:rsidR="000A5472" w:rsidRPr="00BB5F29">
        <w:rPr>
          <w:rStyle w:val="None"/>
          <w:rFonts w:cs="Times New Roman"/>
          <w:i/>
          <w:iCs/>
          <w:szCs w:val="24"/>
        </w:rPr>
        <w:t xml:space="preserve">SOWK 476: </w:t>
      </w:r>
      <w:r w:rsidR="001810E3" w:rsidRPr="00BB5F29">
        <w:rPr>
          <w:rStyle w:val="None"/>
          <w:rFonts w:cs="Times New Roman"/>
          <w:i/>
          <w:iCs/>
          <w:szCs w:val="24"/>
        </w:rPr>
        <w:t>Social Work Practice with Communities and Organizations</w:t>
      </w:r>
      <w:bookmarkEnd w:id="26"/>
    </w:p>
    <w:p w14:paraId="1A2F68C5" w14:textId="5B6ED691" w:rsidR="0C4FB82C" w:rsidRPr="00BB5F29" w:rsidRDefault="0C4FB82C" w:rsidP="00BB5F29">
      <w:pPr>
        <w:pStyle w:val="ListParagraph"/>
        <w:numPr>
          <w:ilvl w:val="0"/>
          <w:numId w:val="1"/>
        </w:numPr>
        <w:spacing w:line="240" w:lineRule="auto"/>
        <w:ind w:left="720"/>
        <w:rPr>
          <w:rFonts w:ascii="Times New Roman" w:eastAsia="Times New Roman" w:hAnsi="Times New Roman" w:cs="Times New Roman"/>
          <w:sz w:val="24"/>
          <w:szCs w:val="24"/>
        </w:rPr>
      </w:pPr>
      <w:bookmarkStart w:id="27" w:name="_Hlk201652472"/>
      <w:r w:rsidRPr="00BB5F29">
        <w:rPr>
          <w:rFonts w:ascii="Times New Roman" w:eastAsia="Times New Roman" w:hAnsi="Times New Roman" w:cs="Times New Roman"/>
          <w:sz w:val="24"/>
          <w:szCs w:val="24"/>
        </w:rPr>
        <w:t xml:space="preserve">To demonstrate </w:t>
      </w:r>
      <w:r w:rsidR="00A64D0D" w:rsidRPr="00BB5F29">
        <w:rPr>
          <w:rFonts w:ascii="Times New Roman" w:eastAsia="Times New Roman" w:hAnsi="Times New Roman" w:cs="Times New Roman"/>
          <w:sz w:val="24"/>
          <w:szCs w:val="24"/>
        </w:rPr>
        <w:t xml:space="preserve">the </w:t>
      </w:r>
      <w:r w:rsidRPr="00BB5F29">
        <w:rPr>
          <w:rFonts w:ascii="Times New Roman" w:eastAsia="Times New Roman" w:hAnsi="Times New Roman" w:cs="Times New Roman"/>
          <w:sz w:val="24"/>
          <w:szCs w:val="24"/>
        </w:rPr>
        <w:t>ability to engage, assess, intervene, and evaluate communities and organizations</w:t>
      </w:r>
      <w:r w:rsidR="00A64D0D" w:rsidRPr="00BB5F29">
        <w:rPr>
          <w:rFonts w:ascii="Times New Roman" w:eastAsia="Times New Roman" w:hAnsi="Times New Roman" w:cs="Times New Roman"/>
          <w:sz w:val="24"/>
          <w:szCs w:val="24"/>
        </w:rPr>
        <w:tab/>
      </w:r>
    </w:p>
    <w:bookmarkEnd w:id="27"/>
    <w:p w14:paraId="643D0271" w14:textId="575198A7" w:rsidR="0C4FB82C" w:rsidRPr="00BB5F29" w:rsidRDefault="0C4FB82C" w:rsidP="00BB5F29">
      <w:pPr>
        <w:pStyle w:val="ListParagraph"/>
        <w:numPr>
          <w:ilvl w:val="0"/>
          <w:numId w:val="1"/>
        </w:numPr>
        <w:spacing w:line="240" w:lineRule="auto"/>
        <w:ind w:left="720"/>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To demonstrate the ability to be professional, ethical and competent in complex macro practice situations with diverse community partners addressing diverse community needs</w:t>
      </w:r>
    </w:p>
    <w:p w14:paraId="05A82791" w14:textId="77777777" w:rsidR="00BB5F29" w:rsidRDefault="0C4FB82C" w:rsidP="00BB5F29">
      <w:pPr>
        <w:pStyle w:val="ListParagraph"/>
        <w:numPr>
          <w:ilvl w:val="0"/>
          <w:numId w:val="1"/>
        </w:numPr>
        <w:spacing w:line="240" w:lineRule="auto"/>
        <w:ind w:left="720"/>
        <w:rPr>
          <w:rFonts w:ascii="Times New Roman" w:eastAsia="Times New Roman" w:hAnsi="Times New Roman" w:cs="Times New Roman"/>
          <w:sz w:val="24"/>
          <w:szCs w:val="24"/>
        </w:rPr>
      </w:pPr>
      <w:r w:rsidRPr="00BB5F29">
        <w:rPr>
          <w:rFonts w:ascii="Times New Roman" w:eastAsia="Times New Roman" w:hAnsi="Times New Roman" w:cs="Times New Roman"/>
          <w:sz w:val="24"/>
          <w:szCs w:val="24"/>
        </w:rPr>
        <w:t xml:space="preserve">To understand and integrate faith development principles on a macro practice level. </w:t>
      </w:r>
    </w:p>
    <w:p w14:paraId="06AE897B" w14:textId="66EDDE3E" w:rsidR="6EEE3D3D" w:rsidRPr="00B12688" w:rsidRDefault="0C4FB82C" w:rsidP="00B12688">
      <w:pPr>
        <w:pStyle w:val="ListParagraph"/>
        <w:numPr>
          <w:ilvl w:val="0"/>
          <w:numId w:val="1"/>
        </w:numPr>
        <w:spacing w:line="240" w:lineRule="auto"/>
        <w:ind w:left="720"/>
        <w:rPr>
          <w:rFonts w:ascii="Times New Roman" w:eastAsia="Times New Roman" w:hAnsi="Times New Roman" w:cs="Times New Roman"/>
          <w:sz w:val="24"/>
          <w:szCs w:val="24"/>
        </w:rPr>
      </w:pPr>
      <w:r w:rsidRPr="00BB5F29">
        <w:rPr>
          <w:rFonts w:ascii="Times New Roman" w:hAnsi="Times New Roman" w:cs="Times New Roman"/>
          <w:sz w:val="24"/>
          <w:szCs w:val="24"/>
        </w:rPr>
        <w:t>By the end of the course/ELI experience, students will: A) Articulate transferable skills gained through the ELI experience to a professional context and, B) Describe the meaning of community in the context of service-learning and identify ways to engage in/contribute to the community in the future</w:t>
      </w:r>
      <w:r w:rsidRPr="00BB5F29">
        <w:rPr>
          <w:rFonts w:ascii="Times New Roman" w:hAnsi="Times New Roman" w:cs="Times New Roman"/>
          <w:b/>
          <w:bCs/>
          <w:i/>
          <w:iCs/>
          <w:sz w:val="24"/>
          <w:szCs w:val="24"/>
        </w:rPr>
        <w:t xml:space="preserve"> </w:t>
      </w:r>
    </w:p>
    <w:p w14:paraId="58EC4FE8" w14:textId="2E68CCD7" w:rsidR="00A64D0D" w:rsidRPr="00BB5F29" w:rsidRDefault="00A64D0D" w:rsidP="00BB5F29">
      <w:pPr>
        <w:pStyle w:val="Heading2"/>
        <w:ind w:left="360"/>
        <w:rPr>
          <w:i/>
          <w:iCs/>
        </w:rPr>
      </w:pPr>
      <w:bookmarkStart w:id="28" w:name="_Toc202210528"/>
      <w:r w:rsidRPr="00BB5F29">
        <w:rPr>
          <w:i/>
          <w:iCs/>
        </w:rPr>
        <w:t>Objectives of SOWK490 Field Practice in Social Work</w:t>
      </w:r>
      <w:bookmarkEnd w:id="28"/>
      <w:r w:rsidRPr="00BB5F29">
        <w:rPr>
          <w:i/>
          <w:iCs/>
        </w:rPr>
        <w:t xml:space="preserve"> </w:t>
      </w:r>
    </w:p>
    <w:p w14:paraId="6B7AEDF3" w14:textId="77777777" w:rsidR="00A64D0D" w:rsidRPr="00BB5F29" w:rsidRDefault="00A64D0D" w:rsidP="00F636D2">
      <w:pPr>
        <w:pStyle w:val="Body"/>
        <w:numPr>
          <w:ilvl w:val="0"/>
          <w:numId w:val="164"/>
        </w:numPr>
        <w:ind w:right="72"/>
        <w:contextualSpacing/>
        <w:rPr>
          <w:rFonts w:ascii="Times New Roman" w:hAnsi="Times New Roman" w:cs="Times New Roman"/>
          <w:sz w:val="24"/>
          <w:szCs w:val="24"/>
        </w:rPr>
      </w:pPr>
      <w:r w:rsidRPr="00BB5F29">
        <w:rPr>
          <w:rFonts w:ascii="Times New Roman" w:eastAsia="Times New Roman" w:hAnsi="Times New Roman" w:cs="Times New Roman"/>
          <w:sz w:val="24"/>
          <w:szCs w:val="24"/>
        </w:rPr>
        <w:t>Demonstrate ethical and professional behavior through self-evaluation, self-assessment, peer review and effective use of supervision to advance professional development.</w:t>
      </w:r>
      <w:r w:rsidRPr="00BB5F29">
        <w:rPr>
          <w:rFonts w:ascii="Times New Roman" w:hAnsi="Times New Roman" w:cs="Times New Roman"/>
          <w:sz w:val="24"/>
          <w:szCs w:val="24"/>
        </w:rPr>
        <w:t> </w:t>
      </w:r>
    </w:p>
    <w:p w14:paraId="660785CD" w14:textId="77777777" w:rsidR="00A64D0D" w:rsidRPr="00BB5F29" w:rsidRDefault="00A64D0D" w:rsidP="00F636D2">
      <w:pPr>
        <w:pStyle w:val="Body"/>
        <w:numPr>
          <w:ilvl w:val="0"/>
          <w:numId w:val="165"/>
        </w:numPr>
        <w:ind w:right="72"/>
        <w:contextualSpacing/>
        <w:rPr>
          <w:rFonts w:ascii="Times New Roman" w:hAnsi="Times New Roman" w:cs="Times New Roman"/>
          <w:sz w:val="24"/>
          <w:szCs w:val="24"/>
        </w:rPr>
      </w:pPr>
      <w:r w:rsidRPr="00BB5F29">
        <w:rPr>
          <w:rFonts w:ascii="Times New Roman" w:eastAsia="Times New Roman" w:hAnsi="Times New Roman" w:cs="Times New Roman"/>
          <w:sz w:val="24"/>
          <w:szCs w:val="24"/>
        </w:rPr>
        <w:t>Demonstrate engagement of diversity and difference in practice through sensitivity and acceptance of cultural, racial, age, gender, ethnic, religious and sexual differences in the practice of social work.</w:t>
      </w:r>
      <w:r w:rsidRPr="00BB5F29">
        <w:rPr>
          <w:rFonts w:ascii="Times New Roman" w:hAnsi="Times New Roman" w:cs="Times New Roman"/>
          <w:sz w:val="24"/>
          <w:szCs w:val="24"/>
        </w:rPr>
        <w:t> </w:t>
      </w:r>
    </w:p>
    <w:p w14:paraId="49A4F37F" w14:textId="77777777" w:rsidR="00A64D0D" w:rsidRPr="00BB5F29" w:rsidRDefault="00A64D0D" w:rsidP="00F636D2">
      <w:pPr>
        <w:pStyle w:val="Body"/>
        <w:numPr>
          <w:ilvl w:val="0"/>
          <w:numId w:val="166"/>
        </w:numPr>
        <w:ind w:right="72"/>
        <w:contextualSpacing/>
        <w:rPr>
          <w:rFonts w:ascii="Times New Roman" w:hAnsi="Times New Roman" w:cs="Times New Roman"/>
          <w:sz w:val="24"/>
          <w:szCs w:val="24"/>
        </w:rPr>
      </w:pPr>
      <w:r w:rsidRPr="00BB5F29">
        <w:rPr>
          <w:rFonts w:ascii="Times New Roman" w:eastAsia="Times New Roman" w:hAnsi="Times New Roman" w:cs="Times New Roman"/>
          <w:sz w:val="24"/>
          <w:szCs w:val="24"/>
        </w:rPr>
        <w:t>Demonstrate an awareness of generalist social work practices that advance human rights and social, economic, and environmental justice and understand the historical forms and functions of oppression and discrimination.</w:t>
      </w:r>
      <w:r w:rsidRPr="00BB5F29">
        <w:rPr>
          <w:rFonts w:ascii="Times New Roman" w:hAnsi="Times New Roman" w:cs="Times New Roman"/>
          <w:sz w:val="24"/>
          <w:szCs w:val="24"/>
        </w:rPr>
        <w:t> </w:t>
      </w:r>
    </w:p>
    <w:p w14:paraId="581E29CC" w14:textId="77777777" w:rsidR="00A64D0D" w:rsidRPr="00BB5F29" w:rsidRDefault="00A64D0D" w:rsidP="00F636D2">
      <w:pPr>
        <w:pStyle w:val="Body"/>
        <w:numPr>
          <w:ilvl w:val="0"/>
          <w:numId w:val="167"/>
        </w:numPr>
        <w:ind w:right="72"/>
        <w:contextualSpacing/>
        <w:rPr>
          <w:rFonts w:ascii="Times New Roman" w:hAnsi="Times New Roman" w:cs="Times New Roman"/>
          <w:sz w:val="24"/>
          <w:szCs w:val="24"/>
        </w:rPr>
      </w:pPr>
      <w:r w:rsidRPr="00BB5F29">
        <w:rPr>
          <w:rFonts w:ascii="Times New Roman" w:eastAsia="Times New Roman" w:hAnsi="Times New Roman" w:cs="Times New Roman"/>
          <w:sz w:val="24"/>
          <w:szCs w:val="24"/>
        </w:rPr>
        <w:t>Demonstrate the ability to engage in practice-informed research and research-informed practice to integrate and apply generalist social work knowledge.</w:t>
      </w:r>
      <w:r w:rsidRPr="00BB5F29">
        <w:rPr>
          <w:rFonts w:ascii="Times New Roman" w:hAnsi="Times New Roman" w:cs="Times New Roman"/>
          <w:sz w:val="24"/>
          <w:szCs w:val="24"/>
        </w:rPr>
        <w:t> </w:t>
      </w:r>
    </w:p>
    <w:p w14:paraId="18366F13" w14:textId="77777777" w:rsidR="00A64D0D" w:rsidRPr="00BB5F29" w:rsidRDefault="00A64D0D" w:rsidP="00F636D2">
      <w:pPr>
        <w:pStyle w:val="Body"/>
        <w:numPr>
          <w:ilvl w:val="0"/>
          <w:numId w:val="168"/>
        </w:numPr>
        <w:ind w:right="72"/>
        <w:contextualSpacing/>
        <w:rPr>
          <w:rFonts w:ascii="Times New Roman" w:hAnsi="Times New Roman" w:cs="Times New Roman"/>
          <w:sz w:val="24"/>
          <w:szCs w:val="24"/>
        </w:rPr>
      </w:pPr>
      <w:r w:rsidRPr="00BB5F29">
        <w:rPr>
          <w:rFonts w:ascii="Times New Roman" w:eastAsia="Times New Roman" w:hAnsi="Times New Roman" w:cs="Times New Roman"/>
          <w:sz w:val="24"/>
          <w:szCs w:val="24"/>
        </w:rPr>
        <w:t>Demonstrate engagement in policy practice through collaboration with colleagues and client populations for effective policy action.</w:t>
      </w:r>
      <w:r w:rsidRPr="00BB5F29">
        <w:rPr>
          <w:rFonts w:ascii="Times New Roman" w:hAnsi="Times New Roman" w:cs="Times New Roman"/>
          <w:sz w:val="24"/>
          <w:szCs w:val="24"/>
        </w:rPr>
        <w:t> </w:t>
      </w:r>
    </w:p>
    <w:p w14:paraId="7B4FD7F5" w14:textId="77777777" w:rsidR="00A64D0D" w:rsidRPr="00BB5F29" w:rsidRDefault="00A64D0D" w:rsidP="00F636D2">
      <w:pPr>
        <w:pStyle w:val="Body"/>
        <w:numPr>
          <w:ilvl w:val="0"/>
          <w:numId w:val="169"/>
        </w:numPr>
        <w:ind w:right="72"/>
        <w:contextualSpacing/>
        <w:rPr>
          <w:rFonts w:ascii="Times New Roman" w:hAnsi="Times New Roman" w:cs="Times New Roman"/>
          <w:sz w:val="24"/>
          <w:szCs w:val="24"/>
        </w:rPr>
      </w:pPr>
      <w:r w:rsidRPr="00BB5F29">
        <w:rPr>
          <w:rFonts w:ascii="Times New Roman" w:eastAsia="Times New Roman" w:hAnsi="Times New Roman" w:cs="Times New Roman"/>
          <w:sz w:val="24"/>
          <w:szCs w:val="24"/>
        </w:rPr>
        <w:t>Demonstrate an understanding of the application of skills and techniques for engaging with individuals, families, groups, organizations, and communities.</w:t>
      </w:r>
      <w:r w:rsidRPr="00BB5F29">
        <w:rPr>
          <w:rFonts w:ascii="Times New Roman" w:hAnsi="Times New Roman" w:cs="Times New Roman"/>
          <w:sz w:val="24"/>
          <w:szCs w:val="24"/>
        </w:rPr>
        <w:t> </w:t>
      </w:r>
    </w:p>
    <w:p w14:paraId="089999F0" w14:textId="26FF57E7" w:rsidR="00A64D0D" w:rsidRPr="00BB5F29" w:rsidRDefault="00A64D0D" w:rsidP="00F636D2">
      <w:pPr>
        <w:pStyle w:val="Body"/>
        <w:numPr>
          <w:ilvl w:val="0"/>
          <w:numId w:val="170"/>
        </w:numPr>
        <w:ind w:right="72"/>
        <w:contextualSpacing/>
        <w:rPr>
          <w:rFonts w:ascii="Times New Roman" w:hAnsi="Times New Roman" w:cs="Times New Roman"/>
          <w:sz w:val="24"/>
          <w:szCs w:val="24"/>
        </w:rPr>
      </w:pPr>
      <w:r w:rsidRPr="00BB5F29">
        <w:rPr>
          <w:rFonts w:ascii="Times New Roman" w:eastAsia="Times New Roman" w:hAnsi="Times New Roman" w:cs="Times New Roman"/>
          <w:sz w:val="24"/>
          <w:szCs w:val="24"/>
        </w:rPr>
        <w:t>Demonstrate an understanding of the application of skills and techniques assessing individuals, families, groups,</w:t>
      </w:r>
      <w:r w:rsidRPr="00BB5F29">
        <w:rPr>
          <w:rFonts w:ascii="Times New Roman" w:hAnsi="Times New Roman" w:cs="Times New Roman"/>
          <w:sz w:val="24"/>
          <w:szCs w:val="24"/>
        </w:rPr>
        <w:t> </w:t>
      </w:r>
      <w:r w:rsidRPr="00BB5F29">
        <w:rPr>
          <w:rFonts w:ascii="Times New Roman" w:eastAsia="Times New Roman" w:hAnsi="Times New Roman" w:cs="Times New Roman"/>
          <w:sz w:val="24"/>
          <w:szCs w:val="24"/>
        </w:rPr>
        <w:t>organizations, and communities.</w:t>
      </w:r>
      <w:r w:rsidRPr="00BB5F29">
        <w:rPr>
          <w:rFonts w:ascii="Times New Roman" w:hAnsi="Times New Roman" w:cs="Times New Roman"/>
          <w:sz w:val="24"/>
          <w:szCs w:val="24"/>
        </w:rPr>
        <w:t> </w:t>
      </w:r>
    </w:p>
    <w:p w14:paraId="07B33C4C" w14:textId="77777777" w:rsidR="00A64D0D" w:rsidRPr="00BB5F29" w:rsidRDefault="00A64D0D" w:rsidP="00F636D2">
      <w:pPr>
        <w:pStyle w:val="Body"/>
        <w:numPr>
          <w:ilvl w:val="0"/>
          <w:numId w:val="171"/>
        </w:numPr>
        <w:ind w:right="72"/>
        <w:contextualSpacing/>
        <w:rPr>
          <w:rFonts w:ascii="Times New Roman" w:hAnsi="Times New Roman" w:cs="Times New Roman"/>
          <w:sz w:val="24"/>
          <w:szCs w:val="24"/>
        </w:rPr>
      </w:pPr>
      <w:r w:rsidRPr="00BB5F29">
        <w:rPr>
          <w:rFonts w:ascii="Times New Roman" w:eastAsia="Times New Roman" w:hAnsi="Times New Roman" w:cs="Times New Roman"/>
          <w:sz w:val="24"/>
          <w:szCs w:val="24"/>
        </w:rPr>
        <w:t>Demonstrate an understanding of the application of skills and techniques for intervening with individuals, families, groups, organizations, and communities.</w:t>
      </w:r>
      <w:r w:rsidRPr="00BB5F29">
        <w:rPr>
          <w:rFonts w:ascii="Times New Roman" w:hAnsi="Times New Roman" w:cs="Times New Roman"/>
          <w:sz w:val="24"/>
          <w:szCs w:val="24"/>
        </w:rPr>
        <w:t> </w:t>
      </w:r>
    </w:p>
    <w:p w14:paraId="021CD441" w14:textId="77777777" w:rsidR="00A64D0D" w:rsidRPr="00BB5F29" w:rsidRDefault="00A64D0D" w:rsidP="00F636D2">
      <w:pPr>
        <w:pStyle w:val="Body"/>
        <w:numPr>
          <w:ilvl w:val="0"/>
          <w:numId w:val="172"/>
        </w:numPr>
        <w:ind w:right="72"/>
        <w:contextualSpacing/>
        <w:rPr>
          <w:rFonts w:ascii="Times New Roman" w:hAnsi="Times New Roman" w:cs="Times New Roman"/>
          <w:sz w:val="24"/>
          <w:szCs w:val="24"/>
        </w:rPr>
      </w:pPr>
      <w:r w:rsidRPr="00BB5F29">
        <w:rPr>
          <w:rFonts w:ascii="Times New Roman" w:eastAsia="Times New Roman" w:hAnsi="Times New Roman" w:cs="Times New Roman"/>
          <w:sz w:val="24"/>
          <w:szCs w:val="24"/>
        </w:rPr>
        <w:t>Demonstrate an understanding of the application of skills and techniques for evaluating practice with individuals, families, groups, organizations, and communities.</w:t>
      </w:r>
      <w:r w:rsidRPr="00BB5F29">
        <w:rPr>
          <w:rFonts w:ascii="Times New Roman" w:hAnsi="Times New Roman" w:cs="Times New Roman"/>
          <w:sz w:val="24"/>
          <w:szCs w:val="24"/>
        </w:rPr>
        <w:t> </w:t>
      </w:r>
    </w:p>
    <w:p w14:paraId="27076E46" w14:textId="77777777" w:rsidR="00A64D0D" w:rsidRPr="00BB5F29" w:rsidRDefault="00A64D0D" w:rsidP="00F636D2">
      <w:pPr>
        <w:pStyle w:val="Body"/>
        <w:numPr>
          <w:ilvl w:val="0"/>
          <w:numId w:val="173"/>
        </w:numPr>
        <w:ind w:right="72"/>
        <w:contextualSpacing/>
        <w:rPr>
          <w:rFonts w:ascii="Times New Roman" w:hAnsi="Times New Roman" w:cs="Times New Roman"/>
          <w:sz w:val="24"/>
          <w:szCs w:val="24"/>
        </w:rPr>
      </w:pPr>
      <w:r w:rsidRPr="00BB5F29">
        <w:rPr>
          <w:rFonts w:ascii="Times New Roman" w:eastAsia="Times New Roman" w:hAnsi="Times New Roman" w:cs="Times New Roman"/>
          <w:sz w:val="24"/>
          <w:szCs w:val="24"/>
        </w:rPr>
        <w:t>To critically examine one's Christian faith in the context of the overall Social Work profession and apply faith development principles in an ethical, professional and competent manner.</w:t>
      </w:r>
      <w:r w:rsidRPr="00BB5F29">
        <w:rPr>
          <w:rFonts w:ascii="Times New Roman" w:hAnsi="Times New Roman" w:cs="Times New Roman"/>
          <w:sz w:val="24"/>
          <w:szCs w:val="24"/>
        </w:rPr>
        <w:t> </w:t>
      </w:r>
    </w:p>
    <w:p w14:paraId="64B2363E" w14:textId="77777777" w:rsidR="00A64D0D" w:rsidRDefault="00A64D0D" w:rsidP="00326631">
      <w:pPr>
        <w:pStyle w:val="Body"/>
        <w:ind w:right="72"/>
        <w:contextualSpacing/>
        <w:rPr>
          <w:rStyle w:val="None"/>
          <w:rFonts w:ascii="Times New Roman" w:hAnsi="Times New Roman" w:cs="Times New Roman"/>
          <w:spacing w:val="-1"/>
          <w:sz w:val="24"/>
          <w:szCs w:val="24"/>
        </w:rPr>
      </w:pPr>
    </w:p>
    <w:p w14:paraId="4E7CDD0C" w14:textId="77777777" w:rsidR="00B12688" w:rsidRPr="00BB5F29" w:rsidRDefault="00B12688" w:rsidP="00326631">
      <w:pPr>
        <w:pStyle w:val="Body"/>
        <w:ind w:right="72"/>
        <w:contextualSpacing/>
        <w:rPr>
          <w:rStyle w:val="None"/>
          <w:rFonts w:ascii="Times New Roman" w:hAnsi="Times New Roman" w:cs="Times New Roman"/>
          <w:spacing w:val="-1"/>
          <w:sz w:val="24"/>
          <w:szCs w:val="24"/>
        </w:rPr>
      </w:pPr>
    </w:p>
    <w:p w14:paraId="533EC059" w14:textId="2161DFC2" w:rsidR="00A64D0D" w:rsidRPr="00BB5F29" w:rsidRDefault="00085C4B" w:rsidP="00A64D0D">
      <w:pPr>
        <w:pStyle w:val="Heading1"/>
        <w:rPr>
          <w:rStyle w:val="None"/>
          <w:rFonts w:ascii="Times New Roman" w:hAnsi="Times New Roman" w:cs="Times New Roman"/>
          <w:sz w:val="24"/>
          <w:szCs w:val="24"/>
        </w:rPr>
      </w:pPr>
      <w:bookmarkStart w:id="29" w:name="_Toc202210529"/>
      <w:r w:rsidRPr="00BB5F29">
        <w:rPr>
          <w:rStyle w:val="None"/>
          <w:rFonts w:ascii="Times New Roman" w:hAnsi="Times New Roman" w:cs="Times New Roman"/>
          <w:sz w:val="24"/>
          <w:szCs w:val="24"/>
        </w:rPr>
        <w:lastRenderedPageBreak/>
        <w:t>Process in Securing a Field Education Placement</w:t>
      </w:r>
      <w:bookmarkEnd w:id="29"/>
      <w:r w:rsidRPr="00BB5F29">
        <w:rPr>
          <w:rStyle w:val="None"/>
          <w:rFonts w:ascii="Times New Roman" w:hAnsi="Times New Roman" w:cs="Times New Roman"/>
          <w:sz w:val="24"/>
          <w:szCs w:val="24"/>
        </w:rPr>
        <w:t xml:space="preserve"> </w:t>
      </w:r>
    </w:p>
    <w:p w14:paraId="6E8688A8" w14:textId="30B61DD4" w:rsidR="007724EE" w:rsidRPr="00BB5F29" w:rsidRDefault="00A64D0D" w:rsidP="00A64D0D">
      <w:pPr>
        <w:pStyle w:val="Body"/>
        <w:ind w:right="72"/>
        <w:contextual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t>The senior placement offers students specific social work service delivery experiences within an agency setting. Students complete at least 450 hours of supervised practice aligned with the Department’s objectives within an agency. Opportunities are available to link social work theory with practice, highlight the profession's values and ethics, reinforce the Department’s goals, support a generalist approach, apply theory-based practice knowledge, and gain experience across all levels of practice (micro, mezzo, macro). It also exposes students to various practice areas and client populations.</w:t>
      </w:r>
    </w:p>
    <w:p w14:paraId="0A633EB4" w14:textId="77777777" w:rsidR="00A64D0D" w:rsidRPr="00BB5F29" w:rsidRDefault="00A64D0D" w:rsidP="00326631">
      <w:pPr>
        <w:pStyle w:val="Body"/>
        <w:ind w:right="72"/>
        <w:contextualSpacing/>
        <w:rPr>
          <w:rStyle w:val="None"/>
          <w:rFonts w:ascii="Times New Roman" w:hAnsi="Times New Roman" w:cs="Times New Roman"/>
          <w:sz w:val="24"/>
          <w:szCs w:val="24"/>
        </w:rPr>
      </w:pPr>
    </w:p>
    <w:p w14:paraId="14B76B5F" w14:textId="623FBF16" w:rsidR="00A64D0D" w:rsidRPr="00BB5F29" w:rsidRDefault="00A64D0D" w:rsidP="00326631">
      <w:pPr>
        <w:pStyle w:val="Body"/>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Messiah’s senior year field placement occurs during the student’s final semester in the social work program. Students begin the placement search and application process in the spring of their third year, before their senior year. Placements must be coordinated with the field director, the agency, and the student. Students meet with the field director both in the fall and spring semesters prior to their senior year to discuss available agencies based on their learning needs and placement opportunities. Students must </w:t>
      </w:r>
      <w:r w:rsidR="004A01F4" w:rsidRPr="00BB5F29">
        <w:rPr>
          <w:rStyle w:val="None"/>
          <w:rFonts w:ascii="Times New Roman" w:hAnsi="Times New Roman" w:cs="Times New Roman"/>
          <w:sz w:val="24"/>
          <w:szCs w:val="24"/>
        </w:rPr>
        <w:t>obtain permission from the field director before contacting any placement agencies, and they are limited to pursuing only</w:t>
      </w:r>
      <w:r w:rsidRPr="00BB5F29">
        <w:rPr>
          <w:rStyle w:val="None"/>
          <w:rFonts w:ascii="Times New Roman" w:hAnsi="Times New Roman" w:cs="Times New Roman"/>
          <w:sz w:val="24"/>
          <w:szCs w:val="24"/>
        </w:rPr>
        <w:t xml:space="preserve"> one agency at a time. </w:t>
      </w:r>
    </w:p>
    <w:p w14:paraId="752A2095" w14:textId="77777777" w:rsidR="00A64D0D" w:rsidRPr="00BB5F29" w:rsidRDefault="00A64D0D" w:rsidP="00326631">
      <w:pPr>
        <w:pStyle w:val="Body"/>
        <w:ind w:right="72"/>
        <w:contextualSpacing/>
        <w:rPr>
          <w:rStyle w:val="None"/>
          <w:rFonts w:ascii="Times New Roman" w:hAnsi="Times New Roman" w:cs="Times New Roman"/>
          <w:sz w:val="24"/>
          <w:szCs w:val="24"/>
        </w:rPr>
      </w:pPr>
    </w:p>
    <w:p w14:paraId="335A9FC0" w14:textId="34ED5353" w:rsidR="00AC49F2" w:rsidRPr="00BB5F29" w:rsidRDefault="00A64D0D" w:rsidP="00326631">
      <w:pPr>
        <w:pStyle w:val="Body"/>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Once a student receives an offer for a placement, they should not seek another unless there are mitigating circumstances </w:t>
      </w:r>
      <w:r w:rsidR="004A01F4" w:rsidRPr="00BB5F29">
        <w:rPr>
          <w:rStyle w:val="None"/>
          <w:rFonts w:ascii="Times New Roman" w:hAnsi="Times New Roman" w:cs="Times New Roman"/>
          <w:sz w:val="24"/>
          <w:szCs w:val="24"/>
        </w:rPr>
        <w:t xml:space="preserve">that have been </w:t>
      </w:r>
      <w:r w:rsidRPr="00BB5F29">
        <w:rPr>
          <w:rStyle w:val="None"/>
          <w:rFonts w:ascii="Times New Roman" w:hAnsi="Times New Roman" w:cs="Times New Roman"/>
          <w:sz w:val="24"/>
          <w:szCs w:val="24"/>
        </w:rPr>
        <w:t xml:space="preserve">communicated to the field director. When a potential placement agency is identified, the student </w:t>
      </w:r>
      <w:r w:rsidR="004A01F4" w:rsidRPr="00BB5F29">
        <w:rPr>
          <w:rStyle w:val="None"/>
          <w:rFonts w:ascii="Times New Roman" w:hAnsi="Times New Roman" w:cs="Times New Roman"/>
          <w:sz w:val="24"/>
          <w:szCs w:val="24"/>
        </w:rPr>
        <w:t>should contact the agency’s field instructor to arrange</w:t>
      </w:r>
      <w:r w:rsidRPr="00BB5F29">
        <w:rPr>
          <w:rStyle w:val="None"/>
          <w:rFonts w:ascii="Times New Roman" w:hAnsi="Times New Roman" w:cs="Times New Roman"/>
          <w:sz w:val="24"/>
          <w:szCs w:val="24"/>
        </w:rPr>
        <w:t xml:space="preserve"> an interview. If both the agency’s field instructor and the student agree on the placement, the student and the agency confirm the placement with the field director. The social work faculty gives final approval for all field placements. Students are also responsible for completing all required paperwork and necessary clearances to begin their field experience in January of their senior year. Field sites will also fill out the Agency Profile Form, Field Instructor Profile Form, and sign an </w:t>
      </w:r>
      <w:hyperlink r:id="rId13" w:history="1">
        <w:r w:rsidRPr="00BB5F29">
          <w:rPr>
            <w:rStyle w:val="Hyperlink"/>
            <w:rFonts w:ascii="Times New Roman" w:hAnsi="Times New Roman" w:cs="Times New Roman"/>
            <w:sz w:val="24"/>
            <w:szCs w:val="24"/>
          </w:rPr>
          <w:t>Affiliation Agreement</w:t>
        </w:r>
      </w:hyperlink>
      <w:r w:rsidR="007078D7" w:rsidRPr="00BB5F29">
        <w:rPr>
          <w:rStyle w:val="None"/>
          <w:rFonts w:ascii="Times New Roman" w:hAnsi="Times New Roman" w:cs="Times New Roman"/>
          <w:sz w:val="24"/>
          <w:szCs w:val="24"/>
        </w:rPr>
        <w:t xml:space="preserve">  (see BSW Program Canvas course site).</w:t>
      </w:r>
      <w:r w:rsidRPr="00BB5F29">
        <w:rPr>
          <w:rStyle w:val="None"/>
          <w:rFonts w:ascii="Times New Roman" w:hAnsi="Times New Roman" w:cs="Times New Roman"/>
          <w:sz w:val="24"/>
          <w:szCs w:val="24"/>
        </w:rPr>
        <w:t xml:space="preserve">  </w:t>
      </w:r>
    </w:p>
    <w:p w14:paraId="59546383" w14:textId="77777777" w:rsidR="00A64D0D" w:rsidRPr="00BB5F29" w:rsidRDefault="00A64D0D" w:rsidP="00326631">
      <w:pPr>
        <w:pStyle w:val="Body"/>
        <w:ind w:right="72"/>
        <w:contextualSpacing/>
        <w:rPr>
          <w:rStyle w:val="None"/>
          <w:rFonts w:ascii="Times New Roman" w:hAnsi="Times New Roman" w:cs="Times New Roman"/>
          <w:sz w:val="24"/>
          <w:szCs w:val="24"/>
        </w:rPr>
      </w:pPr>
    </w:p>
    <w:p w14:paraId="00708FF6" w14:textId="4F2ABBA8" w:rsidR="00A64D0D" w:rsidRPr="00BB5F29" w:rsidRDefault="003A2B4C" w:rsidP="6EEE3D3D">
      <w:pPr>
        <w:pStyle w:val="Body"/>
        <w:spacing w:line="259" w:lineRule="auto"/>
        <w:ind w:right="72"/>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Students may </w:t>
      </w:r>
      <w:r w:rsidR="00A64D0D" w:rsidRPr="00BB5F29">
        <w:rPr>
          <w:rStyle w:val="None"/>
          <w:rFonts w:ascii="Times New Roman" w:hAnsi="Times New Roman" w:cs="Times New Roman"/>
          <w:sz w:val="24"/>
          <w:szCs w:val="24"/>
        </w:rPr>
        <w:t>apply</w:t>
      </w:r>
      <w:r w:rsidRPr="00BB5F29">
        <w:rPr>
          <w:rStyle w:val="None"/>
          <w:rFonts w:ascii="Times New Roman" w:hAnsi="Times New Roman" w:cs="Times New Roman"/>
          <w:sz w:val="24"/>
          <w:szCs w:val="24"/>
        </w:rPr>
        <w:t xml:space="preserve"> for </w:t>
      </w:r>
      <w:r w:rsidR="0B23EB3B" w:rsidRPr="00BB5F29">
        <w:rPr>
          <w:rStyle w:val="None"/>
          <w:rFonts w:ascii="Times New Roman" w:hAnsi="Times New Roman" w:cs="Times New Roman"/>
          <w:sz w:val="24"/>
          <w:szCs w:val="24"/>
        </w:rPr>
        <w:t>senior</w:t>
      </w:r>
      <w:r w:rsidRPr="00BB5F29">
        <w:rPr>
          <w:rStyle w:val="None"/>
          <w:rFonts w:ascii="Times New Roman" w:hAnsi="Times New Roman" w:cs="Times New Roman"/>
          <w:sz w:val="24"/>
          <w:szCs w:val="24"/>
        </w:rPr>
        <w:t xml:space="preserve"> field experience </w:t>
      </w:r>
      <w:r w:rsidR="004A01F4" w:rsidRPr="00BB5F29">
        <w:rPr>
          <w:rStyle w:val="None"/>
          <w:rFonts w:ascii="Times New Roman" w:hAnsi="Times New Roman" w:cs="Times New Roman"/>
          <w:sz w:val="24"/>
          <w:szCs w:val="24"/>
        </w:rPr>
        <w:t>in</w:t>
      </w:r>
      <w:r w:rsidRPr="00BB5F29">
        <w:rPr>
          <w:rStyle w:val="None"/>
          <w:rFonts w:ascii="Times New Roman" w:hAnsi="Times New Roman" w:cs="Times New Roman"/>
          <w:sz w:val="24"/>
          <w:szCs w:val="24"/>
        </w:rPr>
        <w:t xml:space="preserve"> three </w:t>
      </w:r>
      <w:r w:rsidR="00A64D0D" w:rsidRPr="00BB5F29">
        <w:rPr>
          <w:rStyle w:val="None"/>
          <w:rFonts w:ascii="Times New Roman" w:hAnsi="Times New Roman" w:cs="Times New Roman"/>
          <w:sz w:val="24"/>
          <w:szCs w:val="24"/>
        </w:rPr>
        <w:t>ways</w:t>
      </w:r>
      <w:r w:rsidR="00AC49F2" w:rsidRPr="00BB5F29">
        <w:rPr>
          <w:rStyle w:val="None"/>
          <w:rFonts w:ascii="Times New Roman" w:hAnsi="Times New Roman" w:cs="Times New Roman"/>
          <w:sz w:val="24"/>
          <w:szCs w:val="24"/>
        </w:rPr>
        <w:t>.</w:t>
      </w:r>
      <w:r w:rsidR="00637C5F" w:rsidRPr="00BB5F29">
        <w:rPr>
          <w:rStyle w:val="None"/>
          <w:rFonts w:ascii="Times New Roman" w:hAnsi="Times New Roman" w:cs="Times New Roman"/>
          <w:sz w:val="24"/>
          <w:szCs w:val="24"/>
        </w:rPr>
        <w:t xml:space="preserve"> </w:t>
      </w:r>
      <w:r w:rsidR="00E3416D" w:rsidRPr="00BB5F29">
        <w:rPr>
          <w:rStyle w:val="None"/>
          <w:rFonts w:ascii="Times New Roman" w:hAnsi="Times New Roman" w:cs="Times New Roman"/>
          <w:sz w:val="24"/>
          <w:szCs w:val="24"/>
        </w:rPr>
        <w:t xml:space="preserve">In all three situations, students must notify the field </w:t>
      </w:r>
      <w:r w:rsidR="00E46703" w:rsidRPr="00BB5F29">
        <w:rPr>
          <w:rStyle w:val="None"/>
          <w:rFonts w:ascii="Times New Roman" w:hAnsi="Times New Roman" w:cs="Times New Roman"/>
          <w:sz w:val="24"/>
          <w:szCs w:val="24"/>
        </w:rPr>
        <w:t>director</w:t>
      </w:r>
      <w:r w:rsidR="00E3416D" w:rsidRPr="00BB5F29">
        <w:rPr>
          <w:rStyle w:val="None"/>
          <w:rFonts w:ascii="Times New Roman" w:hAnsi="Times New Roman" w:cs="Times New Roman"/>
          <w:sz w:val="24"/>
          <w:szCs w:val="24"/>
        </w:rPr>
        <w:t xml:space="preserve"> of </w:t>
      </w:r>
      <w:r w:rsidR="004A01F4" w:rsidRPr="00BB5F29">
        <w:rPr>
          <w:rStyle w:val="None"/>
          <w:rFonts w:ascii="Times New Roman" w:hAnsi="Times New Roman" w:cs="Times New Roman"/>
          <w:sz w:val="24"/>
          <w:szCs w:val="24"/>
        </w:rPr>
        <w:t>any potential placements they plan to pursue before contacting the relevant</w:t>
      </w:r>
      <w:r w:rsidR="00637C5F" w:rsidRPr="00BB5F29">
        <w:rPr>
          <w:rStyle w:val="None"/>
          <w:rFonts w:ascii="Times New Roman" w:hAnsi="Times New Roman" w:cs="Times New Roman"/>
          <w:sz w:val="24"/>
          <w:szCs w:val="24"/>
        </w:rPr>
        <w:t xml:space="preserve"> agency. </w:t>
      </w:r>
    </w:p>
    <w:p w14:paraId="69B4A9AC" w14:textId="0B3EE32E" w:rsidR="00A64D0D" w:rsidRPr="00BB5F29" w:rsidRDefault="00A64D0D" w:rsidP="6EEE3D3D">
      <w:pPr>
        <w:pStyle w:val="Body"/>
        <w:numPr>
          <w:ilvl w:val="0"/>
          <w:numId w:val="174"/>
        </w:numPr>
        <w:spacing w:line="259" w:lineRule="auto"/>
        <w:ind w:right="72"/>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Direct Application: The student identifies a placement of interest and pursues it independently of the department database, but with the approval of the field director. If a student chooses this direct application route, it is their responsibility to first get permission from the field director to proceed, inform the field site of all requirements for a senior field placement, and then provide complete contact information, including the field instructor profile and agency profile, to the Messiah University Social Work Field Director. </w:t>
      </w:r>
    </w:p>
    <w:p w14:paraId="3009FC2F" w14:textId="3E737984" w:rsidR="00A64D0D" w:rsidRPr="00BB5F29" w:rsidRDefault="00085C4B" w:rsidP="6EEE3D3D">
      <w:pPr>
        <w:pStyle w:val="Body"/>
        <w:numPr>
          <w:ilvl w:val="0"/>
          <w:numId w:val="174"/>
        </w:numPr>
        <w:spacing w:line="259" w:lineRule="auto"/>
        <w:ind w:right="72"/>
        <w:rPr>
          <w:rStyle w:val="None"/>
          <w:rFonts w:ascii="Times New Roman" w:hAnsi="Times New Roman" w:cs="Times New Roman"/>
          <w:sz w:val="24"/>
          <w:szCs w:val="24"/>
        </w:rPr>
      </w:pPr>
      <w:r w:rsidRPr="00BB5F29">
        <w:rPr>
          <w:rStyle w:val="None"/>
          <w:rFonts w:ascii="Times New Roman" w:hAnsi="Times New Roman" w:cs="Times New Roman"/>
          <w:sz w:val="24"/>
          <w:szCs w:val="24"/>
        </w:rPr>
        <w:lastRenderedPageBreak/>
        <w:t xml:space="preserve">Agency in the Database: The student, in collaboration with the Field Director, may submit an application to an agency listed in the Messiah University Social Work Department Field Placement Database. After making contact, the student should notify the Field Director and update any contact information. </w:t>
      </w:r>
    </w:p>
    <w:p w14:paraId="3830A364" w14:textId="765B48B6" w:rsidR="00A64D0D" w:rsidRPr="00BB5F29" w:rsidRDefault="00085C4B" w:rsidP="6EEE3D3D">
      <w:pPr>
        <w:pStyle w:val="Body"/>
        <w:numPr>
          <w:ilvl w:val="0"/>
          <w:numId w:val="174"/>
        </w:numPr>
        <w:spacing w:line="259" w:lineRule="auto"/>
        <w:ind w:right="72"/>
        <w:rPr>
          <w:rStyle w:val="None"/>
          <w:rFonts w:ascii="Times New Roman" w:hAnsi="Times New Roman" w:cs="Times New Roman"/>
          <w:sz w:val="24"/>
          <w:szCs w:val="24"/>
        </w:rPr>
      </w:pPr>
      <w:r w:rsidRPr="00BB5F29">
        <w:rPr>
          <w:rStyle w:val="None"/>
          <w:rFonts w:ascii="Times New Roman" w:hAnsi="Times New Roman" w:cs="Times New Roman"/>
          <w:sz w:val="24"/>
          <w:szCs w:val="24"/>
        </w:rPr>
        <w:t>Competitive Field Sites: These include study abroad senior placements in Uganda and Ecuador, as well as domestic placements through the Chicago Program and Baltimore Urban Studies Program. Students interested in participating in a field experience at one of these sites must meet with the Field Director beforehand to discuss their reasons for choosing the placement. Each program requires a letter of recommendation from the Department. Students must obtain prior approval from the Field Director before contacting a Competitive Field Site directly.</w:t>
      </w:r>
    </w:p>
    <w:p w14:paraId="3BDC483D" w14:textId="517865B3" w:rsidR="00522BCC" w:rsidRPr="00BB5F29" w:rsidRDefault="00085C4B" w:rsidP="00326631">
      <w:pPr>
        <w:pStyle w:val="Body"/>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Students are expected to accept the first placement offered, although exceptions can be made if the situation warrants and after discussing it with the Field Director. Students may contact or interview with only one placement at a time, and they must seek permission from the Field Director before contacting or interviewing with a second placement if the first agency declines. An agency’s acceptance of a student for a senior field experience is considered a contractual agreement between the student, the agency, and the Messiah University Department of Social Work. Therefore, it is crucial to notify the agency immediately after the interview if, during the conversation, the student determines that the placement would not be a good fit. Once an agency accepts a student, the Field Instructor Profile and Agency Profile forms must be completed and submitted to the Social Work Department. Additionally, Affiliation Agreements (</w:t>
      </w:r>
      <w:hyperlink r:id="rId14" w:history="1">
        <w:r w:rsidR="00033503" w:rsidRPr="00BB5F29">
          <w:rPr>
            <w:rStyle w:val="Hyperlink"/>
            <w:rFonts w:ascii="Times New Roman" w:hAnsi="Times New Roman" w:cs="Times New Roman"/>
            <w:sz w:val="24"/>
            <w:szCs w:val="24"/>
          </w:rPr>
          <w:t xml:space="preserve">BSW </w:t>
        </w:r>
        <w:r w:rsidR="007078D7" w:rsidRPr="00BB5F29">
          <w:rPr>
            <w:rStyle w:val="Hyperlink"/>
            <w:rFonts w:ascii="Times New Roman" w:hAnsi="Times New Roman" w:cs="Times New Roman"/>
            <w:sz w:val="24"/>
            <w:szCs w:val="24"/>
          </w:rPr>
          <w:t xml:space="preserve">Porgam Information </w:t>
        </w:r>
        <w:r w:rsidR="00033503" w:rsidRPr="00BB5F29">
          <w:rPr>
            <w:rStyle w:val="Hyperlink"/>
            <w:rFonts w:ascii="Times New Roman" w:hAnsi="Times New Roman" w:cs="Times New Roman"/>
            <w:sz w:val="24"/>
            <w:szCs w:val="24"/>
          </w:rPr>
          <w:t>Canvas course site</w:t>
        </w:r>
      </w:hyperlink>
      <w:r w:rsidRPr="00BB5F29">
        <w:rPr>
          <w:rStyle w:val="None"/>
          <w:rFonts w:ascii="Times New Roman" w:hAnsi="Times New Roman" w:cs="Times New Roman"/>
          <w:sz w:val="24"/>
          <w:szCs w:val="24"/>
        </w:rPr>
        <w:t>) will be finalized. The student and field instructor will then begin the process of creating the Learning Contract for the senior field experience during the Field Orientation in January.</w:t>
      </w:r>
    </w:p>
    <w:p w14:paraId="74B2CC0C" w14:textId="77777777" w:rsidR="00085C4B" w:rsidRPr="00BB5F29" w:rsidRDefault="00085C4B" w:rsidP="00326631">
      <w:pPr>
        <w:pStyle w:val="Body"/>
        <w:ind w:right="72"/>
        <w:contextualSpacing/>
        <w:rPr>
          <w:rStyle w:val="None"/>
          <w:rFonts w:ascii="Times New Roman" w:hAnsi="Times New Roman" w:cs="Times New Roman"/>
          <w:sz w:val="24"/>
          <w:szCs w:val="24"/>
        </w:rPr>
      </w:pPr>
    </w:p>
    <w:p w14:paraId="0D1BA3BF" w14:textId="2AB8EE11" w:rsidR="00522BCC" w:rsidRPr="00BB5F29" w:rsidRDefault="00085C4B" w:rsidP="00326631">
      <w:pPr>
        <w:pStyle w:val="Body"/>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Students participating in a senior field experience are encouraged to contact an agency during the spring semester before their senior year. Although the goal is to secure a placement in the spring semester prior to senior year, a placement must be confirmed no later than October 1 of the semester in which the student is enrolled in SOWK 484 Preparation for Field during the fall semester. Students who are unable to secure a placement by this date will need to meet with the Field Director to explore alternatives, including the possibility of being assigned a placement or postponing their senior placement to the following year.</w:t>
      </w:r>
    </w:p>
    <w:p w14:paraId="1FEA4964" w14:textId="77777777" w:rsidR="00085C4B" w:rsidRPr="00BB5F29" w:rsidRDefault="00085C4B" w:rsidP="00326631">
      <w:pPr>
        <w:pStyle w:val="Body"/>
        <w:ind w:right="72"/>
        <w:contextualSpacing/>
        <w:rPr>
          <w:rStyle w:val="None"/>
          <w:rFonts w:ascii="Times New Roman" w:hAnsi="Times New Roman" w:cs="Times New Roman"/>
          <w:sz w:val="24"/>
          <w:szCs w:val="24"/>
        </w:rPr>
      </w:pPr>
    </w:p>
    <w:p w14:paraId="78A52C8E" w14:textId="327B43B1" w:rsidR="00422E18" w:rsidRPr="00BB5F29" w:rsidRDefault="00085C4B" w:rsidP="00326631">
      <w:pPr>
        <w:pStyle w:val="Body"/>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Students will receive assistance from the Messiah University Social Work Department Field Director, including agency contact information, to secure a field placement for up to three interviews. Students who fail to contact agencies, complete interviews, and submit the required documentation and clearances may risk their eligibility to advance to the field. The Department of Social Work is not responsible for helping students secure placements beyond what has been </w:t>
      </w:r>
      <w:r w:rsidRPr="00BB5F29">
        <w:rPr>
          <w:rStyle w:val="None"/>
          <w:rFonts w:ascii="Times New Roman" w:hAnsi="Times New Roman" w:cs="Times New Roman"/>
          <w:sz w:val="24"/>
          <w:szCs w:val="24"/>
        </w:rPr>
        <w:lastRenderedPageBreak/>
        <w:t>outlined here. Students must obtain a senior placement to continue in the social work major, and they must successfully complete this placement to be eligible for graduation. Students dismissed from a placement for violating department, University, agency, or professional ethical standards may be discontinued from the major.</w:t>
      </w:r>
    </w:p>
    <w:p w14:paraId="3431F534" w14:textId="77777777" w:rsidR="00C646A2" w:rsidRPr="00BB5F29" w:rsidRDefault="00C646A2" w:rsidP="00C646A2">
      <w:pPr>
        <w:pStyle w:val="Body"/>
        <w:ind w:right="72"/>
        <w:contextualSpacing/>
        <w:rPr>
          <w:rStyle w:val="None"/>
          <w:rFonts w:ascii="Times New Roman" w:hAnsi="Times New Roman" w:cs="Times New Roman"/>
          <w:sz w:val="24"/>
          <w:szCs w:val="24"/>
        </w:rPr>
      </w:pPr>
    </w:p>
    <w:p w14:paraId="26DC1C56" w14:textId="77777777" w:rsidR="00A64D0D" w:rsidRPr="00BB5F29" w:rsidRDefault="00A64D0D" w:rsidP="00A64D0D">
      <w:pPr>
        <w:keepNext/>
        <w:keepLines/>
        <w:contextualSpacing/>
        <w:jc w:val="center"/>
        <w:outlineLvl w:val="0"/>
        <w:rPr>
          <w:rFonts w:ascii="Times New Roman" w:eastAsia="Calibri" w:hAnsi="Times New Roman" w:cs="Times New Roman"/>
          <w:b/>
          <w:bCs/>
          <w:color w:val="0070C0"/>
          <w:spacing w:val="-1"/>
          <w:sz w:val="24"/>
          <w:szCs w:val="24"/>
          <w:u w:color="000000"/>
          <w:bdr w:val="nil"/>
        </w:rPr>
      </w:pPr>
      <w:bookmarkStart w:id="30" w:name="_Toc119109835"/>
      <w:bookmarkStart w:id="31" w:name="_Toc119196429"/>
      <w:bookmarkStart w:id="32" w:name="_Toc119201990"/>
      <w:bookmarkStart w:id="33" w:name="_Toc202210530"/>
      <w:bookmarkStart w:id="34" w:name="_Toc119109849"/>
      <w:bookmarkStart w:id="35" w:name="_Toc119196443"/>
      <w:bookmarkStart w:id="36" w:name="_Toc119202007"/>
      <w:r w:rsidRPr="00BB5F29">
        <w:rPr>
          <w:rFonts w:ascii="Times New Roman" w:eastAsia="Calibri" w:hAnsi="Times New Roman" w:cs="Times New Roman"/>
          <w:b/>
          <w:bCs/>
          <w:color w:val="0070C0"/>
          <w:spacing w:val="-1"/>
          <w:sz w:val="24"/>
          <w:szCs w:val="24"/>
          <w:u w:color="000000"/>
          <w:bdr w:val="nil"/>
        </w:rPr>
        <w:t>Student Safety</w:t>
      </w:r>
      <w:bookmarkEnd w:id="30"/>
      <w:bookmarkEnd w:id="31"/>
      <w:bookmarkEnd w:id="32"/>
      <w:bookmarkEnd w:id="33"/>
    </w:p>
    <w:p w14:paraId="6537C3F4" w14:textId="77777777" w:rsidR="00A64D0D" w:rsidRPr="00BB5F29" w:rsidRDefault="00A64D0D" w:rsidP="00A64D0D">
      <w:pPr>
        <w:autoSpaceDE w:val="0"/>
        <w:autoSpaceDN w:val="0"/>
        <w:adjustRightInd w:val="0"/>
        <w:spacing w:after="53"/>
        <w:rPr>
          <w:rFonts w:ascii="Times New Roman" w:eastAsia="Calibri" w:hAnsi="Times New Roman" w:cs="Times New Roman"/>
          <w:sz w:val="24"/>
          <w:szCs w:val="24"/>
        </w:rPr>
      </w:pPr>
    </w:p>
    <w:p w14:paraId="27654C62" w14:textId="0CABFFFA" w:rsidR="00A64D0D" w:rsidRPr="00BB5F29" w:rsidRDefault="00A64D0D" w:rsidP="00A64D0D">
      <w:pPr>
        <w:autoSpaceDE w:val="0"/>
        <w:autoSpaceDN w:val="0"/>
        <w:adjustRightInd w:val="0"/>
        <w:spacing w:after="53"/>
        <w:rPr>
          <w:rFonts w:ascii="Times New Roman" w:eastAsia="Calibri" w:hAnsi="Times New Roman" w:cs="Times New Roman"/>
          <w:sz w:val="24"/>
          <w:szCs w:val="24"/>
        </w:rPr>
      </w:pPr>
      <w:r w:rsidRPr="00BB5F29">
        <w:rPr>
          <w:rFonts w:ascii="Times New Roman" w:eastAsia="Calibri" w:hAnsi="Times New Roman" w:cs="Times New Roman"/>
          <w:sz w:val="24"/>
          <w:szCs w:val="24"/>
        </w:rPr>
        <w:t>Social workers must be prepared and equipped for safe social work practices. Field experiences play a crucial role in educating students about practice safety. Students are placed in field settings with sound safety policies and procedures that are reviewed with them during field orientation, in the classroom, and at the placement site (see the section on Safety Standards). Each student enrolled in a field-related experience is expected to review the student safety section of the field handbook. The university’s field director will provide training on student safety during the field orientation by reviewing the Safety Standards with agencies, field instructors, and supervisors. Students and agency supervisors are expected to discuss potential safety issues that may arise during placement. The discussion on student safety needs to include the steps for identifying and responding to safety issues, agency-specific policies and procedures to follow in the event of safety questions or concerns, actions the agency takes, and actions the student should take to mitigate risk or safety problems, as well as timelines and methods for reporting and addressing safety concerns.</w:t>
      </w:r>
    </w:p>
    <w:p w14:paraId="74301A93" w14:textId="77777777" w:rsidR="00A64D0D" w:rsidRPr="00BB5F29" w:rsidRDefault="00A64D0D" w:rsidP="00A64D0D">
      <w:pPr>
        <w:keepNext/>
        <w:keepLines/>
        <w:spacing w:beforeAutospacing="1"/>
        <w:outlineLvl w:val="1"/>
        <w:rPr>
          <w:rFonts w:ascii="Times New Roman" w:eastAsiaTheme="majorEastAsia" w:hAnsi="Times New Roman" w:cs="Times New Roman"/>
          <w:b/>
          <w:color w:val="000000" w:themeColor="text1"/>
          <w:sz w:val="24"/>
          <w:szCs w:val="24"/>
        </w:rPr>
      </w:pPr>
      <w:bookmarkStart w:id="37" w:name="_Toc202210531"/>
      <w:r w:rsidRPr="00BB5F29">
        <w:rPr>
          <w:rFonts w:ascii="Times New Roman" w:eastAsiaTheme="majorEastAsia" w:hAnsi="Times New Roman" w:cs="Times New Roman"/>
          <w:b/>
          <w:color w:val="000000" w:themeColor="text1"/>
          <w:sz w:val="24"/>
          <w:szCs w:val="24"/>
        </w:rPr>
        <w:t>Procedures for Reporting Safety Concerns</w:t>
      </w:r>
      <w:bookmarkEnd w:id="37"/>
      <w:r w:rsidRPr="00BB5F29">
        <w:rPr>
          <w:rFonts w:ascii="Times New Roman" w:eastAsiaTheme="majorEastAsia" w:hAnsi="Times New Roman" w:cs="Times New Roman"/>
          <w:b/>
          <w:color w:val="000000" w:themeColor="text1"/>
          <w:sz w:val="24"/>
          <w:szCs w:val="24"/>
        </w:rPr>
        <w:t xml:space="preserve"> </w:t>
      </w:r>
    </w:p>
    <w:p w14:paraId="49B36586" w14:textId="270156DE" w:rsidR="00A64D0D" w:rsidRPr="00BB5F29" w:rsidRDefault="00A64D0D" w:rsidP="00BB5F29">
      <w:pPr>
        <w:autoSpaceDE w:val="0"/>
        <w:autoSpaceDN w:val="0"/>
        <w:adjustRightInd w:val="0"/>
        <w:spacing w:beforeAutospacing="1"/>
        <w:rPr>
          <w:rFonts w:ascii="Times New Roman" w:eastAsia="Calibri" w:hAnsi="Times New Roman" w:cs="Times New Roman"/>
          <w:sz w:val="24"/>
          <w:szCs w:val="24"/>
        </w:rPr>
      </w:pPr>
      <w:r w:rsidRPr="00BB5F29">
        <w:rPr>
          <w:rFonts w:ascii="Times New Roman" w:eastAsia="Calibri" w:hAnsi="Times New Roman" w:cs="Times New Roman"/>
          <w:sz w:val="24"/>
          <w:szCs w:val="24"/>
        </w:rPr>
        <w:t xml:space="preserve">Students who have safety concerns about their placements are provided with support until the concerns are resolved. If the concerns cannot be adequately addressed, the student must be offered an alternative placement. The following discussion provides more specific guidelines and directions for ensuring student safety and addressing safety concerns. If a student believes they are being placed in a situation that may be unsafe, they will immediately inform the field instructor and, if necessary, contact the field liaison and field director before proceeding with the assigned task. The student, field instructor, field liaison, and field director will discuss the concern and evaluate the appropriateness of the assigned tasks with the aim of protecting student safety. </w:t>
      </w:r>
    </w:p>
    <w:p w14:paraId="0682A436" w14:textId="2E043851" w:rsidR="00A64D0D" w:rsidRPr="00BB5F29" w:rsidRDefault="00D71D9D" w:rsidP="00A64D0D">
      <w:pPr>
        <w:autoSpaceDE w:val="0"/>
        <w:autoSpaceDN w:val="0"/>
        <w:adjustRightInd w:val="0"/>
        <w:spacing w:after="53"/>
        <w:rPr>
          <w:rFonts w:ascii="Times New Roman" w:eastAsia="Calibri" w:hAnsi="Times New Roman" w:cs="Times New Roman"/>
          <w:sz w:val="24"/>
          <w:szCs w:val="24"/>
        </w:rPr>
      </w:pPr>
      <w:r w:rsidRPr="00BB5F29">
        <w:rPr>
          <w:rFonts w:ascii="Times New Roman" w:eastAsia="Calibri" w:hAnsi="Times New Roman" w:cs="Times New Roman"/>
          <w:sz w:val="24"/>
          <w:szCs w:val="24"/>
        </w:rPr>
        <w:t xml:space="preserve">If a student is threatened or injured during a field placement or is involved in any safety incident, they should immediately notify the field director, field instructor, and field liaison. The field director, in consultation with the student and field instructor, will prepare an incident report. The field director will then discuss the incident with the department chair and review it with other </w:t>
      </w:r>
      <w:r w:rsidRPr="00BB5F29">
        <w:rPr>
          <w:rFonts w:ascii="Times New Roman" w:eastAsia="Calibri" w:hAnsi="Times New Roman" w:cs="Times New Roman"/>
          <w:sz w:val="24"/>
          <w:szCs w:val="24"/>
        </w:rPr>
        <w:lastRenderedPageBreak/>
        <w:t>relevant personnel from Messiah University to ensure student safety and compliance with local, state, and federal policies.</w:t>
      </w:r>
    </w:p>
    <w:p w14:paraId="5CE26F47" w14:textId="77777777" w:rsidR="00A64D0D" w:rsidRPr="00BB5F29" w:rsidRDefault="00A64D0D" w:rsidP="00A64D0D">
      <w:pPr>
        <w:keepNext/>
        <w:keepLines/>
        <w:spacing w:before="40"/>
        <w:outlineLvl w:val="1"/>
        <w:rPr>
          <w:rFonts w:ascii="Times New Roman" w:hAnsi="Times New Roman" w:cs="Times New Roman"/>
          <w:b/>
          <w:color w:val="000000" w:themeColor="text1"/>
          <w:sz w:val="24"/>
          <w:szCs w:val="24"/>
        </w:rPr>
      </w:pPr>
      <w:bookmarkStart w:id="38" w:name="_Toc119201991"/>
      <w:bookmarkStart w:id="39" w:name="_Toc202210532"/>
      <w:r w:rsidRPr="00BB5F29">
        <w:rPr>
          <w:rFonts w:ascii="Times New Roman" w:hAnsi="Times New Roman" w:cs="Times New Roman"/>
          <w:b/>
          <w:color w:val="000000" w:themeColor="text1"/>
          <w:sz w:val="24"/>
          <w:szCs w:val="24"/>
        </w:rPr>
        <w:t>Safety Standards</w:t>
      </w:r>
      <w:bookmarkEnd w:id="38"/>
      <w:bookmarkEnd w:id="39"/>
    </w:p>
    <w:p w14:paraId="75D3E872" w14:textId="77777777" w:rsidR="00A64D0D" w:rsidRPr="00BB5F29" w:rsidRDefault="00A64D0D" w:rsidP="00A64D0D">
      <w:pPr>
        <w:rPr>
          <w:rFonts w:ascii="Times New Roman" w:hAnsi="Times New Roman" w:cs="Times New Roman"/>
          <w:sz w:val="24"/>
          <w:szCs w:val="24"/>
        </w:rPr>
      </w:pPr>
      <w:r w:rsidRPr="00BB5F29">
        <w:rPr>
          <w:rFonts w:ascii="Times New Roman" w:hAnsi="Times New Roman" w:cs="Times New Roman"/>
          <w:bCs/>
          <w:i/>
          <w:iCs/>
          <w:sz w:val="24"/>
          <w:szCs w:val="24"/>
        </w:rPr>
        <w:t xml:space="preserve">Standard 1. Organizational Culture of Safety and Security: </w:t>
      </w:r>
      <w:r w:rsidRPr="00BB5F29">
        <w:rPr>
          <w:rFonts w:ascii="Times New Roman" w:hAnsi="Times New Roman" w:cs="Times New Roman"/>
          <w:sz w:val="24"/>
          <w:szCs w:val="24"/>
        </w:rPr>
        <w:t>Agencies that employ social workers should establish and maintain an organizational culture that promotes safety and security for their staff.</w:t>
      </w:r>
    </w:p>
    <w:p w14:paraId="5D896362" w14:textId="77777777" w:rsidR="00A64D0D" w:rsidRPr="00BB5F29" w:rsidRDefault="00A64D0D" w:rsidP="00A64D0D">
      <w:pPr>
        <w:rPr>
          <w:rFonts w:ascii="Times New Roman" w:hAnsi="Times New Roman" w:cs="Times New Roman"/>
          <w:sz w:val="24"/>
          <w:szCs w:val="24"/>
        </w:rPr>
      </w:pPr>
      <w:r w:rsidRPr="00BB5F29">
        <w:rPr>
          <w:rFonts w:ascii="Times New Roman" w:hAnsi="Times New Roman" w:cs="Times New Roman"/>
          <w:bCs/>
          <w:i/>
          <w:iCs/>
          <w:sz w:val="24"/>
          <w:szCs w:val="24"/>
        </w:rPr>
        <w:t>Standard 2. Prevention:</w:t>
      </w:r>
      <w:r w:rsidRPr="00BB5F29">
        <w:rPr>
          <w:rFonts w:ascii="Times New Roman" w:hAnsi="Times New Roman" w:cs="Times New Roman"/>
          <w:sz w:val="24"/>
          <w:szCs w:val="24"/>
        </w:rPr>
        <w:t xml:space="preserve"> The goal of organizations that employ social workers should be to create a culture of safety that adopts a proactive preventative approach to violence management and risk.</w:t>
      </w:r>
    </w:p>
    <w:p w14:paraId="7AB69E1C" w14:textId="77777777" w:rsidR="00A64D0D" w:rsidRPr="00BB5F29" w:rsidRDefault="00A64D0D" w:rsidP="00A64D0D">
      <w:pPr>
        <w:rPr>
          <w:rFonts w:ascii="Times New Roman" w:hAnsi="Times New Roman" w:cs="Times New Roman"/>
          <w:sz w:val="24"/>
          <w:szCs w:val="24"/>
        </w:rPr>
      </w:pPr>
      <w:r w:rsidRPr="00BB5F29">
        <w:rPr>
          <w:rFonts w:ascii="Times New Roman" w:hAnsi="Times New Roman" w:cs="Times New Roman"/>
          <w:bCs/>
          <w:i/>
          <w:iCs/>
          <w:sz w:val="24"/>
          <w:szCs w:val="24"/>
        </w:rPr>
        <w:t>Standard 3. Office Safety:</w:t>
      </w:r>
      <w:r w:rsidRPr="00BB5F29">
        <w:rPr>
          <w:rFonts w:ascii="Times New Roman" w:hAnsi="Times New Roman" w:cs="Times New Roman"/>
          <w:sz w:val="24"/>
          <w:szCs w:val="24"/>
        </w:rPr>
        <w:t xml:space="preserve"> Social workers’ office environments should promote safety for social workers and their clients.</w:t>
      </w:r>
    </w:p>
    <w:p w14:paraId="4ADC8D82" w14:textId="77777777" w:rsidR="00A64D0D" w:rsidRPr="00BB5F29" w:rsidRDefault="00A64D0D" w:rsidP="00A64D0D">
      <w:pPr>
        <w:rPr>
          <w:rFonts w:ascii="Times New Roman" w:hAnsi="Times New Roman" w:cs="Times New Roman"/>
          <w:sz w:val="24"/>
          <w:szCs w:val="24"/>
        </w:rPr>
      </w:pPr>
      <w:r w:rsidRPr="00BB5F29">
        <w:rPr>
          <w:rFonts w:ascii="Times New Roman" w:hAnsi="Times New Roman" w:cs="Times New Roman"/>
          <w:bCs/>
          <w:i/>
          <w:iCs/>
          <w:sz w:val="24"/>
          <w:szCs w:val="24"/>
        </w:rPr>
        <w:t>Standard 4. Use of Safety Technology:</w:t>
      </w:r>
      <w:r w:rsidRPr="00BB5F29">
        <w:rPr>
          <w:rFonts w:ascii="Times New Roman" w:hAnsi="Times New Roman" w:cs="Times New Roman"/>
          <w:sz w:val="24"/>
          <w:szCs w:val="24"/>
        </w:rPr>
        <w:t xml:space="preserve"> Organizations that employ social workers should use technology appropriately and effectively to minimize risk.</w:t>
      </w:r>
    </w:p>
    <w:p w14:paraId="0A2D9F74" w14:textId="77777777" w:rsidR="00A64D0D" w:rsidRPr="00BB5F29" w:rsidRDefault="00A64D0D" w:rsidP="00A64D0D">
      <w:pPr>
        <w:rPr>
          <w:rFonts w:ascii="Times New Roman" w:hAnsi="Times New Roman" w:cs="Times New Roman"/>
          <w:sz w:val="24"/>
          <w:szCs w:val="24"/>
        </w:rPr>
      </w:pPr>
      <w:r w:rsidRPr="00BB5F29">
        <w:rPr>
          <w:rFonts w:ascii="Times New Roman" w:hAnsi="Times New Roman" w:cs="Times New Roman"/>
          <w:bCs/>
          <w:i/>
          <w:iCs/>
          <w:sz w:val="24"/>
          <w:szCs w:val="24"/>
        </w:rPr>
        <w:t>Standard 5. Use of Mobile Phones:</w:t>
      </w:r>
      <w:r w:rsidRPr="00BB5F29">
        <w:rPr>
          <w:rFonts w:ascii="Times New Roman" w:hAnsi="Times New Roman" w:cs="Times New Roman"/>
          <w:sz w:val="24"/>
          <w:szCs w:val="24"/>
        </w:rPr>
        <w:t xml:space="preserve"> Social workers should be provided with mobile phones to promote their safety in the field.</w:t>
      </w:r>
    </w:p>
    <w:p w14:paraId="134AD5D9" w14:textId="77777777" w:rsidR="00A64D0D" w:rsidRPr="00BB5F29" w:rsidRDefault="00A64D0D" w:rsidP="00A64D0D">
      <w:pPr>
        <w:rPr>
          <w:rFonts w:ascii="Times New Roman" w:hAnsi="Times New Roman" w:cs="Times New Roman"/>
          <w:sz w:val="24"/>
          <w:szCs w:val="24"/>
        </w:rPr>
      </w:pPr>
      <w:r w:rsidRPr="00BB5F29">
        <w:rPr>
          <w:rFonts w:ascii="Times New Roman" w:hAnsi="Times New Roman" w:cs="Times New Roman"/>
          <w:bCs/>
          <w:i/>
          <w:iCs/>
          <w:sz w:val="24"/>
          <w:szCs w:val="24"/>
        </w:rPr>
        <w:t>Standard 6. Risk Assessment for Field Visits</w:t>
      </w:r>
      <w:r w:rsidRPr="00BB5F29">
        <w:rPr>
          <w:rFonts w:ascii="Times New Roman" w:hAnsi="Times New Roman" w:cs="Times New Roman"/>
          <w:b/>
          <w:sz w:val="24"/>
          <w:szCs w:val="24"/>
        </w:rPr>
        <w:t>:</w:t>
      </w:r>
      <w:r w:rsidRPr="00BB5F29">
        <w:rPr>
          <w:rFonts w:ascii="Times New Roman" w:hAnsi="Times New Roman" w:cs="Times New Roman"/>
          <w:sz w:val="24"/>
          <w:szCs w:val="24"/>
        </w:rPr>
        <w:t xml:space="preserve"> Social workers should assess and take steps to reduce their risk for violence prior to each field visit.</w:t>
      </w:r>
    </w:p>
    <w:p w14:paraId="38FA9BDB" w14:textId="77777777" w:rsidR="00A64D0D" w:rsidRPr="00BB5F29" w:rsidRDefault="00A64D0D" w:rsidP="00A64D0D">
      <w:pPr>
        <w:rPr>
          <w:rFonts w:ascii="Times New Roman" w:hAnsi="Times New Roman" w:cs="Times New Roman"/>
          <w:sz w:val="24"/>
          <w:szCs w:val="24"/>
        </w:rPr>
      </w:pPr>
      <w:r w:rsidRPr="00BB5F29">
        <w:rPr>
          <w:rFonts w:ascii="Times New Roman" w:hAnsi="Times New Roman" w:cs="Times New Roman"/>
          <w:bCs/>
          <w:i/>
          <w:iCs/>
          <w:sz w:val="24"/>
          <w:szCs w:val="24"/>
        </w:rPr>
        <w:t>Standard 7. Transporting Clients:</w:t>
      </w:r>
      <w:r w:rsidRPr="00BB5F29">
        <w:rPr>
          <w:rFonts w:ascii="Times New Roman" w:hAnsi="Times New Roman" w:cs="Times New Roman"/>
          <w:sz w:val="24"/>
          <w:szCs w:val="24"/>
        </w:rPr>
        <w:t xml:space="preserve"> Social workers should acknowledge particular safety concerns when transporting clients. </w:t>
      </w:r>
    </w:p>
    <w:p w14:paraId="0139F8FA" w14:textId="77777777" w:rsidR="00A64D0D" w:rsidRPr="00BB5F29" w:rsidRDefault="00A64D0D" w:rsidP="00A64D0D">
      <w:pPr>
        <w:rPr>
          <w:rFonts w:ascii="Times New Roman" w:hAnsi="Times New Roman" w:cs="Times New Roman"/>
          <w:sz w:val="24"/>
          <w:szCs w:val="24"/>
        </w:rPr>
      </w:pPr>
      <w:r w:rsidRPr="00BB5F29">
        <w:rPr>
          <w:rFonts w:ascii="Times New Roman" w:hAnsi="Times New Roman" w:cs="Times New Roman"/>
          <w:bCs/>
          <w:i/>
          <w:iCs/>
          <w:sz w:val="24"/>
          <w:szCs w:val="24"/>
        </w:rPr>
        <w:t>Standard 8. Comprehensive Reporting Practices:</w:t>
      </w:r>
      <w:r w:rsidRPr="00BB5F29">
        <w:rPr>
          <w:rFonts w:ascii="Times New Roman" w:hAnsi="Times New Roman" w:cs="Times New Roman"/>
          <w:sz w:val="24"/>
          <w:szCs w:val="24"/>
        </w:rPr>
        <w:t xml:space="preserve"> Social workers should engage in comprehensive reporting practices regarding field visits.</w:t>
      </w:r>
    </w:p>
    <w:p w14:paraId="28114F2F" w14:textId="77777777" w:rsidR="00A64D0D" w:rsidRPr="00BB5F29" w:rsidRDefault="00A64D0D" w:rsidP="00A64D0D">
      <w:pPr>
        <w:rPr>
          <w:rFonts w:ascii="Times New Roman" w:hAnsi="Times New Roman" w:cs="Times New Roman"/>
          <w:sz w:val="24"/>
          <w:szCs w:val="24"/>
        </w:rPr>
      </w:pPr>
      <w:r w:rsidRPr="00BB5F29">
        <w:rPr>
          <w:rFonts w:ascii="Times New Roman" w:hAnsi="Times New Roman" w:cs="Times New Roman"/>
          <w:bCs/>
          <w:i/>
          <w:iCs/>
          <w:sz w:val="24"/>
          <w:szCs w:val="24"/>
        </w:rPr>
        <w:t>Standard 9. Post-Incident Reporting and Response:</w:t>
      </w:r>
      <w:r w:rsidRPr="00BB5F29">
        <w:rPr>
          <w:rFonts w:ascii="Times New Roman" w:hAnsi="Times New Roman" w:cs="Times New Roman"/>
          <w:sz w:val="24"/>
          <w:szCs w:val="24"/>
        </w:rPr>
        <w:t xml:space="preserve"> Employers of social workers should </w:t>
      </w:r>
    </w:p>
    <w:p w14:paraId="3B17990A" w14:textId="77777777" w:rsidR="00A64D0D" w:rsidRPr="00BB5F29" w:rsidRDefault="00A64D0D" w:rsidP="00A64D0D">
      <w:pPr>
        <w:rPr>
          <w:rFonts w:ascii="Times New Roman" w:hAnsi="Times New Roman" w:cs="Times New Roman"/>
          <w:sz w:val="24"/>
          <w:szCs w:val="24"/>
        </w:rPr>
      </w:pPr>
      <w:r w:rsidRPr="00BB5F29">
        <w:rPr>
          <w:rFonts w:ascii="Times New Roman" w:hAnsi="Times New Roman" w:cs="Times New Roman"/>
          <w:sz w:val="24"/>
          <w:szCs w:val="24"/>
        </w:rPr>
        <w:t xml:space="preserve">develop protocols that follow an incidence of violence or abuse. </w:t>
      </w:r>
    </w:p>
    <w:p w14:paraId="07F20626" w14:textId="796E5A16" w:rsidR="00A64D0D" w:rsidRPr="00BB5F29" w:rsidRDefault="00A64D0D" w:rsidP="00BB5F29">
      <w:pPr>
        <w:rPr>
          <w:rFonts w:ascii="Times New Roman" w:hAnsi="Times New Roman" w:cs="Times New Roman"/>
          <w:sz w:val="24"/>
          <w:szCs w:val="24"/>
        </w:rPr>
      </w:pPr>
      <w:r w:rsidRPr="00BB5F29">
        <w:rPr>
          <w:rFonts w:ascii="Times New Roman" w:hAnsi="Times New Roman" w:cs="Times New Roman"/>
          <w:bCs/>
          <w:i/>
          <w:iCs/>
          <w:sz w:val="24"/>
          <w:szCs w:val="24"/>
        </w:rPr>
        <w:t>Standard 10. Safety Training:</w:t>
      </w:r>
      <w:r w:rsidRPr="00BB5F29">
        <w:rPr>
          <w:rFonts w:ascii="Times New Roman" w:hAnsi="Times New Roman" w:cs="Times New Roman"/>
          <w:sz w:val="24"/>
          <w:szCs w:val="24"/>
        </w:rPr>
        <w:t xml:space="preserve"> Social workers should participate in annual training (or case supervision as needed) that develops and maintains their ability to practice safely.</w:t>
      </w:r>
    </w:p>
    <w:p w14:paraId="13C86558" w14:textId="1982FD39" w:rsidR="00A64D0D" w:rsidRPr="00BB5F29" w:rsidRDefault="00A64D0D" w:rsidP="00BB5F29">
      <w:pPr>
        <w:autoSpaceDE w:val="0"/>
        <w:autoSpaceDN w:val="0"/>
        <w:adjustRightInd w:val="0"/>
        <w:rPr>
          <w:rFonts w:ascii="Times New Roman" w:hAnsi="Times New Roman" w:cs="Times New Roman"/>
          <w:sz w:val="24"/>
          <w:szCs w:val="24"/>
        </w:rPr>
      </w:pPr>
      <w:r w:rsidRPr="00BB5F29">
        <w:rPr>
          <w:rFonts w:ascii="Times New Roman" w:hAnsi="Times New Roman" w:cs="Times New Roman"/>
          <w:color w:val="000000" w:themeColor="text1"/>
          <w:sz w:val="24"/>
          <w:szCs w:val="24"/>
        </w:rPr>
        <w:t xml:space="preserve">If there are any potential violations of the University’s policy on interpersonal violence and sexual misconduct, faculty members are required to notify the Title IX Coordinator, Hannah McBride. Students can request confidentiality from the institution, which will be communicated to the Title IX Coordinator. Confidential resources are available on and off campus. Regardless of whether a student chooses to report, students at Messiah have access to all information and </w:t>
      </w:r>
      <w:r w:rsidRPr="00BB5F29">
        <w:rPr>
          <w:rFonts w:ascii="Times New Roman" w:hAnsi="Times New Roman" w:cs="Times New Roman"/>
          <w:color w:val="000000" w:themeColor="text1"/>
          <w:sz w:val="24"/>
          <w:szCs w:val="24"/>
        </w:rPr>
        <w:lastRenderedPageBreak/>
        <w:t xml:space="preserve">assistance in accessing academic, medical and other support services. This information is also available online at: </w:t>
      </w:r>
      <w:hyperlink r:id="rId15">
        <w:r w:rsidRPr="00BB5F29">
          <w:rPr>
            <w:rFonts w:ascii="Times New Roman" w:eastAsiaTheme="majorEastAsia" w:hAnsi="Times New Roman" w:cs="Times New Roman"/>
            <w:color w:val="0000FF"/>
            <w:sz w:val="24"/>
            <w:szCs w:val="24"/>
            <w:u w:val="single"/>
          </w:rPr>
          <w:t>https://www.messiah.edu/info/20592/compliance/1023/title_ix</w:t>
        </w:r>
      </w:hyperlink>
    </w:p>
    <w:p w14:paraId="09E4A7A1" w14:textId="77777777" w:rsidR="00A64D0D" w:rsidRPr="00BB5F29" w:rsidRDefault="00A64D0D" w:rsidP="00A64D0D">
      <w:pPr>
        <w:autoSpaceDE w:val="0"/>
        <w:autoSpaceDN w:val="0"/>
        <w:adjustRightInd w:val="0"/>
        <w:rPr>
          <w:rFonts w:ascii="Times New Roman" w:hAnsi="Times New Roman" w:cs="Times New Roman"/>
          <w:color w:val="444D26"/>
          <w:sz w:val="24"/>
          <w:szCs w:val="24"/>
        </w:rPr>
      </w:pPr>
      <w:r w:rsidRPr="00BB5F29">
        <w:rPr>
          <w:rFonts w:ascii="Times New Roman" w:hAnsi="Times New Roman" w:cs="Times New Roman"/>
          <w:color w:val="252E38"/>
          <w:sz w:val="24"/>
          <w:szCs w:val="24"/>
        </w:rPr>
        <w:t xml:space="preserve">Messiah University prohibits all forms of discrimination and harm, including gender-based harassment, sexual assault, stalking, and interpersonal violence (dating violence, domestic violence, and hazing). </w:t>
      </w:r>
      <w:r w:rsidRPr="00BB5F29">
        <w:rPr>
          <w:rFonts w:ascii="Times New Roman" w:hAnsi="Times New Roman" w:cs="Times New Roman"/>
          <w:color w:val="000000" w:themeColor="text1"/>
          <w:sz w:val="24"/>
          <w:szCs w:val="24"/>
        </w:rPr>
        <w:t>W</w:t>
      </w:r>
      <w:r w:rsidRPr="00BB5F29">
        <w:rPr>
          <w:rFonts w:ascii="Times New Roman" w:hAnsi="Times New Roman" w:cs="Times New Roman"/>
          <w:color w:val="444D26"/>
          <w:sz w:val="24"/>
          <w:szCs w:val="24"/>
        </w:rPr>
        <w:t xml:space="preserve">hen it comes to </w:t>
      </w:r>
      <w:r w:rsidRPr="00BB5F29">
        <w:rPr>
          <w:rFonts w:ascii="Times New Roman" w:hAnsi="Times New Roman" w:cs="Times New Roman"/>
          <w:color w:val="252E38"/>
          <w:sz w:val="24"/>
          <w:szCs w:val="24"/>
        </w:rPr>
        <w:t>discrimination and harm, including gender-based harassment, sexual assault, stalking, and interpersonal violence (dating violence, domestic violence, and hazing), s</w:t>
      </w:r>
      <w:r w:rsidRPr="00BB5F29">
        <w:rPr>
          <w:rFonts w:ascii="Times New Roman" w:hAnsi="Times New Roman" w:cs="Times New Roman"/>
          <w:color w:val="000000" w:themeColor="text1"/>
          <w:sz w:val="24"/>
          <w:szCs w:val="24"/>
        </w:rPr>
        <w:t xml:space="preserve">tudents should report any issues related to Title IX. Field instructors, task supervisors, field liaisons and field directors cannot be confidential and should report. They are expected to keep disclosures private but are required to report. </w:t>
      </w:r>
      <w:hyperlink r:id="rId16">
        <w:r w:rsidRPr="00BB5F29">
          <w:rPr>
            <w:rFonts w:ascii="Times New Roman" w:eastAsiaTheme="majorEastAsia" w:hAnsi="Times New Roman" w:cs="Times New Roman"/>
            <w:color w:val="252E38"/>
            <w:sz w:val="24"/>
            <w:szCs w:val="24"/>
            <w:u w:val="single"/>
          </w:rPr>
          <w:t>https://www.messiah.edu/info/20592/compliance/1023/title_ix</w:t>
        </w:r>
      </w:hyperlink>
    </w:p>
    <w:p w14:paraId="1D5D2865" w14:textId="7C388C80" w:rsidR="00A64D0D" w:rsidRPr="00BB5F29" w:rsidRDefault="00A64D0D" w:rsidP="00BB5F29">
      <w:pPr>
        <w:autoSpaceDE w:val="0"/>
        <w:autoSpaceDN w:val="0"/>
        <w:adjustRightInd w:val="0"/>
        <w:rPr>
          <w:rFonts w:ascii="Times New Roman" w:hAnsi="Times New Roman" w:cs="Times New Roman"/>
          <w:color w:val="444D26"/>
          <w:sz w:val="24"/>
          <w:szCs w:val="24"/>
        </w:rPr>
      </w:pPr>
      <w:r w:rsidRPr="00BB5F29">
        <w:rPr>
          <w:rFonts w:ascii="Times New Roman" w:hAnsi="Times New Roman" w:cs="Times New Roman"/>
          <w:color w:val="444D26"/>
          <w:sz w:val="24"/>
          <w:szCs w:val="24"/>
        </w:rPr>
        <w:t>For confidential conversation to learn about safety and support measures, reporting and response options, and off-campus options, please contact the Prevention and Education Coordinator</w:t>
      </w:r>
      <w:r w:rsidRPr="00BB5F29">
        <w:rPr>
          <w:rFonts w:ascii="Times New Roman" w:hAnsi="Times New Roman" w:cs="Times New Roman"/>
          <w:sz w:val="24"/>
          <w:szCs w:val="24"/>
        </w:rPr>
        <w:br/>
      </w:r>
      <w:r w:rsidRPr="00BB5F29">
        <w:rPr>
          <w:rFonts w:ascii="Times New Roman" w:hAnsi="Times New Roman" w:cs="Times New Roman"/>
          <w:color w:val="444D26"/>
          <w:sz w:val="24"/>
          <w:szCs w:val="24"/>
        </w:rPr>
        <w:t xml:space="preserve">Emma Dougherty Human Resources &amp; Compliance Old Main 1st Floor, </w:t>
      </w:r>
      <w:hyperlink r:id="rId17">
        <w:r w:rsidRPr="00BB5F29">
          <w:rPr>
            <w:rFonts w:ascii="Times New Roman" w:eastAsiaTheme="majorEastAsia" w:hAnsi="Times New Roman" w:cs="Times New Roman"/>
            <w:color w:val="444D26"/>
            <w:sz w:val="24"/>
            <w:szCs w:val="24"/>
            <w:u w:val="single"/>
          </w:rPr>
          <w:t>edougherty@messiah.edu</w:t>
        </w:r>
      </w:hyperlink>
      <w:r w:rsidRPr="00BB5F29">
        <w:rPr>
          <w:rFonts w:ascii="Times New Roman" w:hAnsi="Times New Roman" w:cs="Times New Roman"/>
          <w:color w:val="444D26"/>
          <w:sz w:val="24"/>
          <w:szCs w:val="24"/>
        </w:rPr>
        <w:t>717-796-5300</w:t>
      </w:r>
    </w:p>
    <w:p w14:paraId="0295358B" w14:textId="72F14933" w:rsidR="00BB5F29" w:rsidRPr="00BB5F29" w:rsidRDefault="00A64D0D" w:rsidP="00BB5F29">
      <w:pPr>
        <w:autoSpaceDE w:val="0"/>
        <w:autoSpaceDN w:val="0"/>
        <w:adjustRightInd w:val="0"/>
        <w:spacing w:after="53"/>
        <w:rPr>
          <w:rFonts w:ascii="Times New Roman" w:eastAsia="Calibri" w:hAnsi="Times New Roman" w:cs="Times New Roman"/>
          <w:sz w:val="24"/>
          <w:szCs w:val="24"/>
        </w:rPr>
      </w:pPr>
      <w:r w:rsidRPr="00BB5F29">
        <w:rPr>
          <w:rFonts w:ascii="Times New Roman" w:eastAsia="Calibri" w:hAnsi="Times New Roman" w:cs="Times New Roman"/>
          <w:sz w:val="24"/>
          <w:szCs w:val="24"/>
        </w:rPr>
        <w:t xml:space="preserve">The Department of Social Work supports student safety in the field by adhering to the </w:t>
      </w:r>
      <w:r w:rsidRPr="00BB5F29">
        <w:rPr>
          <w:rFonts w:ascii="Times New Roman" w:hAnsi="Times New Roman" w:cs="Times New Roman"/>
          <w:sz w:val="24"/>
          <w:szCs w:val="24"/>
        </w:rPr>
        <w:t xml:space="preserve">National Association of Social Workers (2013). </w:t>
      </w:r>
      <w:hyperlink r:id="rId18">
        <w:r w:rsidRPr="00BB5F29">
          <w:rPr>
            <w:rFonts w:ascii="Times New Roman" w:eastAsiaTheme="majorEastAsia" w:hAnsi="Times New Roman" w:cs="Times New Roman"/>
            <w:i/>
            <w:iCs/>
            <w:color w:val="3752DB"/>
            <w:sz w:val="24"/>
            <w:szCs w:val="24"/>
            <w:u w:val="single"/>
          </w:rPr>
          <w:t>Guidelines for Social Work Safety in the Workplace.</w:t>
        </w:r>
      </w:hyperlink>
      <w:r w:rsidRPr="00BB5F29">
        <w:rPr>
          <w:rFonts w:ascii="Times New Roman" w:hAnsi="Times New Roman" w:cs="Times New Roman"/>
          <w:color w:val="1F3864" w:themeColor="accent1" w:themeShade="80"/>
          <w:sz w:val="24"/>
          <w:szCs w:val="24"/>
        </w:rPr>
        <w:t xml:space="preserve">  </w:t>
      </w:r>
      <w:r w:rsidRPr="00BB5F29">
        <w:rPr>
          <w:rFonts w:ascii="Times New Roman" w:hAnsi="Times New Roman" w:cs="Times New Roman"/>
          <w:sz w:val="24"/>
          <w:szCs w:val="24"/>
        </w:rPr>
        <w:t>Washington D.C., NASW, p.9-23.</w:t>
      </w:r>
    </w:p>
    <w:p w14:paraId="46A49CEA" w14:textId="677B59E9" w:rsidR="00422E18" w:rsidRPr="00BB5F29" w:rsidRDefault="001810E3" w:rsidP="00A64D0D">
      <w:pPr>
        <w:pStyle w:val="Heading1"/>
        <w:rPr>
          <w:rFonts w:ascii="Times New Roman" w:hAnsi="Times New Roman" w:cs="Times New Roman"/>
          <w:sz w:val="24"/>
          <w:szCs w:val="24"/>
        </w:rPr>
      </w:pPr>
      <w:bookmarkStart w:id="40" w:name="_Toc202210533"/>
      <w:r w:rsidRPr="00BB5F29">
        <w:rPr>
          <w:rStyle w:val="None"/>
          <w:rFonts w:ascii="Times New Roman" w:hAnsi="Times New Roman" w:cs="Times New Roman"/>
          <w:sz w:val="24"/>
          <w:szCs w:val="24"/>
        </w:rPr>
        <w:t xml:space="preserve">Field </w:t>
      </w:r>
      <w:r w:rsidR="00085C4B" w:rsidRPr="00BB5F29">
        <w:rPr>
          <w:rStyle w:val="None"/>
          <w:rFonts w:ascii="Times New Roman" w:hAnsi="Times New Roman" w:cs="Times New Roman"/>
          <w:sz w:val="24"/>
          <w:szCs w:val="24"/>
        </w:rPr>
        <w:t>Education Personnel</w:t>
      </w:r>
      <w:r w:rsidRPr="00BB5F29">
        <w:rPr>
          <w:rStyle w:val="None"/>
          <w:rFonts w:ascii="Times New Roman" w:hAnsi="Times New Roman" w:cs="Times New Roman"/>
          <w:sz w:val="24"/>
          <w:szCs w:val="24"/>
        </w:rPr>
        <w:t xml:space="preserve"> Roles</w:t>
      </w:r>
      <w:bookmarkEnd w:id="34"/>
      <w:bookmarkEnd w:id="35"/>
      <w:bookmarkEnd w:id="36"/>
      <w:bookmarkEnd w:id="40"/>
    </w:p>
    <w:p w14:paraId="78DAD32F" w14:textId="06720346" w:rsidR="00EA1F61" w:rsidRPr="00BB5F29" w:rsidRDefault="001810E3" w:rsidP="00326631">
      <w:pPr>
        <w:pStyle w:val="Body"/>
        <w:ind w:right="360"/>
        <w:contextualSpacing/>
        <w:rPr>
          <w:rStyle w:val="None"/>
          <w:rFonts w:ascii="Times New Roman" w:hAnsi="Times New Roman" w:cs="Times New Roman"/>
          <w:i/>
          <w:iCs/>
          <w:sz w:val="24"/>
          <w:szCs w:val="24"/>
        </w:rPr>
      </w:pPr>
      <w:r w:rsidRPr="00BB5F29">
        <w:rPr>
          <w:rStyle w:val="None"/>
          <w:rFonts w:ascii="Times New Roman" w:hAnsi="Times New Roman" w:cs="Times New Roman"/>
          <w:i/>
          <w:iCs/>
          <w:sz w:val="24"/>
          <w:szCs w:val="24"/>
        </w:rPr>
        <w:t xml:space="preserve">Agency: </w:t>
      </w:r>
      <w:r w:rsidRPr="00BB5F29">
        <w:rPr>
          <w:rStyle w:val="None"/>
          <w:rFonts w:ascii="Times New Roman" w:hAnsi="Times New Roman" w:cs="Times New Roman"/>
          <w:sz w:val="24"/>
          <w:szCs w:val="24"/>
        </w:rPr>
        <w:t xml:space="preserve">An agency is considered to be a placement setting that is an approved site where students can participate in practice experiences </w:t>
      </w:r>
      <w:r w:rsidR="00F65278" w:rsidRPr="00BB5F29">
        <w:rPr>
          <w:rStyle w:val="None"/>
          <w:rFonts w:ascii="Times New Roman" w:hAnsi="Times New Roman" w:cs="Times New Roman"/>
          <w:sz w:val="24"/>
          <w:szCs w:val="24"/>
        </w:rPr>
        <w:t>equivalent to</w:t>
      </w:r>
      <w:r w:rsidRPr="00BB5F29">
        <w:rPr>
          <w:rStyle w:val="None"/>
          <w:rFonts w:ascii="Times New Roman" w:hAnsi="Times New Roman" w:cs="Times New Roman"/>
          <w:sz w:val="24"/>
          <w:szCs w:val="24"/>
        </w:rPr>
        <w:t xml:space="preserve"> their level of practice and within the generalist model of social work.</w:t>
      </w:r>
    </w:p>
    <w:p w14:paraId="5E9212C8" w14:textId="77777777" w:rsidR="00326631" w:rsidRPr="00BB5F29" w:rsidRDefault="00326631" w:rsidP="00326631">
      <w:pPr>
        <w:pStyle w:val="Body"/>
        <w:spacing w:before="300"/>
        <w:ind w:right="504"/>
        <w:contextualSpacing/>
        <w:rPr>
          <w:rStyle w:val="None"/>
          <w:rFonts w:ascii="Times New Roman" w:hAnsi="Times New Roman" w:cs="Times New Roman"/>
          <w:i/>
          <w:iCs/>
          <w:sz w:val="24"/>
          <w:szCs w:val="24"/>
        </w:rPr>
      </w:pPr>
    </w:p>
    <w:p w14:paraId="7DE4986C" w14:textId="1B386BF3" w:rsidR="00EA1F61" w:rsidRPr="00BB5F29" w:rsidRDefault="001810E3" w:rsidP="00326631">
      <w:pPr>
        <w:pStyle w:val="Body"/>
        <w:spacing w:before="300"/>
        <w:ind w:right="504"/>
        <w:contextualSpacing/>
        <w:rPr>
          <w:rStyle w:val="None"/>
          <w:rFonts w:ascii="Times New Roman" w:hAnsi="Times New Roman" w:cs="Times New Roman"/>
          <w:i/>
          <w:iCs/>
          <w:sz w:val="24"/>
          <w:szCs w:val="24"/>
        </w:rPr>
      </w:pPr>
      <w:r w:rsidRPr="00BB5F29">
        <w:rPr>
          <w:rStyle w:val="None"/>
          <w:rFonts w:ascii="Times New Roman" w:hAnsi="Times New Roman" w:cs="Times New Roman"/>
          <w:i/>
          <w:iCs/>
          <w:sz w:val="24"/>
          <w:szCs w:val="24"/>
        </w:rPr>
        <w:t xml:space="preserve">Field </w:t>
      </w:r>
      <w:r w:rsidR="00E46703" w:rsidRPr="00BB5F29">
        <w:rPr>
          <w:rStyle w:val="None"/>
          <w:rFonts w:ascii="Times New Roman" w:hAnsi="Times New Roman" w:cs="Times New Roman"/>
          <w:i/>
          <w:iCs/>
          <w:sz w:val="24"/>
          <w:szCs w:val="24"/>
        </w:rPr>
        <w:t>Director</w:t>
      </w:r>
      <w:r w:rsidRPr="00BB5F29">
        <w:rPr>
          <w:rStyle w:val="None"/>
          <w:rFonts w:ascii="Times New Roman" w:hAnsi="Times New Roman" w:cs="Times New Roman"/>
          <w:i/>
          <w:iCs/>
          <w:sz w:val="24"/>
          <w:szCs w:val="24"/>
        </w:rPr>
        <w:t xml:space="preserve">: </w:t>
      </w:r>
      <w:r w:rsidRPr="00BB5F29">
        <w:rPr>
          <w:rStyle w:val="None"/>
          <w:rFonts w:ascii="Times New Roman" w:hAnsi="Times New Roman" w:cs="Times New Roman"/>
          <w:sz w:val="24"/>
          <w:szCs w:val="24"/>
        </w:rPr>
        <w:t xml:space="preserve">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is a faculty member of the Messiah </w:t>
      </w:r>
      <w:r w:rsidR="006904B8" w:rsidRPr="00BB5F29">
        <w:rPr>
          <w:rStyle w:val="None"/>
          <w:rFonts w:ascii="Times New Roman" w:hAnsi="Times New Roman" w:cs="Times New Roman"/>
          <w:sz w:val="24"/>
          <w:szCs w:val="24"/>
        </w:rPr>
        <w:t>University</w:t>
      </w:r>
      <w:r w:rsidRPr="00BB5F29">
        <w:rPr>
          <w:rStyle w:val="None"/>
          <w:rFonts w:ascii="Times New Roman" w:hAnsi="Times New Roman" w:cs="Times New Roman"/>
          <w:sz w:val="24"/>
          <w:szCs w:val="24"/>
        </w:rPr>
        <w:t xml:space="preserve"> Department</w:t>
      </w:r>
      <w:r w:rsidR="00F65278" w:rsidRPr="00BB5F29">
        <w:rPr>
          <w:rStyle w:val="None"/>
          <w:rFonts w:ascii="Times New Roman" w:hAnsi="Times New Roman" w:cs="Times New Roman"/>
          <w:sz w:val="24"/>
          <w:szCs w:val="24"/>
        </w:rPr>
        <w:t xml:space="preserve"> of</w:t>
      </w:r>
      <w:r w:rsidRPr="00BB5F29">
        <w:rPr>
          <w:rStyle w:val="None"/>
          <w:rFonts w:ascii="Times New Roman" w:hAnsi="Times New Roman" w:cs="Times New Roman"/>
          <w:sz w:val="24"/>
          <w:szCs w:val="24"/>
        </w:rPr>
        <w:t xml:space="preserve"> </w:t>
      </w:r>
      <w:r w:rsidR="00F65278" w:rsidRPr="00BB5F29">
        <w:rPr>
          <w:rStyle w:val="None"/>
          <w:rFonts w:ascii="Times New Roman" w:hAnsi="Times New Roman" w:cs="Times New Roman"/>
          <w:sz w:val="24"/>
          <w:szCs w:val="24"/>
        </w:rPr>
        <w:t>Social Work who</w:t>
      </w:r>
      <w:r w:rsidRPr="00BB5F29">
        <w:rPr>
          <w:rStyle w:val="None"/>
          <w:rFonts w:ascii="Times New Roman" w:hAnsi="Times New Roman" w:cs="Times New Roman"/>
          <w:sz w:val="24"/>
          <w:szCs w:val="24"/>
        </w:rPr>
        <w:t xml:space="preserve"> is responsible for the overall development and maintenance of the </w:t>
      </w:r>
      <w:r w:rsidR="00F143F4" w:rsidRPr="00BB5F29">
        <w:rPr>
          <w:rStyle w:val="None"/>
          <w:rFonts w:ascii="Times New Roman" w:hAnsi="Times New Roman" w:cs="Times New Roman"/>
          <w:sz w:val="24"/>
          <w:szCs w:val="24"/>
        </w:rPr>
        <w:t>Department</w:t>
      </w:r>
      <w:r w:rsidRPr="00BB5F29">
        <w:rPr>
          <w:rStyle w:val="None"/>
          <w:rFonts w:ascii="Times New Roman" w:hAnsi="Times New Roman" w:cs="Times New Roman"/>
          <w:sz w:val="24"/>
          <w:szCs w:val="24"/>
        </w:rPr>
        <w:t>’s field practice component.</w:t>
      </w:r>
    </w:p>
    <w:p w14:paraId="5BEB1943" w14:textId="77777777" w:rsidR="00326631" w:rsidRPr="00BB5F29" w:rsidRDefault="00326631" w:rsidP="00326631">
      <w:pPr>
        <w:pStyle w:val="Body"/>
        <w:spacing w:before="300"/>
        <w:ind w:right="144"/>
        <w:contextualSpacing/>
        <w:rPr>
          <w:rStyle w:val="None"/>
          <w:rFonts w:ascii="Times New Roman" w:hAnsi="Times New Roman" w:cs="Times New Roman"/>
          <w:i/>
          <w:iCs/>
          <w:spacing w:val="-1"/>
          <w:sz w:val="24"/>
          <w:szCs w:val="24"/>
        </w:rPr>
      </w:pPr>
    </w:p>
    <w:p w14:paraId="45B86C3B" w14:textId="2CA77BFC" w:rsidR="00EA1F61" w:rsidRPr="00BB5F29" w:rsidRDefault="001810E3" w:rsidP="6EEE3D3D">
      <w:pPr>
        <w:pStyle w:val="Body"/>
        <w:spacing w:before="300"/>
        <w:ind w:right="144"/>
        <w:contextualSpacing/>
        <w:rPr>
          <w:rStyle w:val="None"/>
          <w:rFonts w:ascii="Times New Roman" w:hAnsi="Times New Roman" w:cs="Times New Roman"/>
          <w:i/>
          <w:iCs/>
          <w:spacing w:val="-1"/>
          <w:sz w:val="24"/>
          <w:szCs w:val="24"/>
        </w:rPr>
      </w:pPr>
      <w:r w:rsidRPr="00BB5F29">
        <w:rPr>
          <w:rStyle w:val="None"/>
          <w:rFonts w:ascii="Times New Roman" w:hAnsi="Times New Roman" w:cs="Times New Roman"/>
          <w:i/>
          <w:iCs/>
          <w:spacing w:val="-1"/>
          <w:sz w:val="24"/>
          <w:szCs w:val="24"/>
        </w:rPr>
        <w:t xml:space="preserve">Field Instructor: </w:t>
      </w:r>
      <w:r w:rsidRPr="00BB5F29">
        <w:rPr>
          <w:rStyle w:val="None"/>
          <w:rFonts w:ascii="Times New Roman" w:hAnsi="Times New Roman" w:cs="Times New Roman"/>
          <w:spacing w:val="-1"/>
          <w:sz w:val="24"/>
          <w:szCs w:val="24"/>
        </w:rPr>
        <w:t xml:space="preserve">The field instructor is a community agency employee approved by the field </w:t>
      </w:r>
      <w:r w:rsidR="00E46703" w:rsidRPr="00BB5F29">
        <w:rPr>
          <w:rStyle w:val="None"/>
          <w:rFonts w:ascii="Times New Roman" w:hAnsi="Times New Roman" w:cs="Times New Roman"/>
          <w:spacing w:val="-1"/>
          <w:sz w:val="24"/>
          <w:szCs w:val="24"/>
        </w:rPr>
        <w:t>director</w:t>
      </w:r>
      <w:r w:rsidRPr="00BB5F29">
        <w:rPr>
          <w:rStyle w:val="None"/>
          <w:rFonts w:ascii="Times New Roman" w:hAnsi="Times New Roman" w:cs="Times New Roman"/>
          <w:spacing w:val="-1"/>
          <w:sz w:val="24"/>
          <w:szCs w:val="24"/>
        </w:rPr>
        <w:t xml:space="preserve"> to oversee the </w:t>
      </w:r>
      <w:r w:rsidR="179482F0" w:rsidRPr="00BB5F29">
        <w:rPr>
          <w:rStyle w:val="None"/>
          <w:rFonts w:ascii="Times New Roman" w:hAnsi="Times New Roman" w:cs="Times New Roman"/>
          <w:spacing w:val="-1"/>
          <w:sz w:val="24"/>
          <w:szCs w:val="24"/>
        </w:rPr>
        <w:t>day-to-day</w:t>
      </w:r>
      <w:r w:rsidRPr="00BB5F29">
        <w:rPr>
          <w:rStyle w:val="None"/>
          <w:rFonts w:ascii="Times New Roman" w:hAnsi="Times New Roman" w:cs="Times New Roman"/>
          <w:spacing w:val="-1"/>
          <w:sz w:val="24"/>
          <w:szCs w:val="24"/>
        </w:rPr>
        <w:t xml:space="preserve"> activities of </w:t>
      </w:r>
      <w:r w:rsidR="00F65278" w:rsidRPr="00BB5F29">
        <w:rPr>
          <w:rStyle w:val="None"/>
          <w:rFonts w:ascii="Times New Roman" w:hAnsi="Times New Roman" w:cs="Times New Roman"/>
          <w:spacing w:val="-1"/>
          <w:sz w:val="24"/>
          <w:szCs w:val="24"/>
        </w:rPr>
        <w:t xml:space="preserve">social work students </w:t>
      </w:r>
      <w:r w:rsidRPr="00BB5F29">
        <w:rPr>
          <w:rStyle w:val="None"/>
          <w:rFonts w:ascii="Times New Roman" w:hAnsi="Times New Roman" w:cs="Times New Roman"/>
          <w:spacing w:val="-1"/>
          <w:sz w:val="24"/>
          <w:szCs w:val="24"/>
        </w:rPr>
        <w:t>participating in field practice and who has agreed to supervise a student in field practice at the agency where the worker is employed.</w:t>
      </w:r>
    </w:p>
    <w:p w14:paraId="021170CB" w14:textId="08135FF7" w:rsidR="6EEE3D3D" w:rsidRPr="00BB5F29" w:rsidRDefault="6EEE3D3D" w:rsidP="6EEE3D3D">
      <w:pPr>
        <w:pStyle w:val="Body"/>
        <w:spacing w:before="300"/>
        <w:ind w:right="144"/>
        <w:contextualSpacing/>
        <w:rPr>
          <w:rStyle w:val="None"/>
          <w:rFonts w:ascii="Times New Roman" w:hAnsi="Times New Roman" w:cs="Times New Roman"/>
          <w:sz w:val="24"/>
          <w:szCs w:val="24"/>
        </w:rPr>
      </w:pPr>
    </w:p>
    <w:p w14:paraId="298D788B" w14:textId="7CFDD89A" w:rsidR="75905843" w:rsidRPr="00BB5F29" w:rsidRDefault="75905843" w:rsidP="6EEE3D3D">
      <w:pPr>
        <w:pStyle w:val="Body"/>
        <w:spacing w:before="300"/>
        <w:ind w:right="144"/>
        <w:contextualSpacing/>
        <w:rPr>
          <w:rFonts w:ascii="Times New Roman" w:eastAsia="Times New Roman" w:hAnsi="Times New Roman" w:cs="Times New Roman"/>
          <w:color w:val="444D26"/>
          <w:sz w:val="24"/>
          <w:szCs w:val="24"/>
        </w:rPr>
      </w:pPr>
      <w:r w:rsidRPr="00BB5F29">
        <w:rPr>
          <w:rStyle w:val="None"/>
          <w:rFonts w:ascii="Times New Roman" w:hAnsi="Times New Roman" w:cs="Times New Roman"/>
          <w:i/>
          <w:iCs/>
          <w:sz w:val="24"/>
          <w:szCs w:val="24"/>
        </w:rPr>
        <w:t>Task Supervisor:</w:t>
      </w:r>
      <w:r w:rsidRPr="00BB5F29">
        <w:rPr>
          <w:rFonts w:ascii="Times New Roman" w:eastAsia="Times New Roman" w:hAnsi="Times New Roman" w:cs="Times New Roman"/>
          <w:b/>
          <w:bCs/>
          <w:color w:val="000000" w:themeColor="text1"/>
          <w:sz w:val="24"/>
          <w:szCs w:val="24"/>
        </w:rPr>
        <w:t xml:space="preserve"> </w:t>
      </w:r>
      <w:r w:rsidR="139141E7" w:rsidRPr="00BB5F29">
        <w:rPr>
          <w:rFonts w:ascii="Times New Roman" w:eastAsia="Times New Roman" w:hAnsi="Times New Roman" w:cs="Times New Roman"/>
          <w:color w:val="000000" w:themeColor="text1"/>
          <w:sz w:val="24"/>
          <w:szCs w:val="24"/>
        </w:rPr>
        <w:t>The task supervisor is a</w:t>
      </w:r>
      <w:r w:rsidRPr="00BB5F29">
        <w:rPr>
          <w:rFonts w:ascii="Times New Roman" w:eastAsia="Times New Roman" w:hAnsi="Times New Roman" w:cs="Times New Roman"/>
          <w:color w:val="444D26"/>
          <w:sz w:val="24"/>
          <w:szCs w:val="24"/>
        </w:rPr>
        <w:t xml:space="preserve">n individual at the placement agency who is not the field instructor but who has regular and ongoing interactions with the student in a supervisory role during the field experience. The task supervisor may or may not hold a social work degree. </w:t>
      </w:r>
      <w:r w:rsidRPr="00BB5F29">
        <w:rPr>
          <w:rFonts w:ascii="Times New Roman" w:eastAsia="Times New Roman" w:hAnsi="Times New Roman" w:cs="Times New Roman"/>
          <w:color w:val="444D26"/>
          <w:sz w:val="24"/>
          <w:szCs w:val="24"/>
        </w:rPr>
        <w:lastRenderedPageBreak/>
        <w:t>The task supervisor will interact with the field instructor to provide feedback on student performance but does not complete the mid and end of semester evaluations.</w:t>
      </w:r>
    </w:p>
    <w:p w14:paraId="3F8CA5C0" w14:textId="77777777" w:rsidR="00326631" w:rsidRPr="00BB5F29" w:rsidRDefault="00326631" w:rsidP="00326631">
      <w:pPr>
        <w:pStyle w:val="Body"/>
        <w:spacing w:before="300"/>
        <w:ind w:right="144"/>
        <w:contextualSpacing/>
        <w:rPr>
          <w:rStyle w:val="None"/>
          <w:rFonts w:ascii="Times New Roman" w:hAnsi="Times New Roman" w:cs="Times New Roman"/>
          <w:i/>
          <w:iCs/>
          <w:sz w:val="24"/>
          <w:szCs w:val="24"/>
        </w:rPr>
      </w:pPr>
    </w:p>
    <w:p w14:paraId="4F1CFD28" w14:textId="65350EFB" w:rsidR="00EA1F61" w:rsidRPr="00BB5F29" w:rsidRDefault="001810E3" w:rsidP="00326631">
      <w:pPr>
        <w:pStyle w:val="Body"/>
        <w:spacing w:before="300"/>
        <w:ind w:right="144"/>
        <w:contextualSpacing/>
        <w:rPr>
          <w:rStyle w:val="None"/>
          <w:rFonts w:ascii="Times New Roman" w:hAnsi="Times New Roman" w:cs="Times New Roman"/>
          <w:i/>
          <w:iCs/>
          <w:sz w:val="24"/>
          <w:szCs w:val="24"/>
        </w:rPr>
      </w:pPr>
      <w:r w:rsidRPr="00BB5F29">
        <w:rPr>
          <w:rStyle w:val="None"/>
          <w:rFonts w:ascii="Times New Roman" w:hAnsi="Times New Roman" w:cs="Times New Roman"/>
          <w:i/>
          <w:iCs/>
          <w:sz w:val="24"/>
          <w:szCs w:val="24"/>
        </w:rPr>
        <w:t xml:space="preserve">Field Liaison: </w:t>
      </w:r>
      <w:r w:rsidRPr="00BB5F29">
        <w:rPr>
          <w:rStyle w:val="None"/>
          <w:rFonts w:ascii="Times New Roman" w:hAnsi="Times New Roman" w:cs="Times New Roman"/>
          <w:sz w:val="24"/>
          <w:szCs w:val="24"/>
        </w:rPr>
        <w:t>The field liaison is a Messiah social work faculty member assigned to each student in field practice and who serves as a link between the student, the agency</w:t>
      </w:r>
      <w:r w:rsidR="00F65278"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and the social work </w:t>
      </w:r>
      <w:r w:rsidR="00F143F4" w:rsidRPr="00BB5F29">
        <w:rPr>
          <w:rStyle w:val="None"/>
          <w:rFonts w:ascii="Times New Roman" w:hAnsi="Times New Roman" w:cs="Times New Roman"/>
          <w:sz w:val="24"/>
          <w:szCs w:val="24"/>
        </w:rPr>
        <w:t>Department</w:t>
      </w:r>
      <w:r w:rsidRPr="00BB5F29">
        <w:rPr>
          <w:rStyle w:val="None"/>
          <w:rFonts w:ascii="Times New Roman" w:hAnsi="Times New Roman" w:cs="Times New Roman"/>
          <w:sz w:val="24"/>
          <w:szCs w:val="24"/>
        </w:rPr>
        <w:t>.</w:t>
      </w:r>
    </w:p>
    <w:p w14:paraId="7B8B3480" w14:textId="77777777" w:rsidR="00326631" w:rsidRPr="00BB5F29" w:rsidRDefault="00326631" w:rsidP="00326631">
      <w:pPr>
        <w:pStyle w:val="Body"/>
        <w:spacing w:before="303"/>
        <w:contextualSpacing/>
        <w:rPr>
          <w:rStyle w:val="None"/>
          <w:rFonts w:ascii="Times New Roman" w:hAnsi="Times New Roman" w:cs="Times New Roman"/>
          <w:i/>
          <w:iCs/>
          <w:sz w:val="24"/>
          <w:szCs w:val="24"/>
        </w:rPr>
      </w:pPr>
    </w:p>
    <w:p w14:paraId="5248EE16" w14:textId="2D921833" w:rsidR="00DD2E33" w:rsidRPr="00BB5F29" w:rsidRDefault="001810E3" w:rsidP="00E51B7A">
      <w:pPr>
        <w:pStyle w:val="Body"/>
        <w:spacing w:before="303"/>
        <w:contextualSpacing/>
        <w:rPr>
          <w:rStyle w:val="None"/>
          <w:rFonts w:ascii="Times New Roman" w:hAnsi="Times New Roman" w:cs="Times New Roman"/>
          <w:sz w:val="24"/>
          <w:szCs w:val="24"/>
        </w:rPr>
      </w:pPr>
      <w:r w:rsidRPr="00BB5F29">
        <w:rPr>
          <w:rStyle w:val="None"/>
          <w:rFonts w:ascii="Times New Roman" w:hAnsi="Times New Roman" w:cs="Times New Roman"/>
          <w:i/>
          <w:iCs/>
          <w:sz w:val="24"/>
          <w:szCs w:val="24"/>
        </w:rPr>
        <w:t xml:space="preserve">Student: </w:t>
      </w:r>
      <w:r w:rsidRPr="00BB5F29">
        <w:rPr>
          <w:rStyle w:val="None"/>
          <w:rFonts w:ascii="Times New Roman" w:hAnsi="Times New Roman" w:cs="Times New Roman"/>
          <w:sz w:val="24"/>
          <w:szCs w:val="24"/>
        </w:rPr>
        <w:t xml:space="preserve">A student in the context of the senior field experience is a social work major who has successfully completed </w:t>
      </w:r>
      <w:r w:rsidR="29254A71" w:rsidRPr="00BB5F29">
        <w:rPr>
          <w:rStyle w:val="None"/>
          <w:rFonts w:ascii="Times New Roman" w:hAnsi="Times New Roman" w:cs="Times New Roman"/>
          <w:sz w:val="24"/>
          <w:szCs w:val="24"/>
        </w:rPr>
        <w:t>all</w:t>
      </w:r>
      <w:r w:rsidRPr="00BB5F29">
        <w:rPr>
          <w:rStyle w:val="None"/>
          <w:rFonts w:ascii="Times New Roman" w:hAnsi="Times New Roman" w:cs="Times New Roman"/>
          <w:sz w:val="24"/>
          <w:szCs w:val="24"/>
        </w:rPr>
        <w:t xml:space="preserve"> the social work requirements except the field component and senior seminar, in most cases</w:t>
      </w:r>
      <w:r w:rsidR="00F65278" w:rsidRPr="00BB5F29">
        <w:rPr>
          <w:rStyle w:val="None"/>
          <w:rFonts w:ascii="Times New Roman" w:hAnsi="Times New Roman" w:cs="Times New Roman"/>
          <w:sz w:val="24"/>
          <w:szCs w:val="24"/>
        </w:rPr>
        <w:t xml:space="preserve"> has</w:t>
      </w:r>
      <w:r w:rsidRPr="00BB5F29">
        <w:rPr>
          <w:rStyle w:val="None"/>
          <w:rFonts w:ascii="Times New Roman" w:hAnsi="Times New Roman" w:cs="Times New Roman"/>
          <w:sz w:val="24"/>
          <w:szCs w:val="24"/>
        </w:rPr>
        <w:t xml:space="preserve"> completed </w:t>
      </w:r>
      <w:r w:rsidR="244F4EA6" w:rsidRPr="00BB5F29">
        <w:rPr>
          <w:rStyle w:val="None"/>
          <w:rFonts w:ascii="Times New Roman" w:hAnsi="Times New Roman" w:cs="Times New Roman"/>
          <w:sz w:val="24"/>
          <w:szCs w:val="24"/>
        </w:rPr>
        <w:t>all</w:t>
      </w:r>
      <w:r w:rsidRPr="00BB5F29">
        <w:rPr>
          <w:rStyle w:val="None"/>
          <w:rFonts w:ascii="Times New Roman" w:hAnsi="Times New Roman" w:cs="Times New Roman"/>
          <w:sz w:val="24"/>
          <w:szCs w:val="24"/>
        </w:rPr>
        <w:t xml:space="preserve"> the general education </w:t>
      </w:r>
      <w:r w:rsidR="355C0B71" w:rsidRPr="00BB5F29">
        <w:rPr>
          <w:rStyle w:val="None"/>
          <w:rFonts w:ascii="Times New Roman" w:hAnsi="Times New Roman" w:cs="Times New Roman"/>
          <w:sz w:val="24"/>
          <w:szCs w:val="24"/>
        </w:rPr>
        <w:t>requirements and</w:t>
      </w:r>
      <w:r w:rsidRPr="00BB5F29">
        <w:rPr>
          <w:rStyle w:val="None"/>
          <w:rFonts w:ascii="Times New Roman" w:hAnsi="Times New Roman" w:cs="Times New Roman"/>
          <w:sz w:val="24"/>
          <w:szCs w:val="24"/>
        </w:rPr>
        <w:t xml:space="preserve"> is enrolled in the senior fiel</w:t>
      </w:r>
      <w:r w:rsidR="00E51B7A" w:rsidRPr="00BB5F29">
        <w:rPr>
          <w:rStyle w:val="None"/>
          <w:rFonts w:ascii="Times New Roman" w:hAnsi="Times New Roman" w:cs="Times New Roman"/>
          <w:sz w:val="24"/>
          <w:szCs w:val="24"/>
        </w:rPr>
        <w:t>d experience and senior seminar.</w:t>
      </w:r>
    </w:p>
    <w:p w14:paraId="38B31DBA" w14:textId="4AF0567D" w:rsidR="00680F1E" w:rsidRPr="00BB5F29" w:rsidRDefault="00355042" w:rsidP="00A64D0D">
      <w:pPr>
        <w:pStyle w:val="Heading1"/>
        <w:rPr>
          <w:rFonts w:ascii="Times New Roman" w:hAnsi="Times New Roman" w:cs="Times New Roman"/>
          <w:sz w:val="24"/>
          <w:szCs w:val="24"/>
        </w:rPr>
      </w:pPr>
      <w:bookmarkStart w:id="41" w:name="_Toc119109850"/>
      <w:bookmarkStart w:id="42" w:name="_Toc119196444"/>
      <w:bookmarkStart w:id="43" w:name="_Toc119202008"/>
      <w:bookmarkStart w:id="44" w:name="_Toc202210534"/>
      <w:r w:rsidRPr="00BB5F29">
        <w:rPr>
          <w:rStyle w:val="None"/>
          <w:rFonts w:ascii="Times New Roman" w:hAnsi="Times New Roman" w:cs="Times New Roman"/>
          <w:sz w:val="24"/>
          <w:szCs w:val="24"/>
        </w:rPr>
        <w:t xml:space="preserve">Field </w:t>
      </w:r>
      <w:r w:rsidR="007D63B2"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Role and Responsibilities</w:t>
      </w:r>
      <w:bookmarkEnd w:id="41"/>
      <w:bookmarkEnd w:id="42"/>
      <w:bookmarkEnd w:id="43"/>
      <w:bookmarkEnd w:id="44"/>
    </w:p>
    <w:p w14:paraId="59A66EF9" w14:textId="3ABCEC8E" w:rsidR="00355042" w:rsidRPr="00BB5F29" w:rsidRDefault="00355042" w:rsidP="00F636D2">
      <w:pPr>
        <w:pStyle w:val="Body"/>
        <w:numPr>
          <w:ilvl w:val="0"/>
          <w:numId w:val="53"/>
        </w:numPr>
        <w:ind w:left="691" w:right="216" w:hanging="259"/>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A major responsibility of the Field </w:t>
      </w:r>
      <w:r w:rsidR="007D63B2"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is to work with the </w:t>
      </w:r>
      <w:r w:rsidR="00E108D9" w:rsidRPr="00BB5F29">
        <w:rPr>
          <w:rStyle w:val="None"/>
          <w:rFonts w:ascii="Times New Roman" w:hAnsi="Times New Roman" w:cs="Times New Roman"/>
          <w:sz w:val="24"/>
          <w:szCs w:val="24"/>
        </w:rPr>
        <w:t xml:space="preserve">Social Work </w:t>
      </w:r>
      <w:r w:rsidRPr="00BB5F29">
        <w:rPr>
          <w:rStyle w:val="None"/>
          <w:rFonts w:ascii="Times New Roman" w:hAnsi="Times New Roman" w:cs="Times New Roman"/>
          <w:sz w:val="24"/>
          <w:szCs w:val="24"/>
        </w:rPr>
        <w:t xml:space="preserve">Department Chair to </w:t>
      </w:r>
      <w:r w:rsidR="004A01F4" w:rsidRPr="00BB5F29">
        <w:rPr>
          <w:rStyle w:val="None"/>
          <w:rFonts w:ascii="Times New Roman" w:hAnsi="Times New Roman" w:cs="Times New Roman"/>
          <w:sz w:val="24"/>
          <w:szCs w:val="24"/>
        </w:rPr>
        <w:t>ensure that the field component of the Department maintains compliance with CSWE standards and to ensure</w:t>
      </w:r>
      <w:r w:rsidRPr="00BB5F29">
        <w:rPr>
          <w:rStyle w:val="None"/>
          <w:rFonts w:ascii="Times New Roman" w:hAnsi="Times New Roman" w:cs="Times New Roman"/>
          <w:sz w:val="24"/>
          <w:szCs w:val="24"/>
        </w:rPr>
        <w:t xml:space="preserve"> that all aspects of the field placement meet the requirements of the Department</w:t>
      </w:r>
      <w:r w:rsidR="00F65278" w:rsidRPr="00BB5F29">
        <w:rPr>
          <w:rStyle w:val="None"/>
          <w:rFonts w:ascii="Times New Roman" w:hAnsi="Times New Roman" w:cs="Times New Roman"/>
          <w:sz w:val="24"/>
          <w:szCs w:val="24"/>
        </w:rPr>
        <w:t xml:space="preserve"> of Social Work</w:t>
      </w:r>
      <w:r w:rsidRPr="00BB5F29">
        <w:rPr>
          <w:rStyle w:val="None"/>
          <w:rFonts w:ascii="Times New Roman" w:hAnsi="Times New Roman" w:cs="Times New Roman"/>
          <w:sz w:val="24"/>
          <w:szCs w:val="24"/>
        </w:rPr>
        <w:t>.</w:t>
      </w:r>
    </w:p>
    <w:p w14:paraId="60FC34D3" w14:textId="66C96925" w:rsidR="00355042" w:rsidRPr="00BB5F29" w:rsidRDefault="00355042" w:rsidP="00F636D2">
      <w:pPr>
        <w:pStyle w:val="Body"/>
        <w:numPr>
          <w:ilvl w:val="0"/>
          <w:numId w:val="53"/>
        </w:numPr>
        <w:spacing w:before="3"/>
        <w:ind w:left="691" w:right="288" w:hanging="259"/>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w:t>
      </w:r>
      <w:r w:rsidR="007D63B2"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screens, reviews, and approves agencies for field placements and screens, reviews, and approves field instructors to supervise students according to the policies and procedures established by the Department.</w:t>
      </w:r>
    </w:p>
    <w:p w14:paraId="468371D9" w14:textId="2005A067" w:rsidR="00355042" w:rsidRPr="00BB5F29" w:rsidRDefault="00355042" w:rsidP="00F636D2">
      <w:pPr>
        <w:pStyle w:val="Body"/>
        <w:numPr>
          <w:ilvl w:val="0"/>
          <w:numId w:val="53"/>
        </w:numPr>
        <w:ind w:left="691" w:hanging="259"/>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It is the responsibility of the field </w:t>
      </w:r>
      <w:r w:rsidR="007D63B2"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to facilitate the Orientation to Field </w:t>
      </w:r>
      <w:r w:rsidR="00A24225" w:rsidRPr="00BB5F29">
        <w:rPr>
          <w:rStyle w:val="None"/>
          <w:rFonts w:ascii="Times New Roman" w:hAnsi="Times New Roman" w:cs="Times New Roman"/>
          <w:sz w:val="24"/>
          <w:szCs w:val="24"/>
        </w:rPr>
        <w:t>through</w:t>
      </w:r>
      <w:r w:rsidRPr="00BB5F29">
        <w:rPr>
          <w:rStyle w:val="None"/>
          <w:rFonts w:ascii="Times New Roman" w:hAnsi="Times New Roman" w:cs="Times New Roman"/>
          <w:sz w:val="24"/>
          <w:szCs w:val="24"/>
        </w:rPr>
        <w:t xml:space="preserve"> </w:t>
      </w:r>
      <w:r w:rsidR="00A24225" w:rsidRPr="00BB5F29">
        <w:rPr>
          <w:rStyle w:val="None"/>
          <w:rFonts w:ascii="Times New Roman" w:hAnsi="Times New Roman" w:cs="Times New Roman"/>
          <w:sz w:val="24"/>
          <w:szCs w:val="24"/>
        </w:rPr>
        <w:t>individual meetings with students and field instructors</w:t>
      </w:r>
      <w:r w:rsidR="004A01F4" w:rsidRPr="00BB5F29">
        <w:rPr>
          <w:rStyle w:val="None"/>
          <w:rFonts w:ascii="Times New Roman" w:hAnsi="Times New Roman" w:cs="Times New Roman"/>
          <w:sz w:val="24"/>
          <w:szCs w:val="24"/>
        </w:rPr>
        <w:t>, as well as through the Field Orientation for field instructors, site supervisors, field liaisons</w:t>
      </w:r>
      <w:r w:rsidR="00A24225" w:rsidRPr="00BB5F29">
        <w:rPr>
          <w:rStyle w:val="None"/>
          <w:rFonts w:ascii="Times New Roman" w:hAnsi="Times New Roman" w:cs="Times New Roman"/>
          <w:sz w:val="24"/>
          <w:szCs w:val="24"/>
        </w:rPr>
        <w:t>, and senior social work students</w:t>
      </w:r>
      <w:r w:rsidRPr="00BB5F29">
        <w:rPr>
          <w:rStyle w:val="None"/>
          <w:rFonts w:ascii="Times New Roman" w:hAnsi="Times New Roman" w:cs="Times New Roman"/>
          <w:sz w:val="24"/>
          <w:szCs w:val="24"/>
        </w:rPr>
        <w:t xml:space="preserve">. The </w:t>
      </w:r>
      <w:r w:rsidR="00A24225" w:rsidRPr="00BB5F29">
        <w:rPr>
          <w:rStyle w:val="None"/>
          <w:rFonts w:ascii="Times New Roman" w:hAnsi="Times New Roman" w:cs="Times New Roman"/>
          <w:sz w:val="24"/>
          <w:szCs w:val="24"/>
        </w:rPr>
        <w:t>orientation is</w:t>
      </w:r>
      <w:r w:rsidRPr="00BB5F29">
        <w:rPr>
          <w:rStyle w:val="None"/>
          <w:rFonts w:ascii="Times New Roman" w:hAnsi="Times New Roman" w:cs="Times New Roman"/>
          <w:sz w:val="24"/>
          <w:szCs w:val="24"/>
        </w:rPr>
        <w:t xml:space="preserve"> provided </w:t>
      </w:r>
      <w:r w:rsidR="004A01F4" w:rsidRPr="00BB5F29">
        <w:rPr>
          <w:rStyle w:val="None"/>
          <w:rFonts w:ascii="Times New Roman" w:hAnsi="Times New Roman" w:cs="Times New Roman"/>
          <w:sz w:val="24"/>
          <w:szCs w:val="24"/>
        </w:rPr>
        <w:t>to share information regarding the organization, sequencing, and content of the educational curriculum, and to emphasize</w:t>
      </w:r>
      <w:r w:rsidRPr="00BB5F29">
        <w:rPr>
          <w:rStyle w:val="None"/>
          <w:rFonts w:ascii="Times New Roman" w:hAnsi="Times New Roman" w:cs="Times New Roman"/>
          <w:sz w:val="24"/>
          <w:szCs w:val="24"/>
        </w:rPr>
        <w:t xml:space="preserve"> the interrelationships among human behavior, social policy, research, and practice content. The field </w:t>
      </w:r>
      <w:r w:rsidR="007D63B2"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will assist in providing </w:t>
      </w:r>
      <w:r w:rsidR="004A01F4" w:rsidRPr="00BB5F29">
        <w:rPr>
          <w:rStyle w:val="None"/>
          <w:rFonts w:ascii="Times New Roman" w:hAnsi="Times New Roman" w:cs="Times New Roman"/>
          <w:sz w:val="24"/>
          <w:szCs w:val="24"/>
        </w:rPr>
        <w:t>additional training opportunities for field instructors as needed</w:t>
      </w:r>
      <w:r w:rsidRPr="00BB5F29">
        <w:rPr>
          <w:rStyle w:val="None"/>
          <w:rFonts w:ascii="Times New Roman" w:hAnsi="Times New Roman" w:cs="Times New Roman"/>
          <w:sz w:val="24"/>
          <w:szCs w:val="24"/>
        </w:rPr>
        <w:t>.</w:t>
      </w:r>
    </w:p>
    <w:p w14:paraId="3BB35A97" w14:textId="3B50B244" w:rsidR="00355042" w:rsidRPr="00BB5F29" w:rsidRDefault="00355042" w:rsidP="00F636D2">
      <w:pPr>
        <w:pStyle w:val="Body"/>
        <w:numPr>
          <w:ilvl w:val="0"/>
          <w:numId w:val="53"/>
        </w:numPr>
        <w:ind w:left="691" w:right="288" w:hanging="259"/>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w:t>
      </w:r>
      <w:r w:rsidR="007D63B2" w:rsidRPr="00BB5F29">
        <w:rPr>
          <w:rStyle w:val="None"/>
          <w:rFonts w:ascii="Times New Roman" w:hAnsi="Times New Roman" w:cs="Times New Roman"/>
          <w:sz w:val="24"/>
          <w:szCs w:val="24"/>
        </w:rPr>
        <w:t xml:space="preserve">director </w:t>
      </w:r>
      <w:r w:rsidRPr="00BB5F29">
        <w:rPr>
          <w:rStyle w:val="None"/>
          <w:rFonts w:ascii="Times New Roman" w:hAnsi="Times New Roman" w:cs="Times New Roman"/>
          <w:sz w:val="24"/>
          <w:szCs w:val="24"/>
        </w:rPr>
        <w:t xml:space="preserve">administers </w:t>
      </w:r>
      <w:r w:rsidR="00A24225" w:rsidRPr="00BB5F29">
        <w:rPr>
          <w:rStyle w:val="None"/>
          <w:rFonts w:ascii="Times New Roman" w:hAnsi="Times New Roman" w:cs="Times New Roman"/>
          <w:sz w:val="24"/>
          <w:szCs w:val="24"/>
        </w:rPr>
        <w:t xml:space="preserve">all </w:t>
      </w:r>
      <w:r w:rsidRPr="00BB5F29">
        <w:rPr>
          <w:rStyle w:val="None"/>
          <w:rFonts w:ascii="Times New Roman" w:hAnsi="Times New Roman" w:cs="Times New Roman"/>
          <w:sz w:val="24"/>
          <w:szCs w:val="24"/>
        </w:rPr>
        <w:t>other aspects of the field placement experience for students as necessary so as to develop and maintain a quality field placement</w:t>
      </w:r>
      <w:r w:rsidR="00BF7B0B"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w:t>
      </w:r>
    </w:p>
    <w:p w14:paraId="6AA714A4" w14:textId="4B908712" w:rsidR="00355042" w:rsidRPr="00BB5F29" w:rsidRDefault="00355042" w:rsidP="00F636D2">
      <w:pPr>
        <w:pStyle w:val="Body"/>
        <w:numPr>
          <w:ilvl w:val="0"/>
          <w:numId w:val="53"/>
        </w:numPr>
        <w:ind w:left="691" w:right="864" w:hanging="259"/>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maintains a quarter time course reduction to administer the responsibilities of the field </w:t>
      </w:r>
      <w:r w:rsidR="007D63B2"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w:t>
      </w:r>
    </w:p>
    <w:p w14:paraId="26CFC3DA" w14:textId="3CA13A3B" w:rsidR="00355042" w:rsidRPr="00BB5F29" w:rsidRDefault="00355042" w:rsidP="00F636D2">
      <w:pPr>
        <w:pStyle w:val="Body"/>
        <w:numPr>
          <w:ilvl w:val="0"/>
          <w:numId w:val="53"/>
        </w:numPr>
        <w:ind w:left="691" w:right="72" w:hanging="259"/>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w:t>
      </w:r>
      <w:r w:rsidR="007D63B2" w:rsidRPr="00BB5F29">
        <w:rPr>
          <w:rStyle w:val="None"/>
          <w:rFonts w:ascii="Times New Roman" w:hAnsi="Times New Roman" w:cs="Times New Roman"/>
          <w:sz w:val="24"/>
          <w:szCs w:val="24"/>
        </w:rPr>
        <w:t xml:space="preserve">director </w:t>
      </w:r>
      <w:r w:rsidRPr="00BB5F29">
        <w:rPr>
          <w:rStyle w:val="None"/>
          <w:rFonts w:ascii="Times New Roman" w:hAnsi="Times New Roman" w:cs="Times New Roman"/>
          <w:sz w:val="24"/>
          <w:szCs w:val="24"/>
        </w:rPr>
        <w:t xml:space="preserve">is responsible for sharing pertinent information about field practice </w:t>
      </w:r>
      <w:r w:rsidR="00BF7B0B" w:rsidRPr="00BB5F29">
        <w:rPr>
          <w:rStyle w:val="None"/>
          <w:rFonts w:ascii="Times New Roman" w:hAnsi="Times New Roman" w:cs="Times New Roman"/>
          <w:sz w:val="24"/>
          <w:szCs w:val="24"/>
        </w:rPr>
        <w:t xml:space="preserve">to </w:t>
      </w:r>
      <w:r w:rsidRPr="00BB5F29">
        <w:rPr>
          <w:rStyle w:val="None"/>
          <w:rFonts w:ascii="Times New Roman" w:hAnsi="Times New Roman" w:cs="Times New Roman"/>
          <w:sz w:val="24"/>
          <w:szCs w:val="24"/>
        </w:rPr>
        <w:t xml:space="preserve">students </w:t>
      </w:r>
      <w:r w:rsidR="00BF7B0B" w:rsidRPr="00BB5F29">
        <w:rPr>
          <w:rStyle w:val="None"/>
          <w:rFonts w:ascii="Times New Roman" w:hAnsi="Times New Roman" w:cs="Times New Roman"/>
          <w:sz w:val="24"/>
          <w:szCs w:val="24"/>
        </w:rPr>
        <w:t xml:space="preserve">in order </w:t>
      </w:r>
      <w:r w:rsidRPr="00BB5F29">
        <w:rPr>
          <w:rStyle w:val="None"/>
          <w:rFonts w:ascii="Times New Roman" w:hAnsi="Times New Roman" w:cs="Times New Roman"/>
          <w:sz w:val="24"/>
          <w:szCs w:val="24"/>
        </w:rPr>
        <w:t>to facilitate student learning while at the agency.</w:t>
      </w:r>
    </w:p>
    <w:p w14:paraId="0B9947BB" w14:textId="01044686" w:rsidR="00355042" w:rsidRPr="00BB5F29" w:rsidRDefault="00355042" w:rsidP="00F636D2">
      <w:pPr>
        <w:pStyle w:val="Body"/>
        <w:numPr>
          <w:ilvl w:val="0"/>
          <w:numId w:val="53"/>
        </w:numPr>
        <w:ind w:left="691" w:right="216" w:hanging="259"/>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It is the responsibility of 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to </w:t>
      </w:r>
      <w:r w:rsidR="000C7D87" w:rsidRPr="00BB5F29">
        <w:rPr>
          <w:rStyle w:val="None"/>
          <w:rFonts w:ascii="Times New Roman" w:hAnsi="Times New Roman" w:cs="Times New Roman"/>
          <w:sz w:val="24"/>
          <w:szCs w:val="24"/>
        </w:rPr>
        <w:t xml:space="preserve">maintain </w:t>
      </w:r>
      <w:r w:rsidRPr="00BB5F29">
        <w:rPr>
          <w:rStyle w:val="None"/>
          <w:rFonts w:ascii="Times New Roman" w:hAnsi="Times New Roman" w:cs="Times New Roman"/>
          <w:sz w:val="24"/>
          <w:szCs w:val="24"/>
        </w:rPr>
        <w:t>clear practice and evaluation goals for the field practice experience and for each student.</w:t>
      </w:r>
    </w:p>
    <w:p w14:paraId="6C50BEA5" w14:textId="3D9BD2AD" w:rsidR="00422E18" w:rsidRPr="00B12688" w:rsidRDefault="00355042" w:rsidP="00B12688">
      <w:pPr>
        <w:pStyle w:val="Body"/>
        <w:numPr>
          <w:ilvl w:val="0"/>
          <w:numId w:val="53"/>
        </w:numPr>
        <w:spacing w:before="3"/>
        <w:ind w:left="691" w:hanging="259"/>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lastRenderedPageBreak/>
        <w:t xml:space="preserve">The field </w:t>
      </w:r>
      <w:r w:rsidR="007D63B2"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w:t>
      </w:r>
      <w:r w:rsidR="000C7D87" w:rsidRPr="00BB5F29">
        <w:rPr>
          <w:rStyle w:val="None"/>
          <w:rFonts w:ascii="Times New Roman" w:hAnsi="Times New Roman" w:cs="Times New Roman"/>
          <w:sz w:val="24"/>
          <w:szCs w:val="24"/>
        </w:rPr>
        <w:t xml:space="preserve">approves and finalizes </w:t>
      </w:r>
      <w:r w:rsidR="34045C58" w:rsidRPr="00BB5F29">
        <w:rPr>
          <w:rStyle w:val="None"/>
          <w:rFonts w:ascii="Times New Roman" w:hAnsi="Times New Roman" w:cs="Times New Roman"/>
          <w:sz w:val="24"/>
          <w:szCs w:val="24"/>
        </w:rPr>
        <w:t>all student’s</w:t>
      </w:r>
      <w:r w:rsidRPr="00BB5F29">
        <w:rPr>
          <w:rStyle w:val="None"/>
          <w:rFonts w:ascii="Times New Roman" w:hAnsi="Times New Roman" w:cs="Times New Roman"/>
          <w:sz w:val="24"/>
          <w:szCs w:val="24"/>
        </w:rPr>
        <w:t xml:space="preserve"> selection of an agency for </w:t>
      </w:r>
      <w:r w:rsidR="7F3AB45C" w:rsidRPr="00BB5F29">
        <w:rPr>
          <w:rStyle w:val="None"/>
          <w:rFonts w:ascii="Times New Roman" w:hAnsi="Times New Roman" w:cs="Times New Roman"/>
          <w:sz w:val="24"/>
          <w:szCs w:val="24"/>
        </w:rPr>
        <w:t>field</w:t>
      </w:r>
      <w:r w:rsidRPr="00BB5F29">
        <w:rPr>
          <w:rStyle w:val="None"/>
          <w:rFonts w:ascii="Times New Roman" w:hAnsi="Times New Roman" w:cs="Times New Roman"/>
          <w:sz w:val="24"/>
          <w:szCs w:val="24"/>
        </w:rPr>
        <w:t xml:space="preserve"> experience. Additionally, 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may assist in facilitating the resolution of issues that arise </w:t>
      </w:r>
      <w:r w:rsidR="3CC92EC3" w:rsidRPr="00BB5F29">
        <w:rPr>
          <w:rStyle w:val="None"/>
          <w:rFonts w:ascii="Times New Roman" w:hAnsi="Times New Roman" w:cs="Times New Roman"/>
          <w:sz w:val="24"/>
          <w:szCs w:val="24"/>
        </w:rPr>
        <w:t>because of</w:t>
      </w:r>
      <w:r w:rsidRPr="00BB5F29">
        <w:rPr>
          <w:rStyle w:val="None"/>
          <w:rFonts w:ascii="Times New Roman" w:hAnsi="Times New Roman" w:cs="Times New Roman"/>
          <w:sz w:val="24"/>
          <w:szCs w:val="24"/>
        </w:rPr>
        <w:t xml:space="preserve"> a student being in placement.</w:t>
      </w:r>
    </w:p>
    <w:p w14:paraId="1534A470" w14:textId="66757DFE" w:rsidR="00680F1E" w:rsidRPr="00BB5F29" w:rsidRDefault="001810E3" w:rsidP="00A64D0D">
      <w:pPr>
        <w:pStyle w:val="Heading1"/>
        <w:rPr>
          <w:rFonts w:ascii="Times New Roman" w:hAnsi="Times New Roman" w:cs="Times New Roman"/>
          <w:sz w:val="24"/>
          <w:szCs w:val="24"/>
        </w:rPr>
      </w:pPr>
      <w:bookmarkStart w:id="45" w:name="_Toc119109851"/>
      <w:bookmarkStart w:id="46" w:name="_Toc119196445"/>
      <w:bookmarkStart w:id="47" w:name="_Toc119202009"/>
      <w:bookmarkStart w:id="48" w:name="_Toc202210535"/>
      <w:r w:rsidRPr="00BB5F29">
        <w:rPr>
          <w:rStyle w:val="None"/>
          <w:rFonts w:ascii="Times New Roman" w:hAnsi="Times New Roman" w:cs="Times New Roman"/>
          <w:sz w:val="24"/>
          <w:szCs w:val="24"/>
        </w:rPr>
        <w:t>Field Liaison Roles and Responsibilities</w:t>
      </w:r>
      <w:bookmarkEnd w:id="45"/>
      <w:bookmarkEnd w:id="46"/>
      <w:bookmarkEnd w:id="47"/>
      <w:bookmarkEnd w:id="48"/>
    </w:p>
    <w:p w14:paraId="29B528D4" w14:textId="34790115" w:rsidR="00EA1F61" w:rsidRPr="00BB5F29" w:rsidRDefault="001810E3" w:rsidP="00F636D2">
      <w:pPr>
        <w:pStyle w:val="Body"/>
        <w:numPr>
          <w:ilvl w:val="0"/>
          <w:numId w:val="55"/>
        </w:numPr>
        <w:ind w:left="720" w:right="216" w:hanging="27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field liaison helps facilitate the relationship between the school, the student</w:t>
      </w:r>
      <w:r w:rsidR="00BF7B0B"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and the agency</w:t>
      </w:r>
      <w:r w:rsidR="00637C5F" w:rsidRPr="00BB5F29">
        <w:rPr>
          <w:rStyle w:val="None"/>
          <w:rFonts w:ascii="Times New Roman" w:hAnsi="Times New Roman" w:cs="Times New Roman"/>
          <w:sz w:val="24"/>
          <w:szCs w:val="24"/>
        </w:rPr>
        <w:t>.</w:t>
      </w:r>
    </w:p>
    <w:p w14:paraId="25EC140D" w14:textId="5870C89C" w:rsidR="00EA1F61" w:rsidRPr="00BB5F29" w:rsidRDefault="001810E3" w:rsidP="00F636D2">
      <w:pPr>
        <w:pStyle w:val="Body"/>
        <w:numPr>
          <w:ilvl w:val="0"/>
          <w:numId w:val="55"/>
        </w:numPr>
        <w:ind w:left="720" w:right="216" w:hanging="27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field liaison is expected to meet with the field instructor and the student twice a semester to discuss student progress and</w:t>
      </w:r>
      <w:r w:rsidR="00BF7B0B" w:rsidRPr="00BB5F29">
        <w:rPr>
          <w:rStyle w:val="None"/>
          <w:rFonts w:ascii="Times New Roman" w:hAnsi="Times New Roman" w:cs="Times New Roman"/>
          <w:sz w:val="24"/>
          <w:szCs w:val="24"/>
        </w:rPr>
        <w:t xml:space="preserve"> concerns</w:t>
      </w:r>
      <w:r w:rsidRPr="00BB5F29">
        <w:rPr>
          <w:rStyle w:val="None"/>
          <w:rFonts w:ascii="Times New Roman" w:hAnsi="Times New Roman" w:cs="Times New Roman"/>
          <w:sz w:val="24"/>
          <w:szCs w:val="24"/>
        </w:rPr>
        <w:t>. The first meeting should be scheduled no later than the first three weeks of student placement and the second meeting should occur within the last four weeks of placement. During the first meeting the liaison should use the Agency Checkli</w:t>
      </w:r>
      <w:r w:rsidR="00213140" w:rsidRPr="00BB5F29">
        <w:rPr>
          <w:rStyle w:val="None"/>
          <w:rFonts w:ascii="Times New Roman" w:hAnsi="Times New Roman" w:cs="Times New Roman"/>
          <w:sz w:val="24"/>
          <w:szCs w:val="24"/>
        </w:rPr>
        <w:t>st Form, the Learning Contract a</w:t>
      </w:r>
      <w:r w:rsidRPr="00BB5F29">
        <w:rPr>
          <w:rStyle w:val="None"/>
          <w:rFonts w:ascii="Times New Roman" w:hAnsi="Times New Roman" w:cs="Times New Roman"/>
          <w:sz w:val="24"/>
          <w:szCs w:val="24"/>
        </w:rPr>
        <w:t>nd</w:t>
      </w:r>
      <w:r w:rsidR="00213140" w:rsidRPr="00BB5F29">
        <w:rPr>
          <w:rStyle w:val="None"/>
          <w:rFonts w:ascii="Times New Roman" w:hAnsi="Times New Roman" w:cs="Times New Roman"/>
          <w:sz w:val="24"/>
          <w:szCs w:val="24"/>
        </w:rPr>
        <w:t>, for seniors,</w:t>
      </w:r>
      <w:r w:rsidRPr="00BB5F29">
        <w:rPr>
          <w:rStyle w:val="None"/>
          <w:rFonts w:ascii="Times New Roman" w:hAnsi="Times New Roman" w:cs="Times New Roman"/>
          <w:sz w:val="24"/>
          <w:szCs w:val="24"/>
        </w:rPr>
        <w:t xml:space="preserve"> the Mid-semester Evaluation Form to guide the evaluative process. A copy of the </w:t>
      </w:r>
      <w:r w:rsidR="79099163" w:rsidRPr="00BB5F29">
        <w:rPr>
          <w:rStyle w:val="None"/>
          <w:rFonts w:ascii="Times New Roman" w:hAnsi="Times New Roman" w:cs="Times New Roman"/>
          <w:sz w:val="24"/>
          <w:szCs w:val="24"/>
        </w:rPr>
        <w:t xml:space="preserve">completed </w:t>
      </w:r>
      <w:r w:rsidRPr="00BB5F29">
        <w:rPr>
          <w:rStyle w:val="None"/>
          <w:rFonts w:ascii="Times New Roman" w:hAnsi="Times New Roman" w:cs="Times New Roman"/>
          <w:sz w:val="24"/>
          <w:szCs w:val="24"/>
        </w:rPr>
        <w:t xml:space="preserve">Field Liaison Site Visit Form should be sent to the </w:t>
      </w:r>
      <w:r w:rsidR="000C7D87" w:rsidRPr="00BB5F29">
        <w:rPr>
          <w:rStyle w:val="None"/>
          <w:rFonts w:ascii="Times New Roman" w:hAnsi="Times New Roman" w:cs="Times New Roman"/>
          <w:sz w:val="24"/>
          <w:szCs w:val="24"/>
        </w:rPr>
        <w:t xml:space="preserve">student, field instructor, and </w:t>
      </w:r>
      <w:r w:rsidRPr="00BB5F29">
        <w:rPr>
          <w:rStyle w:val="None"/>
          <w:rFonts w:ascii="Times New Roman" w:hAnsi="Times New Roman" w:cs="Times New Roman"/>
          <w:sz w:val="24"/>
          <w:szCs w:val="24"/>
        </w:rPr>
        <w:t xml:space="preserve">field </w:t>
      </w:r>
      <w:r w:rsidR="007D63B2"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after each visit. The Liaison will review the learning contract and discuss the final evaluation as part of the second visit.</w:t>
      </w:r>
    </w:p>
    <w:p w14:paraId="6CC9F1B0" w14:textId="3736D2DA" w:rsidR="00EA1F61" w:rsidRPr="00BB5F29" w:rsidRDefault="001810E3" w:rsidP="00F636D2">
      <w:pPr>
        <w:pStyle w:val="Body"/>
        <w:numPr>
          <w:ilvl w:val="0"/>
          <w:numId w:val="55"/>
        </w:numPr>
        <w:tabs>
          <w:tab w:val="left" w:pos="810"/>
        </w:tabs>
        <w:ind w:left="810" w:right="216" w:hanging="27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It is important for the field liaison to discuss any issues or concerns regarding the learning contract, student progress</w:t>
      </w:r>
      <w:r w:rsidR="00BF7B0B"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or the placement with the field </w:t>
      </w:r>
      <w:r w:rsidR="007D63B2"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the field instructor and/or student.</w:t>
      </w:r>
    </w:p>
    <w:p w14:paraId="1A49EB45" w14:textId="37837443" w:rsidR="00EA1F61" w:rsidRPr="00BB5F29" w:rsidRDefault="001810E3" w:rsidP="00F636D2">
      <w:pPr>
        <w:pStyle w:val="Body"/>
        <w:numPr>
          <w:ilvl w:val="0"/>
          <w:numId w:val="55"/>
        </w:numPr>
        <w:ind w:left="792" w:right="72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field liaison has the responsibility to facilitate the mediation of issues that arise between the field instructor and the student that imp</w:t>
      </w:r>
      <w:r w:rsidR="00F26896" w:rsidRPr="00BB5F29">
        <w:rPr>
          <w:rStyle w:val="None"/>
          <w:rFonts w:ascii="Times New Roman" w:hAnsi="Times New Roman" w:cs="Times New Roman"/>
          <w:sz w:val="24"/>
          <w:szCs w:val="24"/>
        </w:rPr>
        <w:t xml:space="preserve">act student performance or are </w:t>
      </w:r>
      <w:r w:rsidR="00EC1110" w:rsidRPr="00BB5F29">
        <w:rPr>
          <w:rStyle w:val="None"/>
          <w:rFonts w:ascii="Times New Roman" w:hAnsi="Times New Roman" w:cs="Times New Roman"/>
          <w:sz w:val="24"/>
          <w:szCs w:val="24"/>
        </w:rPr>
        <w:t>a</w:t>
      </w:r>
      <w:r w:rsidR="00EB7D5F" w:rsidRPr="00BB5F29">
        <w:rPr>
          <w:rStyle w:val="None"/>
          <w:rFonts w:ascii="Times New Roman" w:hAnsi="Times New Roman" w:cs="Times New Roman"/>
          <w:sz w:val="24"/>
          <w:szCs w:val="24"/>
        </w:rPr>
        <w:t xml:space="preserve"> </w:t>
      </w:r>
      <w:r w:rsidRPr="00BB5F29">
        <w:rPr>
          <w:rStyle w:val="None"/>
          <w:rFonts w:ascii="Times New Roman" w:hAnsi="Times New Roman" w:cs="Times New Roman"/>
          <w:sz w:val="24"/>
          <w:szCs w:val="24"/>
        </w:rPr>
        <w:t xml:space="preserve">result of a student not meeting placement expectations. The field liaison will consult </w:t>
      </w:r>
      <w:r w:rsidR="00EB7D5F" w:rsidRPr="00BB5F29">
        <w:rPr>
          <w:rStyle w:val="None"/>
          <w:rFonts w:ascii="Times New Roman" w:hAnsi="Times New Roman" w:cs="Times New Roman"/>
          <w:sz w:val="24"/>
          <w:szCs w:val="24"/>
        </w:rPr>
        <w:t>wit</w:t>
      </w:r>
      <w:r w:rsidRPr="00BB5F29">
        <w:rPr>
          <w:rStyle w:val="None"/>
          <w:rFonts w:ascii="Times New Roman" w:hAnsi="Times New Roman" w:cs="Times New Roman"/>
          <w:sz w:val="24"/>
          <w:szCs w:val="24"/>
        </w:rPr>
        <w:t>h</w:t>
      </w:r>
      <w:r w:rsidR="00EB7D5F" w:rsidRPr="00BB5F29">
        <w:rPr>
          <w:rStyle w:val="None"/>
          <w:rFonts w:ascii="Times New Roman" w:hAnsi="Times New Roman" w:cs="Times New Roman"/>
          <w:sz w:val="24"/>
          <w:szCs w:val="24"/>
        </w:rPr>
        <w:t xml:space="preserve"> </w:t>
      </w:r>
      <w:r w:rsidRPr="00BB5F29">
        <w:rPr>
          <w:rStyle w:val="None"/>
          <w:rFonts w:ascii="Times New Roman" w:hAnsi="Times New Roman" w:cs="Times New Roman"/>
          <w:sz w:val="24"/>
          <w:szCs w:val="24"/>
        </w:rPr>
        <w:t xml:space="preserve">the field </w:t>
      </w:r>
      <w:r w:rsidR="007D63B2"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related to issues that arise between the field instructor and the student.</w:t>
      </w:r>
    </w:p>
    <w:p w14:paraId="20D37323" w14:textId="19EC66B7" w:rsidR="00EA1F61" w:rsidRPr="00BB5F29" w:rsidRDefault="001810E3" w:rsidP="00F636D2">
      <w:pPr>
        <w:pStyle w:val="Body"/>
        <w:numPr>
          <w:ilvl w:val="0"/>
          <w:numId w:val="58"/>
        </w:numPr>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liaison will </w:t>
      </w:r>
      <w:r w:rsidR="004A01F4" w:rsidRPr="00BB5F29">
        <w:rPr>
          <w:rStyle w:val="None"/>
          <w:rFonts w:ascii="Times New Roman" w:hAnsi="Times New Roman" w:cs="Times New Roman"/>
          <w:sz w:val="24"/>
          <w:szCs w:val="24"/>
        </w:rPr>
        <w:t>collaborate with the field director to develop and enhance adequate field placement opportunities, thereby improving</w:t>
      </w:r>
      <w:r w:rsidRPr="00BB5F29">
        <w:rPr>
          <w:rStyle w:val="None"/>
          <w:rFonts w:ascii="Times New Roman" w:hAnsi="Times New Roman" w:cs="Times New Roman"/>
          <w:sz w:val="24"/>
          <w:szCs w:val="24"/>
        </w:rPr>
        <w:t xml:space="preserve"> the field placement component of the </w:t>
      </w:r>
      <w:r w:rsidR="00F143F4" w:rsidRPr="00BB5F29">
        <w:rPr>
          <w:rStyle w:val="None"/>
          <w:rFonts w:ascii="Times New Roman" w:hAnsi="Times New Roman" w:cs="Times New Roman"/>
          <w:sz w:val="24"/>
          <w:szCs w:val="24"/>
        </w:rPr>
        <w:t>Department</w:t>
      </w:r>
      <w:r w:rsidRPr="00BB5F29">
        <w:rPr>
          <w:rStyle w:val="None"/>
          <w:rFonts w:ascii="Times New Roman" w:hAnsi="Times New Roman" w:cs="Times New Roman"/>
          <w:sz w:val="24"/>
          <w:szCs w:val="24"/>
        </w:rPr>
        <w:t>.</w:t>
      </w:r>
    </w:p>
    <w:p w14:paraId="04DD859C" w14:textId="1C1A55F5" w:rsidR="00422E18" w:rsidRPr="00BB5F29" w:rsidRDefault="000C7D87" w:rsidP="00BB5F29">
      <w:pPr>
        <w:pStyle w:val="Body"/>
        <w:numPr>
          <w:ilvl w:val="0"/>
          <w:numId w:val="57"/>
        </w:numPr>
        <w:ind w:right="72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w:t>
      </w:r>
      <w:r w:rsidR="001810E3" w:rsidRPr="00BB5F29">
        <w:rPr>
          <w:rStyle w:val="None"/>
          <w:rFonts w:ascii="Times New Roman" w:hAnsi="Times New Roman" w:cs="Times New Roman"/>
          <w:sz w:val="24"/>
          <w:szCs w:val="24"/>
        </w:rPr>
        <w:t>he field liaison provide</w:t>
      </w:r>
      <w:r w:rsidRPr="00BB5F29">
        <w:rPr>
          <w:rStyle w:val="None"/>
          <w:rFonts w:ascii="Times New Roman" w:hAnsi="Times New Roman" w:cs="Times New Roman"/>
          <w:sz w:val="24"/>
          <w:szCs w:val="24"/>
        </w:rPr>
        <w:t>s</w:t>
      </w:r>
      <w:r w:rsidR="001810E3" w:rsidRPr="00BB5F29">
        <w:rPr>
          <w:rStyle w:val="None"/>
          <w:rFonts w:ascii="Times New Roman" w:hAnsi="Times New Roman" w:cs="Times New Roman"/>
          <w:sz w:val="24"/>
          <w:szCs w:val="24"/>
        </w:rPr>
        <w:t xml:space="preserve"> evaluative feedback to the field </w:t>
      </w:r>
      <w:r w:rsidR="007D63B2" w:rsidRPr="00BB5F29">
        <w:rPr>
          <w:rStyle w:val="None"/>
          <w:rFonts w:ascii="Times New Roman" w:hAnsi="Times New Roman" w:cs="Times New Roman"/>
          <w:sz w:val="24"/>
          <w:szCs w:val="24"/>
        </w:rPr>
        <w:t>director</w:t>
      </w:r>
      <w:r w:rsidR="001810E3" w:rsidRPr="00BB5F29">
        <w:rPr>
          <w:rStyle w:val="None"/>
          <w:rFonts w:ascii="Times New Roman" w:hAnsi="Times New Roman" w:cs="Times New Roman"/>
          <w:sz w:val="24"/>
          <w:szCs w:val="24"/>
        </w:rPr>
        <w:t xml:space="preserve"> </w:t>
      </w:r>
      <w:r w:rsidR="004A01F4" w:rsidRPr="00BB5F29">
        <w:rPr>
          <w:rStyle w:val="None"/>
          <w:rFonts w:ascii="Times New Roman" w:hAnsi="Times New Roman" w:cs="Times New Roman"/>
          <w:sz w:val="24"/>
          <w:szCs w:val="24"/>
        </w:rPr>
        <w:t>regarding the agency's</w:t>
      </w:r>
      <w:r w:rsidR="001810E3" w:rsidRPr="00BB5F29">
        <w:rPr>
          <w:rStyle w:val="None"/>
          <w:rFonts w:ascii="Times New Roman" w:hAnsi="Times New Roman" w:cs="Times New Roman"/>
          <w:sz w:val="24"/>
          <w:szCs w:val="24"/>
        </w:rPr>
        <w:t xml:space="preserve"> effectiveness in providing field education.</w:t>
      </w:r>
    </w:p>
    <w:p w14:paraId="21E04EC2" w14:textId="662192B4" w:rsidR="00680F1E" w:rsidRPr="00BB5F29" w:rsidRDefault="001810E3" w:rsidP="00A64D0D">
      <w:pPr>
        <w:pStyle w:val="Heading1"/>
        <w:rPr>
          <w:rFonts w:ascii="Times New Roman" w:hAnsi="Times New Roman" w:cs="Times New Roman"/>
          <w:sz w:val="24"/>
          <w:szCs w:val="24"/>
        </w:rPr>
      </w:pPr>
      <w:bookmarkStart w:id="49" w:name="_Toc119109852"/>
      <w:bookmarkStart w:id="50" w:name="_Toc119196446"/>
      <w:bookmarkStart w:id="51" w:name="_Toc119202010"/>
      <w:bookmarkStart w:id="52" w:name="_Toc202210536"/>
      <w:r w:rsidRPr="00BB5F29">
        <w:rPr>
          <w:rStyle w:val="None"/>
          <w:rFonts w:ascii="Times New Roman" w:hAnsi="Times New Roman" w:cs="Times New Roman"/>
          <w:sz w:val="24"/>
          <w:szCs w:val="24"/>
        </w:rPr>
        <w:t>Student Roles and Responsibilities</w:t>
      </w:r>
      <w:bookmarkEnd w:id="49"/>
      <w:bookmarkEnd w:id="50"/>
      <w:bookmarkEnd w:id="51"/>
      <w:bookmarkEnd w:id="52"/>
    </w:p>
    <w:p w14:paraId="4BB2F548" w14:textId="26191809" w:rsidR="00EA1F61" w:rsidRPr="00BB5F29" w:rsidRDefault="001810E3" w:rsidP="00F636D2">
      <w:pPr>
        <w:pStyle w:val="Body"/>
        <w:numPr>
          <w:ilvl w:val="0"/>
          <w:numId w:val="60"/>
        </w:numPr>
        <w:spacing w:before="4"/>
        <w:ind w:left="763" w:right="14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student </w:t>
      </w:r>
      <w:r w:rsidR="004A01F4" w:rsidRPr="00BB5F29">
        <w:rPr>
          <w:rStyle w:val="None"/>
          <w:rFonts w:ascii="Times New Roman" w:hAnsi="Times New Roman" w:cs="Times New Roman"/>
          <w:sz w:val="24"/>
          <w:szCs w:val="24"/>
        </w:rPr>
        <w:t>is responsible for ensuring that they meet the admission criteria for field education, which is</w:t>
      </w:r>
      <w:r w:rsidR="00422E44" w:rsidRPr="00BB5F29">
        <w:rPr>
          <w:rStyle w:val="None"/>
          <w:rFonts w:ascii="Times New Roman" w:hAnsi="Times New Roman" w:cs="Times New Roman"/>
          <w:sz w:val="24"/>
          <w:szCs w:val="24"/>
        </w:rPr>
        <w:t xml:space="preserve"> required to participate in </w:t>
      </w:r>
      <w:r w:rsidRPr="00BB5F29">
        <w:rPr>
          <w:rStyle w:val="None"/>
          <w:rFonts w:ascii="Times New Roman" w:hAnsi="Times New Roman" w:cs="Times New Roman"/>
          <w:sz w:val="24"/>
          <w:szCs w:val="24"/>
        </w:rPr>
        <w:t>field experience.</w:t>
      </w:r>
    </w:p>
    <w:p w14:paraId="2B789C9B" w14:textId="77777777" w:rsidR="00EA1F61" w:rsidRPr="00BB5F29" w:rsidRDefault="001810E3" w:rsidP="00F636D2">
      <w:pPr>
        <w:pStyle w:val="Body"/>
        <w:numPr>
          <w:ilvl w:val="0"/>
          <w:numId w:val="60"/>
        </w:numPr>
        <w:ind w:left="763" w:right="288"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It is the student’s responsibility to obtain all clearances necessary to fulfill the req</w:t>
      </w:r>
      <w:r w:rsidR="00422E44" w:rsidRPr="00BB5F29">
        <w:rPr>
          <w:rStyle w:val="None"/>
          <w:rFonts w:ascii="Times New Roman" w:hAnsi="Times New Roman" w:cs="Times New Roman"/>
          <w:sz w:val="24"/>
          <w:szCs w:val="24"/>
        </w:rPr>
        <w:t>uired duties within each agency and to do so in a timely fashion.</w:t>
      </w:r>
    </w:p>
    <w:p w14:paraId="4D1CAACB" w14:textId="67216EC4" w:rsidR="00EA1F61" w:rsidRPr="00BB5F29" w:rsidRDefault="001810E3" w:rsidP="00F636D2">
      <w:pPr>
        <w:pStyle w:val="Body"/>
        <w:numPr>
          <w:ilvl w:val="0"/>
          <w:numId w:val="60"/>
        </w:numPr>
        <w:ind w:left="763" w:right="576"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It is the responsibility of the student to actively participate in the selection of a field placement</w:t>
      </w:r>
      <w:r w:rsidR="004A01F4" w:rsidRPr="00BB5F29">
        <w:rPr>
          <w:rStyle w:val="None"/>
          <w:rFonts w:ascii="Times New Roman" w:hAnsi="Times New Roman" w:cs="Times New Roman"/>
          <w:sz w:val="24"/>
          <w:szCs w:val="24"/>
        </w:rPr>
        <w:t>, as outlined in the policy for field placement, and to complete the process in a timely manner to be</w:t>
      </w:r>
      <w:r w:rsidRPr="00BB5F29">
        <w:rPr>
          <w:rStyle w:val="None"/>
          <w:rFonts w:ascii="Times New Roman" w:hAnsi="Times New Roman" w:cs="Times New Roman"/>
          <w:sz w:val="24"/>
          <w:szCs w:val="24"/>
        </w:rPr>
        <w:t xml:space="preserve"> approved for that site.</w:t>
      </w:r>
    </w:p>
    <w:p w14:paraId="5FD10855" w14:textId="3F8BA134" w:rsidR="00EA1F61" w:rsidRPr="00BB5F29" w:rsidRDefault="001810E3" w:rsidP="00F636D2">
      <w:pPr>
        <w:pStyle w:val="Body"/>
        <w:numPr>
          <w:ilvl w:val="0"/>
          <w:numId w:val="60"/>
        </w:numPr>
        <w:ind w:left="763" w:right="14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lastRenderedPageBreak/>
        <w:t xml:space="preserve">The student </w:t>
      </w:r>
      <w:r w:rsidR="004A01F4" w:rsidRPr="00BB5F29">
        <w:rPr>
          <w:rStyle w:val="None"/>
          <w:rFonts w:ascii="Times New Roman" w:hAnsi="Times New Roman" w:cs="Times New Roman"/>
          <w:sz w:val="24"/>
          <w:szCs w:val="24"/>
        </w:rPr>
        <w:t>must complete the learning needs assessment as part of SOWK 484 Preparation for Field by the date designated by the faculty and work with the agency to develop and submit a learning contract to the SOWK 485 Senior Field Experience faculty by the specified date</w:t>
      </w:r>
      <w:r w:rsidRPr="00BB5F29">
        <w:rPr>
          <w:rStyle w:val="None"/>
          <w:rFonts w:ascii="Times New Roman" w:hAnsi="Times New Roman" w:cs="Times New Roman"/>
          <w:sz w:val="24"/>
          <w:szCs w:val="24"/>
        </w:rPr>
        <w:t>.</w:t>
      </w:r>
    </w:p>
    <w:p w14:paraId="713995DE" w14:textId="2FEF3F5E" w:rsidR="00EA1F61" w:rsidRPr="00BB5F29" w:rsidRDefault="001810E3" w:rsidP="00F636D2">
      <w:pPr>
        <w:pStyle w:val="Body"/>
        <w:numPr>
          <w:ilvl w:val="0"/>
          <w:numId w:val="60"/>
        </w:numPr>
        <w:spacing w:before="3"/>
        <w:ind w:left="763" w:right="432"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It is necessary for the student to develop a plan in coordination with the agency field instructor, field liaison</w:t>
      </w:r>
      <w:r w:rsidR="00FC48C7"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and 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to complete the 450 placement hours necessary to meet </w:t>
      </w:r>
      <w:r w:rsidR="00F143F4" w:rsidRPr="00BB5F29">
        <w:rPr>
          <w:rStyle w:val="None"/>
          <w:rFonts w:ascii="Times New Roman" w:hAnsi="Times New Roman" w:cs="Times New Roman"/>
          <w:sz w:val="24"/>
          <w:szCs w:val="24"/>
        </w:rPr>
        <w:t>Department</w:t>
      </w:r>
      <w:r w:rsidRPr="00BB5F29">
        <w:rPr>
          <w:rStyle w:val="None"/>
          <w:rFonts w:ascii="Times New Roman" w:hAnsi="Times New Roman" w:cs="Times New Roman"/>
          <w:sz w:val="24"/>
          <w:szCs w:val="24"/>
        </w:rPr>
        <w:t xml:space="preserve"> requirements.</w:t>
      </w:r>
    </w:p>
    <w:p w14:paraId="4937628E" w14:textId="4CB0A1E5" w:rsidR="00EA1F61" w:rsidRPr="00BB5F29" w:rsidRDefault="001810E3" w:rsidP="00F636D2">
      <w:pPr>
        <w:pStyle w:val="Body"/>
        <w:numPr>
          <w:ilvl w:val="0"/>
          <w:numId w:val="60"/>
        </w:numPr>
        <w:ind w:left="763" w:right="72"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student </w:t>
      </w:r>
      <w:r w:rsidR="004A01F4" w:rsidRPr="00BB5F29">
        <w:rPr>
          <w:rStyle w:val="None"/>
          <w:rFonts w:ascii="Times New Roman" w:hAnsi="Times New Roman" w:cs="Times New Roman"/>
          <w:sz w:val="24"/>
          <w:szCs w:val="24"/>
        </w:rPr>
        <w:t>is responsible for coordinating their own transportation to and from placement and for clarifying</w:t>
      </w:r>
      <w:r w:rsidRPr="00BB5F29">
        <w:rPr>
          <w:rStyle w:val="None"/>
          <w:rFonts w:ascii="Times New Roman" w:hAnsi="Times New Roman" w:cs="Times New Roman"/>
          <w:sz w:val="24"/>
          <w:szCs w:val="24"/>
        </w:rPr>
        <w:t xml:space="preserve"> who is responsible </w:t>
      </w:r>
      <w:r w:rsidR="004A01F4" w:rsidRPr="00BB5F29">
        <w:rPr>
          <w:rStyle w:val="None"/>
          <w:rFonts w:ascii="Times New Roman" w:hAnsi="Times New Roman" w:cs="Times New Roman"/>
          <w:sz w:val="24"/>
          <w:szCs w:val="24"/>
        </w:rPr>
        <w:t>for providing</w:t>
      </w:r>
      <w:r w:rsidRPr="00BB5F29">
        <w:rPr>
          <w:rStyle w:val="None"/>
          <w:rFonts w:ascii="Times New Roman" w:hAnsi="Times New Roman" w:cs="Times New Roman"/>
          <w:sz w:val="24"/>
          <w:szCs w:val="24"/>
        </w:rPr>
        <w:t xml:space="preserve"> transportation when conducting placement responsibilities. The student is also responsible </w:t>
      </w:r>
      <w:r w:rsidR="2FDE1EA4" w:rsidRPr="00BB5F29">
        <w:rPr>
          <w:rStyle w:val="None"/>
          <w:rFonts w:ascii="Times New Roman" w:hAnsi="Times New Roman" w:cs="Times New Roman"/>
          <w:sz w:val="24"/>
          <w:szCs w:val="24"/>
        </w:rPr>
        <w:t>for having</w:t>
      </w:r>
      <w:r w:rsidRPr="00BB5F29">
        <w:rPr>
          <w:rStyle w:val="None"/>
          <w:rFonts w:ascii="Times New Roman" w:hAnsi="Times New Roman" w:cs="Times New Roman"/>
          <w:sz w:val="24"/>
          <w:szCs w:val="24"/>
        </w:rPr>
        <w:t xml:space="preserve"> adequate liability insurance</w:t>
      </w:r>
      <w:r w:rsidR="004A01F4" w:rsidRPr="00BB5F29">
        <w:rPr>
          <w:rStyle w:val="None"/>
          <w:rFonts w:ascii="Times New Roman" w:hAnsi="Times New Roman" w:cs="Times New Roman"/>
          <w:sz w:val="24"/>
          <w:szCs w:val="24"/>
        </w:rPr>
        <w:t>, as required by state regulations</w:t>
      </w:r>
      <w:r w:rsidRPr="00BB5F29">
        <w:rPr>
          <w:rStyle w:val="None"/>
          <w:rFonts w:ascii="Times New Roman" w:hAnsi="Times New Roman" w:cs="Times New Roman"/>
          <w:sz w:val="24"/>
          <w:szCs w:val="24"/>
        </w:rPr>
        <w:t>.</w:t>
      </w:r>
    </w:p>
    <w:p w14:paraId="6CCCB3A1" w14:textId="393D7FA5" w:rsidR="00EA1F61" w:rsidRPr="00BB5F29" w:rsidRDefault="001810E3" w:rsidP="00F636D2">
      <w:pPr>
        <w:pStyle w:val="Body"/>
        <w:numPr>
          <w:ilvl w:val="0"/>
          <w:numId w:val="60"/>
        </w:numPr>
        <w:ind w:left="763" w:right="288"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student is </w:t>
      </w:r>
      <w:r w:rsidR="004A01F4" w:rsidRPr="00BB5F29">
        <w:rPr>
          <w:rStyle w:val="None"/>
          <w:rFonts w:ascii="Times New Roman" w:hAnsi="Times New Roman" w:cs="Times New Roman"/>
          <w:sz w:val="24"/>
          <w:szCs w:val="24"/>
        </w:rPr>
        <w:t>expected to act ethically and professionally at all times, including arriving at the placement site on time and on the scheduled days</w:t>
      </w:r>
      <w:r w:rsidRPr="00BB5F29">
        <w:rPr>
          <w:rStyle w:val="None"/>
          <w:rFonts w:ascii="Times New Roman" w:hAnsi="Times New Roman" w:cs="Times New Roman"/>
          <w:sz w:val="24"/>
          <w:szCs w:val="24"/>
        </w:rPr>
        <w:t>.</w:t>
      </w:r>
    </w:p>
    <w:p w14:paraId="041423B9" w14:textId="6FACA67D" w:rsidR="00EA1F61" w:rsidRPr="00BB5F29" w:rsidRDefault="001810E3" w:rsidP="00F636D2">
      <w:pPr>
        <w:pStyle w:val="Body"/>
        <w:numPr>
          <w:ilvl w:val="0"/>
          <w:numId w:val="60"/>
        </w:numPr>
        <w:ind w:left="763" w:right="288"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student is expected to comply</w:t>
      </w:r>
      <w:r w:rsidR="00E5319D" w:rsidRPr="00BB5F29">
        <w:rPr>
          <w:rStyle w:val="None"/>
          <w:rFonts w:ascii="Times New Roman" w:hAnsi="Times New Roman" w:cs="Times New Roman"/>
          <w:sz w:val="24"/>
          <w:szCs w:val="24"/>
        </w:rPr>
        <w:t xml:space="preserve"> fully</w:t>
      </w:r>
      <w:r w:rsidRPr="00BB5F29">
        <w:rPr>
          <w:rStyle w:val="None"/>
          <w:rFonts w:ascii="Times New Roman" w:hAnsi="Times New Roman" w:cs="Times New Roman"/>
          <w:sz w:val="24"/>
          <w:szCs w:val="24"/>
        </w:rPr>
        <w:t xml:space="preserve"> with </w:t>
      </w:r>
      <w:r w:rsidR="00F143F4" w:rsidRPr="00BB5F29">
        <w:rPr>
          <w:rStyle w:val="None"/>
          <w:rFonts w:ascii="Times New Roman" w:hAnsi="Times New Roman" w:cs="Times New Roman"/>
          <w:sz w:val="24"/>
          <w:szCs w:val="24"/>
        </w:rPr>
        <w:t>Department</w:t>
      </w:r>
      <w:r w:rsidRPr="00BB5F29">
        <w:rPr>
          <w:rStyle w:val="None"/>
          <w:rFonts w:ascii="Times New Roman" w:hAnsi="Times New Roman" w:cs="Times New Roman"/>
          <w:sz w:val="24"/>
          <w:szCs w:val="24"/>
        </w:rPr>
        <w:t>, school, agency, state</w:t>
      </w:r>
      <w:r w:rsidR="00FC48C7"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and professional standards and requirements.</w:t>
      </w:r>
    </w:p>
    <w:p w14:paraId="13AB29FB" w14:textId="3F11EC39" w:rsidR="00EA1F61" w:rsidRPr="00BB5F29" w:rsidRDefault="00F1634B" w:rsidP="00F636D2">
      <w:pPr>
        <w:pStyle w:val="Body"/>
        <w:numPr>
          <w:ilvl w:val="0"/>
          <w:numId w:val="60"/>
        </w:numPr>
        <w:ind w:left="763" w:right="72"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S</w:t>
      </w:r>
      <w:r w:rsidR="001810E3" w:rsidRPr="00BB5F29">
        <w:rPr>
          <w:rStyle w:val="None"/>
          <w:rFonts w:ascii="Times New Roman" w:hAnsi="Times New Roman" w:cs="Times New Roman"/>
          <w:sz w:val="24"/>
          <w:szCs w:val="24"/>
        </w:rPr>
        <w:t>tudent</w:t>
      </w:r>
      <w:r w:rsidRPr="00BB5F29">
        <w:rPr>
          <w:rStyle w:val="None"/>
          <w:rFonts w:ascii="Times New Roman" w:hAnsi="Times New Roman" w:cs="Times New Roman"/>
          <w:sz w:val="24"/>
          <w:szCs w:val="24"/>
        </w:rPr>
        <w:t>s are expected</w:t>
      </w:r>
      <w:r w:rsidR="001810E3" w:rsidRPr="00BB5F29">
        <w:rPr>
          <w:rStyle w:val="None"/>
          <w:rFonts w:ascii="Times New Roman" w:hAnsi="Times New Roman" w:cs="Times New Roman"/>
          <w:sz w:val="24"/>
          <w:szCs w:val="24"/>
        </w:rPr>
        <w:t xml:space="preserve"> to work with the field </w:t>
      </w:r>
      <w:r w:rsidR="007D63B2" w:rsidRPr="00BB5F29">
        <w:rPr>
          <w:rStyle w:val="None"/>
          <w:rFonts w:ascii="Times New Roman" w:hAnsi="Times New Roman" w:cs="Times New Roman"/>
          <w:sz w:val="24"/>
          <w:szCs w:val="24"/>
        </w:rPr>
        <w:t>director</w:t>
      </w:r>
      <w:r w:rsidR="001810E3" w:rsidRPr="00BB5F29">
        <w:rPr>
          <w:rStyle w:val="None"/>
          <w:rFonts w:ascii="Times New Roman" w:hAnsi="Times New Roman" w:cs="Times New Roman"/>
          <w:sz w:val="24"/>
          <w:szCs w:val="24"/>
        </w:rPr>
        <w:t>, field liaison, and/or field instructor to complete</w:t>
      </w:r>
      <w:r w:rsidR="004A01F4" w:rsidRPr="00BB5F29">
        <w:rPr>
          <w:rStyle w:val="None"/>
          <w:rFonts w:ascii="Times New Roman" w:hAnsi="Times New Roman" w:cs="Times New Roman"/>
          <w:sz w:val="24"/>
          <w:szCs w:val="24"/>
        </w:rPr>
        <w:t>, within the expected time frame,</w:t>
      </w:r>
      <w:r w:rsidRPr="00BB5F29">
        <w:rPr>
          <w:rStyle w:val="None"/>
          <w:rFonts w:ascii="Times New Roman" w:hAnsi="Times New Roman" w:cs="Times New Roman"/>
          <w:sz w:val="24"/>
          <w:szCs w:val="24"/>
        </w:rPr>
        <w:t xml:space="preserve"> </w:t>
      </w:r>
      <w:r w:rsidR="001810E3" w:rsidRPr="00BB5F29">
        <w:rPr>
          <w:rStyle w:val="None"/>
          <w:rFonts w:ascii="Times New Roman" w:hAnsi="Times New Roman" w:cs="Times New Roman"/>
          <w:sz w:val="24"/>
          <w:szCs w:val="24"/>
        </w:rPr>
        <w:t xml:space="preserve">all assignments, forms, and evaluations necessary to </w:t>
      </w:r>
      <w:r w:rsidRPr="00BB5F29">
        <w:rPr>
          <w:rStyle w:val="None"/>
          <w:rFonts w:ascii="Times New Roman" w:hAnsi="Times New Roman" w:cs="Times New Roman"/>
          <w:sz w:val="24"/>
          <w:szCs w:val="24"/>
        </w:rPr>
        <w:t>meet</w:t>
      </w:r>
      <w:r w:rsidR="001810E3" w:rsidRPr="00BB5F29">
        <w:rPr>
          <w:rStyle w:val="None"/>
          <w:rFonts w:ascii="Times New Roman" w:hAnsi="Times New Roman" w:cs="Times New Roman"/>
          <w:sz w:val="24"/>
          <w:szCs w:val="24"/>
        </w:rPr>
        <w:t xml:space="preserve"> the requirements of the </w:t>
      </w:r>
      <w:r w:rsidR="00F143F4" w:rsidRPr="00BB5F29">
        <w:rPr>
          <w:rStyle w:val="None"/>
          <w:rFonts w:ascii="Times New Roman" w:hAnsi="Times New Roman" w:cs="Times New Roman"/>
          <w:sz w:val="24"/>
          <w:szCs w:val="24"/>
        </w:rPr>
        <w:t>Department</w:t>
      </w:r>
      <w:r w:rsidR="00FC48C7" w:rsidRPr="00BB5F29">
        <w:rPr>
          <w:rStyle w:val="None"/>
          <w:rFonts w:ascii="Times New Roman" w:hAnsi="Times New Roman" w:cs="Times New Roman"/>
          <w:sz w:val="24"/>
          <w:szCs w:val="24"/>
        </w:rPr>
        <w:t xml:space="preserve"> of Social Work</w:t>
      </w:r>
      <w:r w:rsidR="001810E3" w:rsidRPr="00BB5F29">
        <w:rPr>
          <w:rStyle w:val="None"/>
          <w:rFonts w:ascii="Times New Roman" w:hAnsi="Times New Roman" w:cs="Times New Roman"/>
          <w:sz w:val="24"/>
          <w:szCs w:val="24"/>
        </w:rPr>
        <w:t>.</w:t>
      </w:r>
    </w:p>
    <w:p w14:paraId="2AEE1D40" w14:textId="3AA35F16" w:rsidR="00422E18" w:rsidRPr="00B12688" w:rsidRDefault="001810E3" w:rsidP="00B12688">
      <w:pPr>
        <w:pStyle w:val="Body"/>
        <w:numPr>
          <w:ilvl w:val="0"/>
          <w:numId w:val="60"/>
        </w:numPr>
        <w:spacing w:before="3"/>
        <w:ind w:left="763" w:right="72"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student is </w:t>
      </w:r>
      <w:r w:rsidR="004A01F4" w:rsidRPr="00BB5F29">
        <w:rPr>
          <w:rStyle w:val="None"/>
          <w:rFonts w:ascii="Times New Roman" w:hAnsi="Times New Roman" w:cs="Times New Roman"/>
          <w:sz w:val="24"/>
          <w:szCs w:val="24"/>
        </w:rPr>
        <w:t xml:space="preserve">expected to be an active participant in the field placement experience, under supervision, and to utilize the available resources </w:t>
      </w:r>
      <w:r w:rsidRPr="00BB5F29">
        <w:rPr>
          <w:rStyle w:val="None"/>
          <w:rFonts w:ascii="Times New Roman" w:hAnsi="Times New Roman" w:cs="Times New Roman"/>
          <w:sz w:val="24"/>
          <w:szCs w:val="24"/>
        </w:rPr>
        <w:t xml:space="preserve">to learn and develop the skills necessary to </w:t>
      </w:r>
      <w:r w:rsidR="007724EE" w:rsidRPr="00BB5F29">
        <w:rPr>
          <w:rStyle w:val="None"/>
          <w:rFonts w:ascii="Times New Roman" w:hAnsi="Times New Roman" w:cs="Times New Roman"/>
          <w:sz w:val="24"/>
          <w:szCs w:val="24"/>
        </w:rPr>
        <w:t>practice generalist social work.</w:t>
      </w:r>
    </w:p>
    <w:p w14:paraId="1EACF70E" w14:textId="050587C7" w:rsidR="007724EE" w:rsidRPr="00BB5F29" w:rsidRDefault="007724EE" w:rsidP="00A64D0D">
      <w:pPr>
        <w:pStyle w:val="Heading1"/>
        <w:rPr>
          <w:rStyle w:val="None"/>
          <w:rFonts w:ascii="Times New Roman" w:hAnsi="Times New Roman" w:cs="Times New Roman"/>
          <w:sz w:val="24"/>
          <w:szCs w:val="24"/>
        </w:rPr>
      </w:pPr>
      <w:bookmarkStart w:id="53" w:name="_Toc119202011"/>
      <w:bookmarkStart w:id="54" w:name="_Toc202210537"/>
      <w:r w:rsidRPr="00BB5F29">
        <w:rPr>
          <w:rStyle w:val="None"/>
          <w:rFonts w:ascii="Times New Roman" w:hAnsi="Times New Roman" w:cs="Times New Roman"/>
          <w:sz w:val="24"/>
          <w:szCs w:val="24"/>
        </w:rPr>
        <w:t>Policies, Criteria</w:t>
      </w:r>
      <w:r w:rsidR="00FC48C7"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and Procedures for Selecting Placement Settings</w:t>
      </w:r>
      <w:bookmarkEnd w:id="53"/>
      <w:bookmarkEnd w:id="54"/>
    </w:p>
    <w:p w14:paraId="6C8E8490" w14:textId="03EAAEF0" w:rsidR="007724EE" w:rsidRPr="00BB5F29" w:rsidRDefault="007724EE" w:rsidP="00F636D2">
      <w:pPr>
        <w:pStyle w:val="Body"/>
        <w:numPr>
          <w:ilvl w:val="0"/>
          <w:numId w:val="152"/>
        </w:numPr>
        <w:ind w:left="720" w:right="216"/>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A placement setting is an approved site where students can participate in practice experiences </w:t>
      </w:r>
      <w:r w:rsidR="00FC48C7" w:rsidRPr="00BB5F29">
        <w:rPr>
          <w:rStyle w:val="None"/>
          <w:rFonts w:ascii="Times New Roman" w:hAnsi="Times New Roman" w:cs="Times New Roman"/>
          <w:sz w:val="24"/>
          <w:szCs w:val="24"/>
        </w:rPr>
        <w:t xml:space="preserve">equivalent </w:t>
      </w:r>
      <w:r w:rsidR="10E977DC" w:rsidRPr="00BB5F29">
        <w:rPr>
          <w:rStyle w:val="None"/>
          <w:rFonts w:ascii="Times New Roman" w:hAnsi="Times New Roman" w:cs="Times New Roman"/>
          <w:sz w:val="24"/>
          <w:szCs w:val="24"/>
        </w:rPr>
        <w:t>to their</w:t>
      </w:r>
      <w:r w:rsidRPr="00BB5F29">
        <w:rPr>
          <w:rStyle w:val="None"/>
          <w:rFonts w:ascii="Times New Roman" w:hAnsi="Times New Roman" w:cs="Times New Roman"/>
          <w:sz w:val="24"/>
          <w:szCs w:val="24"/>
        </w:rPr>
        <w:t xml:space="preserve"> level of practice and within the generalist model of social work.</w:t>
      </w:r>
    </w:p>
    <w:p w14:paraId="32807629" w14:textId="6265BA9C" w:rsidR="00505753" w:rsidRPr="00BB5F29" w:rsidRDefault="001810E3" w:rsidP="00F636D2">
      <w:pPr>
        <w:pStyle w:val="Body"/>
        <w:numPr>
          <w:ilvl w:val="0"/>
          <w:numId w:val="152"/>
        </w:numPr>
        <w:spacing w:before="420"/>
        <w:ind w:left="720" w:right="216"/>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placement setting should have a clearly defined service, and the goals of the agency should be compatible with the values and objectives of the social work profession and the mission of Messiah’s </w:t>
      </w:r>
      <w:r w:rsidR="00FC48C7" w:rsidRPr="00BB5F29">
        <w:rPr>
          <w:rStyle w:val="None"/>
          <w:rFonts w:ascii="Times New Roman" w:hAnsi="Times New Roman" w:cs="Times New Roman"/>
          <w:sz w:val="24"/>
          <w:szCs w:val="24"/>
        </w:rPr>
        <w:t>D</w:t>
      </w:r>
      <w:r w:rsidRPr="00BB5F29">
        <w:rPr>
          <w:rStyle w:val="None"/>
          <w:rFonts w:ascii="Times New Roman" w:hAnsi="Times New Roman" w:cs="Times New Roman"/>
          <w:sz w:val="24"/>
          <w:szCs w:val="24"/>
        </w:rPr>
        <w:t>epartment</w:t>
      </w:r>
      <w:r w:rsidR="00FC48C7" w:rsidRPr="00BB5F29">
        <w:rPr>
          <w:rStyle w:val="None"/>
          <w:rFonts w:ascii="Times New Roman" w:hAnsi="Times New Roman" w:cs="Times New Roman"/>
          <w:sz w:val="24"/>
          <w:szCs w:val="24"/>
        </w:rPr>
        <w:t xml:space="preserve"> of Social Work</w:t>
      </w:r>
      <w:r w:rsidRPr="00BB5F29">
        <w:rPr>
          <w:rStyle w:val="None"/>
          <w:rFonts w:ascii="Times New Roman" w:hAnsi="Times New Roman" w:cs="Times New Roman"/>
          <w:sz w:val="24"/>
          <w:szCs w:val="24"/>
        </w:rPr>
        <w:t>.</w:t>
      </w:r>
    </w:p>
    <w:p w14:paraId="0541C177" w14:textId="6DFC6B96" w:rsidR="00505753" w:rsidRPr="00BB5F29" w:rsidRDefault="00E35E0E" w:rsidP="00F636D2">
      <w:pPr>
        <w:pStyle w:val="Body"/>
        <w:numPr>
          <w:ilvl w:val="0"/>
          <w:numId w:val="152"/>
        </w:numPr>
        <w:spacing w:before="420"/>
        <w:ind w:left="720" w:right="216"/>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agency</w:t>
      </w:r>
      <w:r w:rsidR="001810E3" w:rsidRPr="00BB5F29">
        <w:rPr>
          <w:rStyle w:val="None"/>
          <w:rFonts w:ascii="Times New Roman" w:hAnsi="Times New Roman" w:cs="Times New Roman"/>
          <w:sz w:val="24"/>
          <w:szCs w:val="24"/>
        </w:rPr>
        <w:t xml:space="preserve"> needs to be familiar with </w:t>
      </w:r>
      <w:r w:rsidR="00FC48C7" w:rsidRPr="00BB5F29">
        <w:rPr>
          <w:rStyle w:val="None"/>
          <w:rFonts w:ascii="Times New Roman" w:hAnsi="Times New Roman" w:cs="Times New Roman"/>
          <w:sz w:val="24"/>
          <w:szCs w:val="24"/>
        </w:rPr>
        <w:t xml:space="preserve">Messiah’s Department of Social Work </w:t>
      </w:r>
      <w:r w:rsidR="001810E3" w:rsidRPr="00BB5F29">
        <w:rPr>
          <w:rStyle w:val="None"/>
          <w:rFonts w:ascii="Times New Roman" w:hAnsi="Times New Roman" w:cs="Times New Roman"/>
          <w:sz w:val="24"/>
          <w:szCs w:val="24"/>
        </w:rPr>
        <w:t>objectives and support the curriculum objectives of the practice</w:t>
      </w:r>
      <w:r w:rsidR="4799D1C7" w:rsidRPr="00BB5F29">
        <w:rPr>
          <w:rStyle w:val="None"/>
          <w:rFonts w:ascii="Times New Roman" w:hAnsi="Times New Roman" w:cs="Times New Roman"/>
          <w:sz w:val="24"/>
          <w:szCs w:val="24"/>
        </w:rPr>
        <w:t xml:space="preserve"> </w:t>
      </w:r>
      <w:r w:rsidR="001810E3" w:rsidRPr="00BB5F29">
        <w:rPr>
          <w:rStyle w:val="None"/>
          <w:rFonts w:ascii="Times New Roman" w:hAnsi="Times New Roman" w:cs="Times New Roman"/>
          <w:sz w:val="24"/>
          <w:szCs w:val="24"/>
        </w:rPr>
        <w:t>courses.</w:t>
      </w:r>
    </w:p>
    <w:p w14:paraId="46A7990B" w14:textId="747B58FD" w:rsidR="00505753" w:rsidRPr="00BB5F29" w:rsidRDefault="001810E3" w:rsidP="00F636D2">
      <w:pPr>
        <w:pStyle w:val="Body"/>
        <w:numPr>
          <w:ilvl w:val="0"/>
          <w:numId w:val="152"/>
        </w:numPr>
        <w:spacing w:before="420"/>
        <w:ind w:left="720" w:right="216"/>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agency needs to provide </w:t>
      </w:r>
      <w:r w:rsidR="2E2A086B" w:rsidRPr="00BB5F29">
        <w:rPr>
          <w:rStyle w:val="None"/>
          <w:rFonts w:ascii="Times New Roman" w:hAnsi="Times New Roman" w:cs="Times New Roman"/>
          <w:sz w:val="24"/>
          <w:szCs w:val="24"/>
        </w:rPr>
        <w:t>students with</w:t>
      </w:r>
      <w:r w:rsidRPr="00BB5F29">
        <w:rPr>
          <w:rStyle w:val="None"/>
          <w:rFonts w:ascii="Times New Roman" w:hAnsi="Times New Roman" w:cs="Times New Roman"/>
          <w:sz w:val="24"/>
          <w:szCs w:val="24"/>
        </w:rPr>
        <w:t xml:space="preserve"> the opportunity </w:t>
      </w:r>
      <w:r w:rsidR="00F1634B" w:rsidRPr="00BB5F29">
        <w:rPr>
          <w:rStyle w:val="None"/>
          <w:rFonts w:ascii="Times New Roman" w:hAnsi="Times New Roman" w:cs="Times New Roman"/>
          <w:sz w:val="24"/>
          <w:szCs w:val="24"/>
        </w:rPr>
        <w:t>for micro, mezzo and macro</w:t>
      </w:r>
      <w:r w:rsidRPr="00BB5F29">
        <w:rPr>
          <w:rStyle w:val="None"/>
          <w:rFonts w:ascii="Times New Roman" w:hAnsi="Times New Roman" w:cs="Times New Roman"/>
          <w:sz w:val="24"/>
          <w:szCs w:val="24"/>
        </w:rPr>
        <w:t xml:space="preserve"> practice from the generalist perspective outlined by the </w:t>
      </w:r>
      <w:r w:rsidR="00FC48C7" w:rsidRPr="00BB5F29">
        <w:rPr>
          <w:rStyle w:val="None"/>
          <w:rFonts w:ascii="Times New Roman" w:hAnsi="Times New Roman" w:cs="Times New Roman"/>
          <w:sz w:val="24"/>
          <w:szCs w:val="24"/>
        </w:rPr>
        <w:t xml:space="preserve">Department of Social Work </w:t>
      </w:r>
      <w:r w:rsidRPr="00BB5F29">
        <w:rPr>
          <w:rStyle w:val="None"/>
          <w:rFonts w:ascii="Times New Roman" w:hAnsi="Times New Roman" w:cs="Times New Roman"/>
          <w:sz w:val="24"/>
          <w:szCs w:val="24"/>
        </w:rPr>
        <w:t xml:space="preserve">at Messiah </w:t>
      </w:r>
      <w:r w:rsidR="006904B8" w:rsidRPr="00BB5F29">
        <w:rPr>
          <w:rStyle w:val="None"/>
          <w:rFonts w:ascii="Times New Roman" w:hAnsi="Times New Roman" w:cs="Times New Roman"/>
          <w:sz w:val="24"/>
          <w:szCs w:val="24"/>
        </w:rPr>
        <w:t>University</w:t>
      </w:r>
      <w:r w:rsidRPr="00BB5F29">
        <w:rPr>
          <w:rStyle w:val="None"/>
          <w:rFonts w:ascii="Times New Roman" w:hAnsi="Times New Roman" w:cs="Times New Roman"/>
          <w:sz w:val="24"/>
          <w:szCs w:val="24"/>
        </w:rPr>
        <w:t>.</w:t>
      </w:r>
    </w:p>
    <w:p w14:paraId="26A71849" w14:textId="77777777" w:rsidR="00505753" w:rsidRPr="00BB5F29" w:rsidRDefault="001810E3" w:rsidP="00F636D2">
      <w:pPr>
        <w:pStyle w:val="Body"/>
        <w:numPr>
          <w:ilvl w:val="0"/>
          <w:numId w:val="152"/>
        </w:numPr>
        <w:spacing w:before="420"/>
        <w:ind w:left="720" w:right="216"/>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agency demonstrates a level of stability that ensures the continuity of a field experience during a student’s placement and provides adequate orientation, space, </w:t>
      </w:r>
      <w:r w:rsidRPr="00BB5F29">
        <w:rPr>
          <w:rStyle w:val="None"/>
          <w:rFonts w:ascii="Times New Roman" w:hAnsi="Times New Roman" w:cs="Times New Roman"/>
          <w:sz w:val="24"/>
          <w:szCs w:val="24"/>
        </w:rPr>
        <w:lastRenderedPageBreak/>
        <w:t>equipment, clerical services, fiscal support, and personnel policies to create a sufficient learning environment.</w:t>
      </w:r>
    </w:p>
    <w:p w14:paraId="735B6176" w14:textId="6DB7D4BC" w:rsidR="00505753" w:rsidRPr="00BB5F29" w:rsidRDefault="001810E3" w:rsidP="00F636D2">
      <w:pPr>
        <w:pStyle w:val="Body"/>
        <w:numPr>
          <w:ilvl w:val="0"/>
          <w:numId w:val="152"/>
        </w:numPr>
        <w:spacing w:before="420"/>
        <w:ind w:left="720" w:right="216"/>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agency needs to demonstrate the availability of a qualified field instructor with adequate time to carry out the responsibilities needed to provide the student with </w:t>
      </w:r>
      <w:r w:rsidR="0FA9FCA6" w:rsidRPr="00BB5F29">
        <w:rPr>
          <w:rStyle w:val="None"/>
          <w:rFonts w:ascii="Times New Roman" w:hAnsi="Times New Roman" w:cs="Times New Roman"/>
          <w:sz w:val="24"/>
          <w:szCs w:val="24"/>
        </w:rPr>
        <w:t>quality</w:t>
      </w:r>
      <w:r w:rsidRPr="00BB5F29">
        <w:rPr>
          <w:rStyle w:val="None"/>
          <w:rFonts w:ascii="Times New Roman" w:hAnsi="Times New Roman" w:cs="Times New Roman"/>
          <w:sz w:val="24"/>
          <w:szCs w:val="24"/>
        </w:rPr>
        <w:t xml:space="preserve"> field experience. In agencies without field instructors that hold a CSWE-accredited baccalaureate or master’s social work degree, the social work department </w:t>
      </w:r>
      <w:r w:rsidR="005A7682" w:rsidRPr="00BB5F29">
        <w:rPr>
          <w:rStyle w:val="None"/>
          <w:rFonts w:ascii="Times New Roman" w:hAnsi="Times New Roman" w:cs="Times New Roman"/>
          <w:sz w:val="24"/>
          <w:szCs w:val="24"/>
        </w:rPr>
        <w:t>may assist students in locating a qualified field instructor</w:t>
      </w:r>
      <w:r w:rsidRPr="00BB5F29">
        <w:rPr>
          <w:rStyle w:val="None"/>
          <w:rFonts w:ascii="Times New Roman" w:hAnsi="Times New Roman" w:cs="Times New Roman"/>
          <w:sz w:val="24"/>
          <w:szCs w:val="24"/>
        </w:rPr>
        <w:t xml:space="preserve"> </w:t>
      </w:r>
      <w:r w:rsidR="5DC04426" w:rsidRPr="00BB5F29">
        <w:rPr>
          <w:rStyle w:val="None"/>
          <w:rFonts w:ascii="Times New Roman" w:hAnsi="Times New Roman" w:cs="Times New Roman"/>
          <w:sz w:val="24"/>
          <w:szCs w:val="24"/>
        </w:rPr>
        <w:t>for</w:t>
      </w:r>
      <w:r w:rsidRPr="00BB5F29">
        <w:rPr>
          <w:rStyle w:val="None"/>
          <w:rFonts w:ascii="Times New Roman" w:hAnsi="Times New Roman" w:cs="Times New Roman"/>
          <w:sz w:val="24"/>
          <w:szCs w:val="24"/>
        </w:rPr>
        <w:t xml:space="preserve"> the agency to be approved as a placement setting.</w:t>
      </w:r>
      <w:r w:rsidR="7CA845B9" w:rsidRPr="00BB5F29">
        <w:rPr>
          <w:rStyle w:val="None"/>
          <w:rFonts w:ascii="Times New Roman" w:hAnsi="Times New Roman" w:cs="Times New Roman"/>
          <w:sz w:val="24"/>
          <w:szCs w:val="24"/>
        </w:rPr>
        <w:t xml:space="preserve"> In this case, the agency would be required to provide a task supervisor to the student</w:t>
      </w:r>
      <w:r w:rsidR="7C0770DA" w:rsidRPr="00BB5F29">
        <w:rPr>
          <w:rStyle w:val="None"/>
          <w:rFonts w:ascii="Times New Roman" w:hAnsi="Times New Roman" w:cs="Times New Roman"/>
          <w:sz w:val="24"/>
          <w:szCs w:val="24"/>
        </w:rPr>
        <w:t>. The task supervisor would interact reqularly with the student and communicate with the Field Liaison. Task supervisors are encouraged to attend the Field Orientation.</w:t>
      </w:r>
      <w:r w:rsidR="59202333" w:rsidRPr="00BB5F29">
        <w:rPr>
          <w:rStyle w:val="None"/>
          <w:rFonts w:ascii="Times New Roman" w:hAnsi="Times New Roman" w:cs="Times New Roman"/>
          <w:sz w:val="24"/>
          <w:szCs w:val="24"/>
        </w:rPr>
        <w:t xml:space="preserve"> </w:t>
      </w:r>
    </w:p>
    <w:p w14:paraId="13B6EDDF" w14:textId="44B25EF0" w:rsidR="00505753" w:rsidRPr="00BB5F29" w:rsidRDefault="001810E3" w:rsidP="00F636D2">
      <w:pPr>
        <w:pStyle w:val="Body"/>
        <w:numPr>
          <w:ilvl w:val="0"/>
          <w:numId w:val="152"/>
        </w:numPr>
        <w:spacing w:before="420"/>
        <w:ind w:left="720" w:right="216"/>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It is important that the agency </w:t>
      </w:r>
      <w:r w:rsidR="000F17D6" w:rsidRPr="00BB5F29">
        <w:rPr>
          <w:rStyle w:val="None"/>
          <w:rFonts w:ascii="Times New Roman" w:hAnsi="Times New Roman" w:cs="Times New Roman"/>
          <w:sz w:val="24"/>
          <w:szCs w:val="24"/>
        </w:rPr>
        <w:t>is</w:t>
      </w:r>
      <w:r w:rsidRPr="00BB5F29">
        <w:rPr>
          <w:rStyle w:val="None"/>
          <w:rFonts w:ascii="Times New Roman" w:hAnsi="Times New Roman" w:cs="Times New Roman"/>
          <w:sz w:val="24"/>
          <w:szCs w:val="24"/>
        </w:rPr>
        <w:t xml:space="preserve"> able to provide appropriate learning experiences for students, including work assignments, participation in staff conferences, and other agency and community </w:t>
      </w:r>
      <w:r w:rsidR="00637C5F" w:rsidRPr="00BB5F29">
        <w:rPr>
          <w:rStyle w:val="None"/>
          <w:rFonts w:ascii="Times New Roman" w:hAnsi="Times New Roman" w:cs="Times New Roman"/>
          <w:sz w:val="24"/>
          <w:szCs w:val="24"/>
        </w:rPr>
        <w:t>experiences that</w:t>
      </w:r>
      <w:r w:rsidRPr="00BB5F29">
        <w:rPr>
          <w:rStyle w:val="None"/>
          <w:rFonts w:ascii="Times New Roman" w:hAnsi="Times New Roman" w:cs="Times New Roman"/>
          <w:sz w:val="24"/>
          <w:szCs w:val="24"/>
        </w:rPr>
        <w:t xml:space="preserve"> will enhance the student’s field experience.</w:t>
      </w:r>
    </w:p>
    <w:p w14:paraId="6BD03D2E" w14:textId="7DB6559C" w:rsidR="00505753" w:rsidRPr="00BB5F29" w:rsidRDefault="001810E3" w:rsidP="00F636D2">
      <w:pPr>
        <w:pStyle w:val="Body"/>
        <w:numPr>
          <w:ilvl w:val="0"/>
          <w:numId w:val="152"/>
        </w:numPr>
        <w:spacing w:before="420"/>
        <w:ind w:left="720" w:right="216"/>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agency provide</w:t>
      </w:r>
      <w:r w:rsidR="000F17D6" w:rsidRPr="00BB5F29">
        <w:rPr>
          <w:rStyle w:val="None"/>
          <w:rFonts w:ascii="Times New Roman" w:hAnsi="Times New Roman" w:cs="Times New Roman"/>
          <w:sz w:val="24"/>
          <w:szCs w:val="24"/>
        </w:rPr>
        <w:t>s</w:t>
      </w:r>
      <w:r w:rsidRPr="00BB5F29">
        <w:rPr>
          <w:rStyle w:val="None"/>
          <w:rFonts w:ascii="Times New Roman" w:hAnsi="Times New Roman" w:cs="Times New Roman"/>
          <w:sz w:val="24"/>
          <w:szCs w:val="24"/>
        </w:rPr>
        <w:t xml:space="preserve"> consistent and quality opportunities for the student to accumulate a minimum of 450 hours of practice </w:t>
      </w:r>
      <w:r w:rsidR="209253ED" w:rsidRPr="00BB5F29">
        <w:rPr>
          <w:rStyle w:val="None"/>
          <w:rFonts w:ascii="Times New Roman" w:hAnsi="Times New Roman" w:cs="Times New Roman"/>
          <w:sz w:val="24"/>
          <w:szCs w:val="24"/>
        </w:rPr>
        <w:t>experience</w:t>
      </w:r>
      <w:r w:rsidRPr="00BB5F29">
        <w:rPr>
          <w:rStyle w:val="None"/>
          <w:rFonts w:ascii="Times New Roman" w:hAnsi="Times New Roman" w:cs="Times New Roman"/>
          <w:sz w:val="24"/>
          <w:szCs w:val="24"/>
        </w:rPr>
        <w:t xml:space="preserve"> related to the </w:t>
      </w:r>
      <w:r w:rsidR="00F143F4" w:rsidRPr="00BB5F29">
        <w:rPr>
          <w:rStyle w:val="None"/>
          <w:rFonts w:ascii="Times New Roman" w:hAnsi="Times New Roman" w:cs="Times New Roman"/>
          <w:sz w:val="24"/>
          <w:szCs w:val="24"/>
        </w:rPr>
        <w:t>Department</w:t>
      </w:r>
      <w:r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lang w:val="pt-PT"/>
        </w:rPr>
        <w:t xml:space="preserve">s </w:t>
      </w:r>
      <w:r w:rsidR="59EE2131" w:rsidRPr="00BB5F29">
        <w:rPr>
          <w:rStyle w:val="None"/>
          <w:rFonts w:ascii="Times New Roman" w:hAnsi="Times New Roman" w:cs="Times New Roman"/>
          <w:sz w:val="24"/>
          <w:szCs w:val="24"/>
          <w:lang w:val="pt-PT"/>
        </w:rPr>
        <w:t>objectives</w:t>
      </w:r>
      <w:r w:rsidRPr="00BB5F29">
        <w:rPr>
          <w:rStyle w:val="None"/>
          <w:rFonts w:ascii="Times New Roman" w:hAnsi="Times New Roman" w:cs="Times New Roman"/>
          <w:sz w:val="24"/>
          <w:szCs w:val="24"/>
          <w:lang w:val="pt-PT"/>
        </w:rPr>
        <w:t>.</w:t>
      </w:r>
    </w:p>
    <w:p w14:paraId="2EC7FE41" w14:textId="7DC2C7E2" w:rsidR="00505753" w:rsidRPr="00BB5F29" w:rsidRDefault="001810E3" w:rsidP="00F636D2">
      <w:pPr>
        <w:pStyle w:val="Body"/>
        <w:numPr>
          <w:ilvl w:val="0"/>
          <w:numId w:val="152"/>
        </w:numPr>
        <w:spacing w:before="420"/>
        <w:ind w:left="720" w:right="216"/>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agency provide</w:t>
      </w:r>
      <w:r w:rsidR="000F17D6" w:rsidRPr="00BB5F29">
        <w:rPr>
          <w:rStyle w:val="None"/>
          <w:rFonts w:ascii="Times New Roman" w:hAnsi="Times New Roman" w:cs="Times New Roman"/>
          <w:sz w:val="24"/>
          <w:szCs w:val="24"/>
        </w:rPr>
        <w:t>s</w:t>
      </w:r>
      <w:r w:rsidRPr="00BB5F29">
        <w:rPr>
          <w:rStyle w:val="None"/>
          <w:rFonts w:ascii="Times New Roman" w:hAnsi="Times New Roman" w:cs="Times New Roman"/>
          <w:sz w:val="24"/>
          <w:szCs w:val="24"/>
        </w:rPr>
        <w:t xml:space="preserve"> adequate time for field instructors to carry out the responsibilities of field instruction including adequate time for training seminars, supervision, educating students and mentoring.</w:t>
      </w:r>
    </w:p>
    <w:p w14:paraId="4971D6DC" w14:textId="77777777" w:rsidR="00505753" w:rsidRPr="00BB5F29" w:rsidRDefault="001810E3" w:rsidP="00F636D2">
      <w:pPr>
        <w:pStyle w:val="Body"/>
        <w:numPr>
          <w:ilvl w:val="0"/>
          <w:numId w:val="152"/>
        </w:numPr>
        <w:tabs>
          <w:tab w:val="decimal" w:pos="540"/>
        </w:tabs>
        <w:spacing w:before="420"/>
        <w:ind w:left="720" w:right="216" w:hanging="39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responsibilities and tasks assigned to the student need to be consistent with </w:t>
      </w:r>
      <w:r w:rsidR="00D1195B" w:rsidRPr="00BB5F29">
        <w:rPr>
          <w:rStyle w:val="None"/>
          <w:rFonts w:ascii="Times New Roman" w:hAnsi="Times New Roman" w:cs="Times New Roman"/>
          <w:sz w:val="24"/>
          <w:szCs w:val="24"/>
        </w:rPr>
        <w:t>t</w:t>
      </w:r>
      <w:r w:rsidRPr="00BB5F29">
        <w:rPr>
          <w:rStyle w:val="None"/>
          <w:rFonts w:ascii="Times New Roman" w:hAnsi="Times New Roman" w:cs="Times New Roman"/>
          <w:sz w:val="24"/>
          <w:szCs w:val="24"/>
        </w:rPr>
        <w:t xml:space="preserve">he </w:t>
      </w:r>
      <w:r w:rsidR="00C8288C" w:rsidRPr="00BB5F29">
        <w:rPr>
          <w:rStyle w:val="None"/>
          <w:rFonts w:ascii="Times New Roman" w:hAnsi="Times New Roman" w:cs="Times New Roman"/>
          <w:sz w:val="24"/>
          <w:szCs w:val="24"/>
        </w:rPr>
        <w:t xml:space="preserve">  </w:t>
      </w:r>
      <w:r w:rsidRPr="00BB5F29">
        <w:rPr>
          <w:rStyle w:val="None"/>
          <w:rFonts w:ascii="Times New Roman" w:hAnsi="Times New Roman" w:cs="Times New Roman"/>
          <w:sz w:val="24"/>
          <w:szCs w:val="24"/>
        </w:rPr>
        <w:t>identified learning needs of the student.</w:t>
      </w:r>
    </w:p>
    <w:p w14:paraId="2F4C8832" w14:textId="244B9D61" w:rsidR="00505753" w:rsidRPr="00BB5F29" w:rsidRDefault="001810E3" w:rsidP="00F636D2">
      <w:pPr>
        <w:pStyle w:val="Body"/>
        <w:numPr>
          <w:ilvl w:val="0"/>
          <w:numId w:val="152"/>
        </w:numPr>
        <w:tabs>
          <w:tab w:val="decimal" w:pos="540"/>
        </w:tabs>
        <w:spacing w:before="420"/>
        <w:ind w:left="720" w:right="216" w:hanging="39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agency participate</w:t>
      </w:r>
      <w:r w:rsidR="000F17D6" w:rsidRPr="00BB5F29">
        <w:rPr>
          <w:rStyle w:val="None"/>
          <w:rFonts w:ascii="Times New Roman" w:hAnsi="Times New Roman" w:cs="Times New Roman"/>
          <w:sz w:val="24"/>
          <w:szCs w:val="24"/>
        </w:rPr>
        <w:t>s</w:t>
      </w:r>
      <w:r w:rsidRPr="00BB5F29">
        <w:rPr>
          <w:rStyle w:val="None"/>
          <w:rFonts w:ascii="Times New Roman" w:hAnsi="Times New Roman" w:cs="Times New Roman"/>
          <w:sz w:val="24"/>
          <w:szCs w:val="24"/>
        </w:rPr>
        <w:t xml:space="preserve"> in a mutual evaluation process involving the agency, the student</w:t>
      </w:r>
      <w:r w:rsidR="00E51391"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and the </w:t>
      </w:r>
      <w:r w:rsidR="00E51391" w:rsidRPr="00BB5F29">
        <w:rPr>
          <w:rStyle w:val="None"/>
          <w:rFonts w:ascii="Times New Roman" w:hAnsi="Times New Roman" w:cs="Times New Roman"/>
          <w:sz w:val="24"/>
          <w:szCs w:val="24"/>
        </w:rPr>
        <w:t>Department of Social Work</w:t>
      </w:r>
      <w:r w:rsidRPr="00BB5F29">
        <w:rPr>
          <w:rStyle w:val="None"/>
          <w:rFonts w:ascii="Times New Roman" w:hAnsi="Times New Roman" w:cs="Times New Roman"/>
          <w:sz w:val="24"/>
          <w:szCs w:val="24"/>
        </w:rPr>
        <w:t>. The agency</w:t>
      </w:r>
      <w:r w:rsidR="000F17D6" w:rsidRPr="00BB5F29">
        <w:rPr>
          <w:rStyle w:val="None"/>
          <w:rFonts w:ascii="Times New Roman" w:hAnsi="Times New Roman" w:cs="Times New Roman"/>
          <w:sz w:val="24"/>
          <w:szCs w:val="24"/>
        </w:rPr>
        <w:t xml:space="preserve"> </w:t>
      </w:r>
      <w:r w:rsidRPr="00BB5F29">
        <w:rPr>
          <w:rStyle w:val="None"/>
          <w:rFonts w:ascii="Times New Roman" w:hAnsi="Times New Roman" w:cs="Times New Roman"/>
          <w:sz w:val="24"/>
          <w:szCs w:val="24"/>
        </w:rPr>
        <w:t>monitor</w:t>
      </w:r>
      <w:r w:rsidR="000F17D6" w:rsidRPr="00BB5F29">
        <w:rPr>
          <w:rStyle w:val="None"/>
          <w:rFonts w:ascii="Times New Roman" w:hAnsi="Times New Roman" w:cs="Times New Roman"/>
          <w:sz w:val="24"/>
          <w:szCs w:val="24"/>
        </w:rPr>
        <w:t>s</w:t>
      </w:r>
      <w:r w:rsidRPr="00BB5F29">
        <w:rPr>
          <w:rStyle w:val="None"/>
          <w:rFonts w:ascii="Times New Roman" w:hAnsi="Times New Roman" w:cs="Times New Roman"/>
          <w:sz w:val="24"/>
          <w:szCs w:val="24"/>
        </w:rPr>
        <w:t xml:space="preserve"> and evaluate</w:t>
      </w:r>
      <w:r w:rsidR="000F17D6" w:rsidRPr="00BB5F29">
        <w:rPr>
          <w:rStyle w:val="None"/>
          <w:rFonts w:ascii="Times New Roman" w:hAnsi="Times New Roman" w:cs="Times New Roman"/>
          <w:sz w:val="24"/>
          <w:szCs w:val="24"/>
        </w:rPr>
        <w:t>s</w:t>
      </w:r>
      <w:r w:rsidRPr="00BB5F29">
        <w:rPr>
          <w:rStyle w:val="None"/>
          <w:rFonts w:ascii="Times New Roman" w:hAnsi="Times New Roman" w:cs="Times New Roman"/>
          <w:sz w:val="24"/>
          <w:szCs w:val="24"/>
        </w:rPr>
        <w:t xml:space="preserve"> the student’s performance consistent with the objectives of Messiah’s </w:t>
      </w:r>
      <w:r w:rsidR="00E51391" w:rsidRPr="00BB5F29">
        <w:rPr>
          <w:rStyle w:val="None"/>
          <w:rFonts w:ascii="Times New Roman" w:hAnsi="Times New Roman" w:cs="Times New Roman"/>
          <w:sz w:val="24"/>
          <w:szCs w:val="24"/>
        </w:rPr>
        <w:t>Department of Social Work</w:t>
      </w:r>
      <w:r w:rsidRPr="00BB5F29">
        <w:rPr>
          <w:rStyle w:val="None"/>
          <w:rFonts w:ascii="Times New Roman" w:hAnsi="Times New Roman" w:cs="Times New Roman"/>
          <w:sz w:val="24"/>
          <w:szCs w:val="24"/>
        </w:rPr>
        <w:t xml:space="preserve"> and consistent with the generalist pers</w:t>
      </w:r>
      <w:r w:rsidR="00D74C70" w:rsidRPr="00BB5F29">
        <w:rPr>
          <w:rStyle w:val="None"/>
          <w:rFonts w:ascii="Times New Roman" w:hAnsi="Times New Roman" w:cs="Times New Roman"/>
          <w:sz w:val="24"/>
          <w:szCs w:val="24"/>
        </w:rPr>
        <w:t xml:space="preserve">pective outlined by the </w:t>
      </w:r>
      <w:r w:rsidR="00F143F4" w:rsidRPr="00BB5F29">
        <w:rPr>
          <w:rStyle w:val="None"/>
          <w:rFonts w:ascii="Times New Roman" w:hAnsi="Times New Roman" w:cs="Times New Roman"/>
          <w:sz w:val="24"/>
          <w:szCs w:val="24"/>
        </w:rPr>
        <w:t>Department</w:t>
      </w:r>
      <w:r w:rsidR="00D74C70" w:rsidRPr="00BB5F29">
        <w:rPr>
          <w:rStyle w:val="None"/>
          <w:rFonts w:ascii="Times New Roman" w:hAnsi="Times New Roman" w:cs="Times New Roman"/>
          <w:sz w:val="24"/>
          <w:szCs w:val="24"/>
        </w:rPr>
        <w:t xml:space="preserve"> and CSWE competencies.</w:t>
      </w:r>
    </w:p>
    <w:p w14:paraId="6354D1B3" w14:textId="77777777" w:rsidR="00DD2E33" w:rsidRPr="00BB5F29" w:rsidRDefault="001810E3" w:rsidP="00F636D2">
      <w:pPr>
        <w:pStyle w:val="Body"/>
        <w:numPr>
          <w:ilvl w:val="0"/>
          <w:numId w:val="152"/>
        </w:numPr>
        <w:tabs>
          <w:tab w:val="decimal" w:pos="540"/>
        </w:tabs>
        <w:spacing w:before="420"/>
        <w:ind w:left="720" w:right="216" w:hanging="39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agency </w:t>
      </w:r>
      <w:r w:rsidR="000F17D6" w:rsidRPr="00BB5F29">
        <w:rPr>
          <w:rStyle w:val="None"/>
          <w:rFonts w:ascii="Times New Roman" w:hAnsi="Times New Roman" w:cs="Times New Roman"/>
          <w:sz w:val="24"/>
          <w:szCs w:val="24"/>
        </w:rPr>
        <w:t>is encouraged to</w:t>
      </w:r>
      <w:r w:rsidRPr="00BB5F29">
        <w:rPr>
          <w:rStyle w:val="None"/>
          <w:rFonts w:ascii="Times New Roman" w:hAnsi="Times New Roman" w:cs="Times New Roman"/>
          <w:sz w:val="24"/>
          <w:szCs w:val="24"/>
        </w:rPr>
        <w:t xml:space="preserve"> accept more than one student for placement crea</w:t>
      </w:r>
      <w:r w:rsidR="000F17D6" w:rsidRPr="00BB5F29">
        <w:rPr>
          <w:rStyle w:val="None"/>
          <w:rFonts w:ascii="Times New Roman" w:hAnsi="Times New Roman" w:cs="Times New Roman"/>
          <w:sz w:val="24"/>
          <w:szCs w:val="24"/>
        </w:rPr>
        <w:t>ting</w:t>
      </w:r>
      <w:r w:rsidRPr="00BB5F29">
        <w:rPr>
          <w:rStyle w:val="None"/>
          <w:rFonts w:ascii="Times New Roman" w:hAnsi="Times New Roman" w:cs="Times New Roman"/>
          <w:sz w:val="24"/>
          <w:szCs w:val="24"/>
        </w:rPr>
        <w:t xml:space="preserve"> a desirable learning environment, and provides additional opportunities and support for student learning.</w:t>
      </w:r>
    </w:p>
    <w:p w14:paraId="429A502C" w14:textId="7781521F" w:rsidR="00DD2E33" w:rsidRPr="00BB5F29" w:rsidRDefault="001810E3" w:rsidP="00F636D2">
      <w:pPr>
        <w:pStyle w:val="Body"/>
        <w:numPr>
          <w:ilvl w:val="0"/>
          <w:numId w:val="152"/>
        </w:numPr>
        <w:tabs>
          <w:tab w:val="decimal" w:pos="540"/>
        </w:tabs>
        <w:spacing w:before="420"/>
        <w:ind w:left="720" w:right="216" w:hanging="39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Agency staff, students, and/or faculty may initiate an agency </w:t>
      </w:r>
      <w:r w:rsidR="56259534" w:rsidRPr="00BB5F29">
        <w:rPr>
          <w:rStyle w:val="None"/>
          <w:rFonts w:ascii="Times New Roman" w:hAnsi="Times New Roman" w:cs="Times New Roman"/>
          <w:sz w:val="24"/>
          <w:szCs w:val="24"/>
        </w:rPr>
        <w:t>to be</w:t>
      </w:r>
      <w:r w:rsidRPr="00BB5F29">
        <w:rPr>
          <w:rStyle w:val="None"/>
          <w:rFonts w:ascii="Times New Roman" w:hAnsi="Times New Roman" w:cs="Times New Roman"/>
          <w:sz w:val="24"/>
          <w:szCs w:val="24"/>
        </w:rPr>
        <w:t xml:space="preserve"> selected as a placement site. Once an agency has been identified, the agency is expected to complete an Agency Profile Form and forward it to 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for review.</w:t>
      </w:r>
      <w:r w:rsidR="746F6361" w:rsidRPr="00BB5F29">
        <w:rPr>
          <w:rStyle w:val="None"/>
          <w:rFonts w:ascii="Times New Roman" w:hAnsi="Times New Roman" w:cs="Times New Roman"/>
          <w:sz w:val="24"/>
          <w:szCs w:val="24"/>
        </w:rPr>
        <w:t xml:space="preserve"> Agencies should also complete an </w:t>
      </w:r>
      <w:hyperlink r:id="rId19" w:history="1">
        <w:r w:rsidR="746F6361" w:rsidRPr="00BB5F29">
          <w:rPr>
            <w:rStyle w:val="Hyperlink"/>
            <w:rFonts w:ascii="Times New Roman" w:hAnsi="Times New Roman" w:cs="Times New Roman"/>
            <w:sz w:val="24"/>
            <w:szCs w:val="24"/>
          </w:rPr>
          <w:t>Affiliation Agreement</w:t>
        </w:r>
      </w:hyperlink>
      <w:r w:rsidR="746F6361" w:rsidRPr="00BB5F29">
        <w:rPr>
          <w:rStyle w:val="None"/>
          <w:rFonts w:ascii="Times New Roman" w:hAnsi="Times New Roman" w:cs="Times New Roman"/>
          <w:sz w:val="24"/>
          <w:szCs w:val="24"/>
        </w:rPr>
        <w:t xml:space="preserve">. </w:t>
      </w:r>
    </w:p>
    <w:p w14:paraId="3E40F1ED" w14:textId="5E612466" w:rsidR="00DD2E33" w:rsidRPr="00BB5F29" w:rsidRDefault="00DD2E33" w:rsidP="00F636D2">
      <w:pPr>
        <w:pStyle w:val="Body"/>
        <w:numPr>
          <w:ilvl w:val="0"/>
          <w:numId w:val="152"/>
        </w:numPr>
        <w:tabs>
          <w:tab w:val="decimal" w:pos="540"/>
        </w:tabs>
        <w:spacing w:before="420"/>
        <w:ind w:left="720" w:right="216" w:hanging="39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I</w:t>
      </w:r>
      <w:r w:rsidR="001810E3" w:rsidRPr="00BB5F29">
        <w:rPr>
          <w:rStyle w:val="None"/>
          <w:rFonts w:ascii="Times New Roman" w:hAnsi="Times New Roman" w:cs="Times New Roman"/>
          <w:sz w:val="24"/>
          <w:szCs w:val="24"/>
        </w:rPr>
        <w:t xml:space="preserve">t is the responsibility of the field </w:t>
      </w:r>
      <w:r w:rsidR="00E46703" w:rsidRPr="00BB5F29">
        <w:rPr>
          <w:rStyle w:val="None"/>
          <w:rFonts w:ascii="Times New Roman" w:hAnsi="Times New Roman" w:cs="Times New Roman"/>
          <w:sz w:val="24"/>
          <w:szCs w:val="24"/>
        </w:rPr>
        <w:t>director</w:t>
      </w:r>
      <w:r w:rsidR="001810E3" w:rsidRPr="00BB5F29">
        <w:rPr>
          <w:rStyle w:val="None"/>
          <w:rFonts w:ascii="Times New Roman" w:hAnsi="Times New Roman" w:cs="Times New Roman"/>
          <w:sz w:val="24"/>
          <w:szCs w:val="24"/>
        </w:rPr>
        <w:t xml:space="preserve"> to review the Agency Profile Form and determine fit and compatibility as a field placement site. As part of the evaluation </w:t>
      </w:r>
      <w:r w:rsidR="00637C5F" w:rsidRPr="00BB5F29">
        <w:rPr>
          <w:rStyle w:val="None"/>
          <w:rFonts w:ascii="Times New Roman" w:hAnsi="Times New Roman" w:cs="Times New Roman"/>
          <w:sz w:val="24"/>
          <w:szCs w:val="24"/>
        </w:rPr>
        <w:t>process,</w:t>
      </w:r>
      <w:r w:rsidR="001810E3" w:rsidRPr="00BB5F29">
        <w:rPr>
          <w:rStyle w:val="None"/>
          <w:rFonts w:ascii="Times New Roman" w:hAnsi="Times New Roman" w:cs="Times New Roman"/>
          <w:sz w:val="24"/>
          <w:szCs w:val="24"/>
        </w:rPr>
        <w:t xml:space="preserve"> the field </w:t>
      </w:r>
      <w:r w:rsidR="00E46703" w:rsidRPr="00BB5F29">
        <w:rPr>
          <w:rStyle w:val="None"/>
          <w:rFonts w:ascii="Times New Roman" w:hAnsi="Times New Roman" w:cs="Times New Roman"/>
          <w:sz w:val="24"/>
          <w:szCs w:val="24"/>
        </w:rPr>
        <w:t>director</w:t>
      </w:r>
      <w:r w:rsidR="001810E3" w:rsidRPr="00BB5F29">
        <w:rPr>
          <w:rStyle w:val="None"/>
          <w:rFonts w:ascii="Times New Roman" w:hAnsi="Times New Roman" w:cs="Times New Roman"/>
          <w:sz w:val="24"/>
          <w:szCs w:val="24"/>
        </w:rPr>
        <w:t xml:space="preserve"> will contact an agency representative to discuss </w:t>
      </w:r>
      <w:r w:rsidR="00F143F4" w:rsidRPr="00BB5F29">
        <w:rPr>
          <w:rStyle w:val="None"/>
          <w:rFonts w:ascii="Times New Roman" w:hAnsi="Times New Roman" w:cs="Times New Roman"/>
          <w:sz w:val="24"/>
          <w:szCs w:val="24"/>
        </w:rPr>
        <w:t>Department</w:t>
      </w:r>
      <w:r w:rsidR="001810E3" w:rsidRPr="00BB5F29">
        <w:rPr>
          <w:rStyle w:val="None"/>
          <w:rFonts w:ascii="Times New Roman" w:hAnsi="Times New Roman" w:cs="Times New Roman"/>
          <w:sz w:val="24"/>
          <w:szCs w:val="24"/>
        </w:rPr>
        <w:t xml:space="preserve"> and agency expectations and to evaluate agency fit and compatibility.</w:t>
      </w:r>
    </w:p>
    <w:p w14:paraId="0A01DAFC" w14:textId="50A176C6" w:rsidR="008B1DF8" w:rsidRPr="00B12688" w:rsidRDefault="00D1195B" w:rsidP="00B12688">
      <w:pPr>
        <w:pStyle w:val="Body"/>
        <w:numPr>
          <w:ilvl w:val="0"/>
          <w:numId w:val="152"/>
        </w:numPr>
        <w:tabs>
          <w:tab w:val="decimal" w:pos="540"/>
        </w:tabs>
        <w:spacing w:before="420"/>
        <w:ind w:left="720" w:right="216" w:hanging="39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lastRenderedPageBreak/>
        <w:t>T</w:t>
      </w:r>
      <w:r w:rsidR="001810E3" w:rsidRPr="00BB5F29">
        <w:rPr>
          <w:rStyle w:val="None"/>
          <w:rFonts w:ascii="Times New Roman" w:hAnsi="Times New Roman" w:cs="Times New Roman"/>
          <w:sz w:val="24"/>
          <w:szCs w:val="24"/>
        </w:rPr>
        <w:t xml:space="preserve">he agency </w:t>
      </w:r>
      <w:r w:rsidR="4F74F5A2" w:rsidRPr="00BB5F29">
        <w:rPr>
          <w:rStyle w:val="None"/>
          <w:rFonts w:ascii="Times New Roman" w:hAnsi="Times New Roman" w:cs="Times New Roman"/>
          <w:sz w:val="24"/>
          <w:szCs w:val="24"/>
        </w:rPr>
        <w:t>is encouraged</w:t>
      </w:r>
      <w:r w:rsidR="001810E3" w:rsidRPr="00BB5F29">
        <w:rPr>
          <w:rStyle w:val="None"/>
          <w:rFonts w:ascii="Times New Roman" w:hAnsi="Times New Roman" w:cs="Times New Roman"/>
          <w:sz w:val="24"/>
          <w:szCs w:val="24"/>
        </w:rPr>
        <w:t xml:space="preserve"> to interview students to help in evaluating students’ fit with the </w:t>
      </w:r>
      <w:r w:rsidR="0BDB6B55" w:rsidRPr="00BB5F29">
        <w:rPr>
          <w:rStyle w:val="None"/>
          <w:rFonts w:ascii="Times New Roman" w:hAnsi="Times New Roman" w:cs="Times New Roman"/>
          <w:sz w:val="24"/>
          <w:szCs w:val="24"/>
        </w:rPr>
        <w:t>agency and</w:t>
      </w:r>
      <w:r w:rsidR="001810E3" w:rsidRPr="00BB5F29">
        <w:rPr>
          <w:rStyle w:val="None"/>
          <w:rFonts w:ascii="Times New Roman" w:hAnsi="Times New Roman" w:cs="Times New Roman"/>
          <w:sz w:val="24"/>
          <w:szCs w:val="24"/>
        </w:rPr>
        <w:t xml:space="preserve"> decline to accept</w:t>
      </w:r>
      <w:r w:rsidR="00DA7ED8" w:rsidRPr="00BB5F29">
        <w:rPr>
          <w:rStyle w:val="None"/>
          <w:rFonts w:ascii="Times New Roman" w:hAnsi="Times New Roman" w:cs="Times New Roman"/>
          <w:sz w:val="24"/>
          <w:szCs w:val="24"/>
        </w:rPr>
        <w:t xml:space="preserve"> students when it is determined </w:t>
      </w:r>
      <w:r w:rsidR="001810E3" w:rsidRPr="00BB5F29">
        <w:rPr>
          <w:rStyle w:val="None"/>
          <w:rFonts w:ascii="Times New Roman" w:hAnsi="Times New Roman" w:cs="Times New Roman"/>
          <w:sz w:val="24"/>
          <w:szCs w:val="24"/>
        </w:rPr>
        <w:t>that there is not a good fit between agency and student needs.</w:t>
      </w:r>
      <w:r w:rsidR="00F646AC" w:rsidRPr="00BB5F29">
        <w:rPr>
          <w:rStyle w:val="None"/>
          <w:rFonts w:ascii="Times New Roman" w:hAnsi="Times New Roman" w:cs="Times New Roman"/>
          <w:sz w:val="24"/>
          <w:szCs w:val="24"/>
        </w:rPr>
        <w:t xml:space="preserve"> Prior to agreeing to host a student an agency may choose to discontinue participation as a field site</w:t>
      </w:r>
      <w:r w:rsidR="00D847B3" w:rsidRPr="00BB5F29">
        <w:rPr>
          <w:rStyle w:val="None"/>
          <w:rFonts w:ascii="Times New Roman" w:hAnsi="Times New Roman" w:cs="Times New Roman"/>
          <w:sz w:val="24"/>
          <w:szCs w:val="24"/>
        </w:rPr>
        <w:t>.</w:t>
      </w:r>
    </w:p>
    <w:p w14:paraId="043AB2B1" w14:textId="6289F0D0" w:rsidR="00A420D5" w:rsidRPr="00BB5F29" w:rsidRDefault="008B1DF8" w:rsidP="00A64D0D">
      <w:pPr>
        <w:pStyle w:val="Heading1"/>
        <w:rPr>
          <w:rFonts w:ascii="Times New Roman" w:hAnsi="Times New Roman" w:cs="Times New Roman"/>
          <w:sz w:val="24"/>
          <w:szCs w:val="24"/>
        </w:rPr>
      </w:pPr>
      <w:bookmarkStart w:id="55" w:name="_Toc119202012"/>
      <w:bookmarkStart w:id="56" w:name="_Toc202210538"/>
      <w:r w:rsidRPr="00BB5F29">
        <w:rPr>
          <w:rFonts w:ascii="Times New Roman" w:hAnsi="Times New Roman" w:cs="Times New Roman"/>
          <w:sz w:val="24"/>
          <w:szCs w:val="24"/>
        </w:rPr>
        <w:t>Policies for International and Domestic Senior Field Placements</w:t>
      </w:r>
      <w:bookmarkEnd w:id="55"/>
      <w:bookmarkEnd w:id="56"/>
    </w:p>
    <w:p w14:paraId="48B9E41C" w14:textId="219EDE2D" w:rsidR="00642003" w:rsidRPr="00F9750B" w:rsidRDefault="00085C4B" w:rsidP="00100B79">
      <w:pPr>
        <w:pStyle w:val="CommentText"/>
        <w:rPr>
          <w:rStyle w:val="None"/>
          <w:rFonts w:ascii="Times New Roman" w:hAnsi="Times New Roman" w:cs="Times New Roman"/>
          <w:color w:val="000000"/>
          <w:sz w:val="24"/>
          <w:szCs w:val="24"/>
        </w:rPr>
      </w:pPr>
      <w:r w:rsidRPr="00BB5F29">
        <w:rPr>
          <w:rStyle w:val="None"/>
          <w:rFonts w:ascii="Times New Roman" w:hAnsi="Times New Roman" w:cs="Times New Roman"/>
          <w:color w:val="000000" w:themeColor="text1"/>
          <w:sz w:val="24"/>
          <w:szCs w:val="24"/>
        </w:rPr>
        <w:t xml:space="preserve">The Messiah University Department of Social Work is </w:t>
      </w:r>
      <w:r w:rsidR="004A01F4" w:rsidRPr="00BB5F29">
        <w:rPr>
          <w:rStyle w:val="None"/>
          <w:rFonts w:ascii="Times New Roman" w:hAnsi="Times New Roman" w:cs="Times New Roman"/>
          <w:color w:val="000000" w:themeColor="text1"/>
          <w:sz w:val="24"/>
          <w:szCs w:val="24"/>
        </w:rPr>
        <w:t xml:space="preserve">committed to offering students </w:t>
      </w:r>
      <w:r w:rsidRPr="00BB5F29">
        <w:rPr>
          <w:rStyle w:val="None"/>
          <w:rFonts w:ascii="Times New Roman" w:hAnsi="Times New Roman" w:cs="Times New Roman"/>
          <w:color w:val="000000" w:themeColor="text1"/>
          <w:sz w:val="24"/>
          <w:szCs w:val="24"/>
        </w:rPr>
        <w:t xml:space="preserve">opportunities to participate in study abroad experiences as part of their social work education. Students are encouraged to consider a study abroad experience during either the fall or spring semester of their junior year. Additionally, senior field placements are available in international locations such as Ecuador and Uganda, as well as in domestic sites in Chicago and Baltimore. Due to the demanding requirements of the senior field placement, only programs approved by the department will be considered for international placements. Students interested in domestic field experiences must first obtain approval for those sites before making any arrangements. All students applying for an international </w:t>
      </w:r>
      <w:r w:rsidR="00033503" w:rsidRPr="00BB5F29">
        <w:rPr>
          <w:rStyle w:val="None"/>
          <w:rFonts w:ascii="Times New Roman" w:hAnsi="Times New Roman" w:cs="Times New Roman"/>
          <w:color w:val="000000" w:themeColor="text1"/>
          <w:sz w:val="24"/>
          <w:szCs w:val="24"/>
        </w:rPr>
        <w:t xml:space="preserve">or domestic </w:t>
      </w:r>
      <w:r w:rsidRPr="00BB5F29">
        <w:rPr>
          <w:rStyle w:val="None"/>
          <w:rFonts w:ascii="Times New Roman" w:hAnsi="Times New Roman" w:cs="Times New Roman"/>
          <w:color w:val="000000" w:themeColor="text1"/>
          <w:sz w:val="24"/>
          <w:szCs w:val="24"/>
        </w:rPr>
        <w:t xml:space="preserve">senior placement must </w:t>
      </w:r>
      <w:r w:rsidR="00033503" w:rsidRPr="00BB5F29">
        <w:rPr>
          <w:rStyle w:val="None"/>
          <w:rFonts w:ascii="Times New Roman" w:hAnsi="Times New Roman" w:cs="Times New Roman"/>
          <w:color w:val="000000" w:themeColor="text1"/>
          <w:sz w:val="24"/>
          <w:szCs w:val="24"/>
        </w:rPr>
        <w:t xml:space="preserve">submit an application and meet with the department faculty. </w:t>
      </w:r>
      <w:bookmarkStart w:id="57" w:name="_Hlk202183972"/>
      <w:r w:rsidR="00033503" w:rsidRPr="00BB5F29">
        <w:rPr>
          <w:rStyle w:val="None"/>
          <w:rFonts w:ascii="Times New Roman" w:hAnsi="Times New Roman" w:cs="Times New Roman"/>
          <w:color w:val="000000" w:themeColor="text1"/>
          <w:sz w:val="24"/>
          <w:szCs w:val="24"/>
        </w:rPr>
        <w:t xml:space="preserve">The application can be found in </w:t>
      </w:r>
      <w:hyperlink r:id="rId20" w:history="1">
        <w:r w:rsidR="00033503" w:rsidRPr="00BB5F29">
          <w:rPr>
            <w:rStyle w:val="Hyperlink"/>
            <w:rFonts w:ascii="Times New Roman" w:hAnsi="Times New Roman" w:cs="Times New Roman"/>
            <w:sz w:val="24"/>
            <w:szCs w:val="24"/>
          </w:rPr>
          <w:t>the BSW Canvas course</w:t>
        </w:r>
      </w:hyperlink>
      <w:r w:rsidR="00033503" w:rsidRPr="00BB5F29">
        <w:rPr>
          <w:rStyle w:val="None"/>
          <w:rFonts w:ascii="Times New Roman" w:hAnsi="Times New Roman" w:cs="Times New Roman"/>
          <w:color w:val="000000" w:themeColor="text1"/>
          <w:sz w:val="24"/>
          <w:szCs w:val="24"/>
        </w:rPr>
        <w:t xml:space="preserve"> site under the “Study Abroad/ Cross-Cultural Experience” module.</w:t>
      </w:r>
      <w:r w:rsidRPr="00BB5F29">
        <w:rPr>
          <w:rStyle w:val="None"/>
          <w:rFonts w:ascii="Times New Roman" w:hAnsi="Times New Roman" w:cs="Times New Roman"/>
          <w:color w:val="000000" w:themeColor="text1"/>
          <w:sz w:val="24"/>
          <w:szCs w:val="24"/>
        </w:rPr>
        <w:t xml:space="preserve"> </w:t>
      </w:r>
      <w:bookmarkEnd w:id="57"/>
      <w:r w:rsidRPr="00BB5F29">
        <w:rPr>
          <w:rStyle w:val="None"/>
          <w:rFonts w:ascii="Times New Roman" w:hAnsi="Times New Roman" w:cs="Times New Roman"/>
          <w:color w:val="000000" w:themeColor="text1"/>
          <w:sz w:val="24"/>
          <w:szCs w:val="24"/>
        </w:rPr>
        <w:t>Acceptance for international senior placement will be determined by the Chair of the Department of Social Work and the Field Director, based on the student’s application, interview, academic performance, and other relevant factors that evaluate student fit and readiness for the demands of this placement. Students may appeal a decision made by the department by following the procedures outlined in the student handbook</w:t>
      </w:r>
      <w:r w:rsidR="00F9750B">
        <w:rPr>
          <w:rStyle w:val="None"/>
          <w:rFonts w:ascii="Times New Roman" w:hAnsi="Times New Roman" w:cs="Times New Roman"/>
          <w:color w:val="000000" w:themeColor="text1"/>
          <w:sz w:val="24"/>
          <w:szCs w:val="24"/>
        </w:rPr>
        <w:t>.</w:t>
      </w:r>
    </w:p>
    <w:p w14:paraId="39063D33" w14:textId="43A1702B" w:rsidR="008B1DF8" w:rsidRPr="00B12688" w:rsidRDefault="00F9750B" w:rsidP="00BB5F29">
      <w:pPr>
        <w:pStyle w:val="Heading2"/>
        <w:rPr>
          <w:szCs w:val="24"/>
        </w:rPr>
      </w:pPr>
      <w:bookmarkStart w:id="58" w:name="_Toc119202013"/>
      <w:bookmarkStart w:id="59" w:name="_Toc202210539"/>
      <w:r w:rsidRPr="00B12688">
        <w:rPr>
          <w:szCs w:val="24"/>
        </w:rPr>
        <w:t xml:space="preserve">INTERNATIONAL AND DOMESTIC Field Placement: </w:t>
      </w:r>
      <w:r w:rsidR="008B1DF8" w:rsidRPr="00B12688">
        <w:rPr>
          <w:szCs w:val="24"/>
        </w:rPr>
        <w:t>Student Roles and Responsibilities</w:t>
      </w:r>
      <w:bookmarkEnd w:id="58"/>
      <w:bookmarkEnd w:id="59"/>
    </w:p>
    <w:p w14:paraId="3F668E7E" w14:textId="59BF5D26" w:rsidR="008B1DF8" w:rsidRPr="00BB5F29" w:rsidRDefault="008B1DF8" w:rsidP="00F636D2">
      <w:pPr>
        <w:numPr>
          <w:ilvl w:val="0"/>
          <w:numId w:val="154"/>
        </w:numPr>
        <w:rPr>
          <w:rFonts w:ascii="Times New Roman" w:hAnsi="Times New Roman" w:cs="Times New Roman"/>
          <w:sz w:val="24"/>
          <w:szCs w:val="24"/>
        </w:rPr>
      </w:pPr>
      <w:r w:rsidRPr="00BB5F29">
        <w:rPr>
          <w:rFonts w:ascii="Times New Roman" w:hAnsi="Times New Roman" w:cs="Times New Roman"/>
          <w:sz w:val="24"/>
          <w:szCs w:val="24"/>
        </w:rPr>
        <w:t xml:space="preserve">Students interested in an international senior field placement </w:t>
      </w:r>
      <w:r w:rsidR="004A01F4" w:rsidRPr="00BB5F29">
        <w:rPr>
          <w:rFonts w:ascii="Times New Roman" w:hAnsi="Times New Roman" w:cs="Times New Roman"/>
          <w:sz w:val="24"/>
          <w:szCs w:val="24"/>
        </w:rPr>
        <w:t>must consider programs that the Department of Social Work has approved</w:t>
      </w:r>
      <w:r w:rsidRPr="00BB5F29">
        <w:rPr>
          <w:rFonts w:ascii="Times New Roman" w:hAnsi="Times New Roman" w:cs="Times New Roman"/>
          <w:sz w:val="24"/>
          <w:szCs w:val="24"/>
        </w:rPr>
        <w:t xml:space="preserve">. </w:t>
      </w:r>
      <w:r w:rsidR="00085C4B" w:rsidRPr="00BB5F29">
        <w:rPr>
          <w:rFonts w:ascii="Times New Roman" w:hAnsi="Times New Roman" w:cs="Times New Roman"/>
          <w:sz w:val="24"/>
          <w:szCs w:val="24"/>
        </w:rPr>
        <w:t xml:space="preserve">Students seeking a domestic senior field placement must </w:t>
      </w:r>
      <w:r w:rsidR="004A01F4" w:rsidRPr="00BB5F29">
        <w:rPr>
          <w:rFonts w:ascii="Times New Roman" w:hAnsi="Times New Roman" w:cs="Times New Roman"/>
          <w:sz w:val="24"/>
          <w:szCs w:val="24"/>
        </w:rPr>
        <w:t>obtain approval before making</w:t>
      </w:r>
      <w:r w:rsidR="00085C4B" w:rsidRPr="00BB5F29">
        <w:rPr>
          <w:rFonts w:ascii="Times New Roman" w:hAnsi="Times New Roman" w:cs="Times New Roman"/>
          <w:sz w:val="24"/>
          <w:szCs w:val="24"/>
        </w:rPr>
        <w:t xml:space="preserve"> any arrangements. Only programs recognized and approved by the Department will be accepted</w:t>
      </w:r>
      <w:r w:rsidRPr="00BB5F29">
        <w:rPr>
          <w:rFonts w:ascii="Times New Roman" w:hAnsi="Times New Roman" w:cs="Times New Roman"/>
          <w:sz w:val="24"/>
          <w:szCs w:val="24"/>
        </w:rPr>
        <w:t xml:space="preserve">. </w:t>
      </w:r>
    </w:p>
    <w:p w14:paraId="5C754938" w14:textId="547DAA0F" w:rsidR="008B1DF8" w:rsidRPr="00BB5F29" w:rsidRDefault="008B1DF8" w:rsidP="00F636D2">
      <w:pPr>
        <w:numPr>
          <w:ilvl w:val="0"/>
          <w:numId w:val="154"/>
        </w:numPr>
        <w:rPr>
          <w:rFonts w:ascii="Times New Roman" w:hAnsi="Times New Roman" w:cs="Times New Roman"/>
          <w:sz w:val="24"/>
          <w:szCs w:val="24"/>
        </w:rPr>
      </w:pPr>
      <w:r w:rsidRPr="00BB5F29">
        <w:rPr>
          <w:rFonts w:ascii="Times New Roman" w:hAnsi="Times New Roman" w:cs="Times New Roman"/>
          <w:sz w:val="24"/>
          <w:szCs w:val="24"/>
        </w:rPr>
        <w:t xml:space="preserve">Students with </w:t>
      </w:r>
      <w:r w:rsidR="00085C4B" w:rsidRPr="00BB5F29">
        <w:rPr>
          <w:rFonts w:ascii="Times New Roman" w:hAnsi="Times New Roman" w:cs="Times New Roman"/>
          <w:sz w:val="24"/>
          <w:szCs w:val="24"/>
        </w:rPr>
        <w:t xml:space="preserve">an </w:t>
      </w:r>
      <w:r w:rsidRPr="00BB5F29">
        <w:rPr>
          <w:rFonts w:ascii="Times New Roman" w:hAnsi="Times New Roman" w:cs="Times New Roman"/>
          <w:sz w:val="24"/>
          <w:szCs w:val="24"/>
        </w:rPr>
        <w:t xml:space="preserve">interest in an international </w:t>
      </w:r>
      <w:r w:rsidR="00085C4B" w:rsidRPr="00BB5F29">
        <w:rPr>
          <w:rFonts w:ascii="Times New Roman" w:hAnsi="Times New Roman" w:cs="Times New Roman"/>
          <w:sz w:val="24"/>
          <w:szCs w:val="24"/>
        </w:rPr>
        <w:t>or</w:t>
      </w:r>
      <w:r w:rsidRPr="00BB5F29">
        <w:rPr>
          <w:rFonts w:ascii="Times New Roman" w:hAnsi="Times New Roman" w:cs="Times New Roman"/>
          <w:sz w:val="24"/>
          <w:szCs w:val="24"/>
        </w:rPr>
        <w:t xml:space="preserve"> domestic senior placement are encouraged to discuss this with their advisor</w:t>
      </w:r>
      <w:r w:rsidR="00085C4B" w:rsidRPr="00BB5F29">
        <w:rPr>
          <w:rFonts w:ascii="Times New Roman" w:hAnsi="Times New Roman" w:cs="Times New Roman"/>
          <w:sz w:val="24"/>
          <w:szCs w:val="24"/>
        </w:rPr>
        <w:t xml:space="preserve"> as early as the first year, so that appropriate course selection can be</w:t>
      </w:r>
      <w:r w:rsidRPr="00BB5F29">
        <w:rPr>
          <w:rFonts w:ascii="Times New Roman" w:hAnsi="Times New Roman" w:cs="Times New Roman"/>
          <w:sz w:val="24"/>
          <w:szCs w:val="24"/>
        </w:rPr>
        <w:t xml:space="preserve"> made in subsequent semesters. </w:t>
      </w:r>
    </w:p>
    <w:p w14:paraId="1A86D432" w14:textId="65C3784E" w:rsidR="008B1DF8" w:rsidRPr="00BB5F29" w:rsidRDefault="008B1DF8" w:rsidP="00F636D2">
      <w:pPr>
        <w:numPr>
          <w:ilvl w:val="0"/>
          <w:numId w:val="154"/>
        </w:numPr>
        <w:rPr>
          <w:rFonts w:ascii="Times New Roman" w:hAnsi="Times New Roman" w:cs="Times New Roman"/>
          <w:sz w:val="24"/>
          <w:szCs w:val="24"/>
        </w:rPr>
      </w:pPr>
      <w:r w:rsidRPr="00BB5F29">
        <w:rPr>
          <w:rFonts w:ascii="Times New Roman" w:hAnsi="Times New Roman" w:cs="Times New Roman"/>
          <w:sz w:val="24"/>
          <w:szCs w:val="24"/>
        </w:rPr>
        <w:t>Students must submit an application to the department by April</w:t>
      </w:r>
      <w:r w:rsidRPr="00BB5F29">
        <w:rPr>
          <w:rFonts w:ascii="Times New Roman" w:hAnsi="Times New Roman" w:cs="Times New Roman"/>
          <w:sz w:val="24"/>
          <w:szCs w:val="24"/>
          <w:vertAlign w:val="superscript"/>
        </w:rPr>
        <w:t xml:space="preserve"> </w:t>
      </w:r>
      <w:r w:rsidR="00085C4B" w:rsidRPr="00BB5F29">
        <w:rPr>
          <w:rFonts w:ascii="Times New Roman" w:hAnsi="Times New Roman" w:cs="Times New Roman"/>
          <w:sz w:val="24"/>
          <w:szCs w:val="24"/>
        </w:rPr>
        <w:t>1 of the semester prior to their senior spring</w:t>
      </w:r>
      <w:r w:rsidRPr="00BB5F29">
        <w:rPr>
          <w:rFonts w:ascii="Times New Roman" w:hAnsi="Times New Roman" w:cs="Times New Roman"/>
          <w:sz w:val="24"/>
          <w:szCs w:val="24"/>
        </w:rPr>
        <w:t xml:space="preserve"> to be considered for one of these placement slots. There are two applications, one for International field placements and one for domestic field placements</w:t>
      </w:r>
      <w:r w:rsidR="003778DA" w:rsidRPr="00BB5F29">
        <w:rPr>
          <w:rFonts w:ascii="Times New Roman" w:hAnsi="Times New Roman" w:cs="Times New Roman"/>
          <w:sz w:val="24"/>
          <w:szCs w:val="24"/>
        </w:rPr>
        <w:t xml:space="preserve"> </w:t>
      </w:r>
      <w:r w:rsidR="003778DA" w:rsidRPr="00BB5F29">
        <w:rPr>
          <w:rFonts w:ascii="Times New Roman" w:hAnsi="Times New Roman" w:cs="Times New Roman"/>
          <w:sz w:val="24"/>
          <w:szCs w:val="24"/>
        </w:rPr>
        <w:lastRenderedPageBreak/>
        <w:t>to Chicago or B</w:t>
      </w:r>
      <w:r w:rsidR="00053454" w:rsidRPr="00BB5F29">
        <w:rPr>
          <w:rFonts w:ascii="Times New Roman" w:hAnsi="Times New Roman" w:cs="Times New Roman"/>
          <w:sz w:val="24"/>
          <w:szCs w:val="24"/>
        </w:rPr>
        <w:t>US program</w:t>
      </w:r>
      <w:r w:rsidRPr="00BB5F29">
        <w:rPr>
          <w:rFonts w:ascii="Times New Roman" w:hAnsi="Times New Roman" w:cs="Times New Roman"/>
          <w:sz w:val="24"/>
          <w:szCs w:val="24"/>
        </w:rPr>
        <w:t xml:space="preserve">. </w:t>
      </w:r>
      <w:r w:rsidR="00053454" w:rsidRPr="00BB5F29">
        <w:rPr>
          <w:rFonts w:ascii="Times New Roman" w:hAnsi="Times New Roman" w:cs="Times New Roman"/>
          <w:sz w:val="24"/>
          <w:szCs w:val="24"/>
        </w:rPr>
        <w:t xml:space="preserve">See appendix </w:t>
      </w:r>
      <w:r w:rsidR="0050347C" w:rsidRPr="00BB5F29">
        <w:rPr>
          <w:rFonts w:ascii="Times New Roman" w:hAnsi="Times New Roman" w:cs="Times New Roman"/>
          <w:sz w:val="24"/>
          <w:szCs w:val="24"/>
        </w:rPr>
        <w:t>4 and 5</w:t>
      </w:r>
      <w:r w:rsidRPr="00BB5F29">
        <w:rPr>
          <w:rFonts w:ascii="Times New Roman" w:hAnsi="Times New Roman" w:cs="Times New Roman"/>
          <w:sz w:val="24"/>
          <w:szCs w:val="24"/>
        </w:rPr>
        <w:t xml:space="preserve">. </w:t>
      </w:r>
      <w:r w:rsidR="00085C4B" w:rsidRPr="00BB5F29">
        <w:rPr>
          <w:rFonts w:ascii="Times New Roman" w:hAnsi="Times New Roman" w:cs="Times New Roman"/>
          <w:sz w:val="24"/>
          <w:szCs w:val="24"/>
        </w:rPr>
        <w:t>Consideration will be given to the student’s academic status and GPA, relevant experience, interest level in the requested field, and overall fit and aptitude for international or domestic placements.</w:t>
      </w:r>
    </w:p>
    <w:p w14:paraId="41873664" w14:textId="67A6435C" w:rsidR="008B1DF8" w:rsidRPr="00BB5F29" w:rsidRDefault="00085C4B" w:rsidP="00F636D2">
      <w:pPr>
        <w:numPr>
          <w:ilvl w:val="0"/>
          <w:numId w:val="154"/>
        </w:numPr>
        <w:rPr>
          <w:rFonts w:ascii="Times New Roman" w:hAnsi="Times New Roman" w:cs="Times New Roman"/>
          <w:sz w:val="24"/>
          <w:szCs w:val="24"/>
        </w:rPr>
      </w:pPr>
      <w:r w:rsidRPr="00BB5F29">
        <w:rPr>
          <w:rFonts w:ascii="Times New Roman" w:hAnsi="Times New Roman" w:cs="Times New Roman"/>
          <w:sz w:val="24"/>
          <w:szCs w:val="24"/>
        </w:rPr>
        <w:t xml:space="preserve">Students completing senior field placements are expected to adhere to the expectations outlined in the Messiah University Community Covenant, regardless of their location. Failure to do so may </w:t>
      </w:r>
      <w:r w:rsidR="004A01F4" w:rsidRPr="00BB5F29">
        <w:rPr>
          <w:rFonts w:ascii="Times New Roman" w:hAnsi="Times New Roman" w:cs="Times New Roman"/>
          <w:sz w:val="24"/>
          <w:szCs w:val="24"/>
        </w:rPr>
        <w:t xml:space="preserve">result in removal from the field placement and a </w:t>
      </w:r>
      <w:r w:rsidRPr="00BB5F29">
        <w:rPr>
          <w:rFonts w:ascii="Times New Roman" w:hAnsi="Times New Roman" w:cs="Times New Roman"/>
          <w:sz w:val="24"/>
          <w:szCs w:val="24"/>
        </w:rPr>
        <w:t>possible failure of the course</w:t>
      </w:r>
      <w:r w:rsidR="008B1DF8" w:rsidRPr="00BB5F29">
        <w:rPr>
          <w:rFonts w:ascii="Times New Roman" w:hAnsi="Times New Roman" w:cs="Times New Roman"/>
          <w:sz w:val="24"/>
          <w:szCs w:val="24"/>
        </w:rPr>
        <w:t xml:space="preserve">. </w:t>
      </w:r>
    </w:p>
    <w:p w14:paraId="7B3E64F4" w14:textId="5F552BE3" w:rsidR="008B1DF8" w:rsidRPr="00BB5F29" w:rsidRDefault="00085C4B" w:rsidP="00F636D2">
      <w:pPr>
        <w:numPr>
          <w:ilvl w:val="0"/>
          <w:numId w:val="154"/>
        </w:numPr>
        <w:rPr>
          <w:rFonts w:ascii="Times New Roman" w:hAnsi="Times New Roman" w:cs="Times New Roman"/>
          <w:sz w:val="24"/>
          <w:szCs w:val="24"/>
        </w:rPr>
      </w:pPr>
      <w:r w:rsidRPr="00BB5F29">
        <w:rPr>
          <w:rFonts w:ascii="Times New Roman" w:hAnsi="Times New Roman" w:cs="Times New Roman"/>
          <w:sz w:val="24"/>
          <w:szCs w:val="24"/>
        </w:rPr>
        <w:t xml:space="preserve">Students must participate in the weekly SOWK 485 Senior Seminar, whether they are placed locally, remotely within the country, or internationally. Participation includes attending and actively engaging in weekly classes, completing </w:t>
      </w:r>
      <w:r w:rsidR="004A01F4" w:rsidRPr="00BB5F29">
        <w:rPr>
          <w:rFonts w:ascii="Times New Roman" w:hAnsi="Times New Roman" w:cs="Times New Roman"/>
          <w:sz w:val="24"/>
          <w:szCs w:val="24"/>
        </w:rPr>
        <w:t>assigned readings, giving presentations, and fulfilling the writing assignments outlined</w:t>
      </w:r>
      <w:r w:rsidRPr="00BB5F29">
        <w:rPr>
          <w:rFonts w:ascii="Times New Roman" w:hAnsi="Times New Roman" w:cs="Times New Roman"/>
          <w:sz w:val="24"/>
          <w:szCs w:val="24"/>
        </w:rPr>
        <w:t xml:space="preserve"> in the course syllabus. Students in international locations should enroll in the asynchronous section of the Senior Seminar. These students are required to watch class recordings and communicate with </w:t>
      </w:r>
      <w:r w:rsidR="004A01F4" w:rsidRPr="00BB5F29">
        <w:rPr>
          <w:rFonts w:ascii="Times New Roman" w:hAnsi="Times New Roman" w:cs="Times New Roman"/>
          <w:sz w:val="24"/>
          <w:szCs w:val="24"/>
        </w:rPr>
        <w:t>their peers via email regarding</w:t>
      </w:r>
      <w:r w:rsidRPr="00BB5F29">
        <w:rPr>
          <w:rFonts w:ascii="Times New Roman" w:hAnsi="Times New Roman" w:cs="Times New Roman"/>
          <w:sz w:val="24"/>
          <w:szCs w:val="24"/>
        </w:rPr>
        <w:t xml:space="preserve"> class discussions</w:t>
      </w:r>
      <w:r w:rsidR="1C55E2A2" w:rsidRPr="00BB5F29">
        <w:rPr>
          <w:rFonts w:ascii="Times New Roman" w:hAnsi="Times New Roman" w:cs="Times New Roman"/>
          <w:sz w:val="24"/>
          <w:szCs w:val="24"/>
        </w:rPr>
        <w:t xml:space="preserve">. </w:t>
      </w:r>
    </w:p>
    <w:p w14:paraId="4E17F3F1" w14:textId="06632875" w:rsidR="00D847B3" w:rsidRPr="00B12688" w:rsidRDefault="008B1DF8" w:rsidP="00B12688">
      <w:pPr>
        <w:numPr>
          <w:ilvl w:val="0"/>
          <w:numId w:val="154"/>
        </w:numPr>
        <w:rPr>
          <w:rFonts w:ascii="Times New Roman" w:hAnsi="Times New Roman" w:cs="Times New Roman"/>
          <w:sz w:val="24"/>
          <w:szCs w:val="24"/>
        </w:rPr>
      </w:pPr>
      <w:r w:rsidRPr="00BB5F29">
        <w:rPr>
          <w:rFonts w:ascii="Times New Roman" w:hAnsi="Times New Roman" w:cs="Times New Roman"/>
          <w:sz w:val="24"/>
          <w:szCs w:val="24"/>
        </w:rPr>
        <w:t xml:space="preserve">Students will utilize the appropriate technology to </w:t>
      </w:r>
      <w:r w:rsidR="004A01F4" w:rsidRPr="00BB5F29">
        <w:rPr>
          <w:rFonts w:ascii="Times New Roman" w:hAnsi="Times New Roman" w:cs="Times New Roman"/>
          <w:sz w:val="24"/>
          <w:szCs w:val="24"/>
        </w:rPr>
        <w:t>enable participation alongside</w:t>
      </w:r>
      <w:r w:rsidRPr="00BB5F29">
        <w:rPr>
          <w:rFonts w:ascii="Times New Roman" w:hAnsi="Times New Roman" w:cs="Times New Roman"/>
          <w:sz w:val="24"/>
          <w:szCs w:val="24"/>
        </w:rPr>
        <w:t xml:space="preserve"> their peers in </w:t>
      </w:r>
      <w:r w:rsidR="0098044A" w:rsidRPr="00BB5F29">
        <w:rPr>
          <w:rFonts w:ascii="Times New Roman" w:hAnsi="Times New Roman" w:cs="Times New Roman"/>
          <w:sz w:val="24"/>
          <w:szCs w:val="24"/>
        </w:rPr>
        <w:t xml:space="preserve">the </w:t>
      </w:r>
      <w:r w:rsidRPr="00BB5F29">
        <w:rPr>
          <w:rFonts w:ascii="Times New Roman" w:hAnsi="Times New Roman" w:cs="Times New Roman"/>
          <w:sz w:val="24"/>
          <w:szCs w:val="24"/>
        </w:rPr>
        <w:t xml:space="preserve">classroom experience. Students can find the minimum requirements and instructions for using </w:t>
      </w:r>
      <w:r w:rsidR="00762843" w:rsidRPr="00BB5F29">
        <w:rPr>
          <w:rFonts w:ascii="Times New Roman" w:hAnsi="Times New Roman" w:cs="Times New Roman"/>
          <w:sz w:val="24"/>
          <w:szCs w:val="24"/>
        </w:rPr>
        <w:t>Zoom</w:t>
      </w:r>
      <w:r w:rsidRPr="00BB5F29">
        <w:rPr>
          <w:rFonts w:ascii="Times New Roman" w:hAnsi="Times New Roman" w:cs="Times New Roman"/>
          <w:sz w:val="24"/>
          <w:szCs w:val="24"/>
        </w:rPr>
        <w:t xml:space="preserve"> by contacting </w:t>
      </w:r>
      <w:r w:rsidR="004A01F4" w:rsidRPr="00BB5F29">
        <w:rPr>
          <w:rFonts w:ascii="Times New Roman" w:hAnsi="Times New Roman" w:cs="Times New Roman"/>
          <w:sz w:val="24"/>
          <w:szCs w:val="24"/>
        </w:rPr>
        <w:t>the IT department</w:t>
      </w:r>
      <w:r w:rsidRPr="00BB5F29">
        <w:rPr>
          <w:rFonts w:ascii="Times New Roman" w:hAnsi="Times New Roman" w:cs="Times New Roman"/>
          <w:sz w:val="24"/>
          <w:szCs w:val="24"/>
        </w:rPr>
        <w:t xml:space="preserve">. Arrangements must be made well in advance of departure to the international or remote domestic field placement to determine that the student has the necessary technology. It is the student’s responsibility to meet with ITS personnel for a computer system check and for orientation to the technology that will be used for the online classroom experience. </w:t>
      </w:r>
    </w:p>
    <w:p w14:paraId="2F175F27" w14:textId="5AF528F8" w:rsidR="008B1DF8" w:rsidRPr="00BB5F29" w:rsidRDefault="008B1DF8" w:rsidP="00BB5F29">
      <w:pPr>
        <w:pStyle w:val="Heading2"/>
      </w:pPr>
      <w:bookmarkStart w:id="60" w:name="_Toc119202014"/>
      <w:bookmarkStart w:id="61" w:name="_Toc202210540"/>
      <w:r w:rsidRPr="00BB5F29">
        <w:t xml:space="preserve">International and Domestic Field </w:t>
      </w:r>
      <w:r w:rsidR="00F9750B">
        <w:t xml:space="preserve">Placement: </w:t>
      </w:r>
      <w:r w:rsidRPr="00BB5F29">
        <w:t>Instructor Roles and Responsibilities</w:t>
      </w:r>
      <w:bookmarkEnd w:id="60"/>
      <w:bookmarkEnd w:id="61"/>
    </w:p>
    <w:p w14:paraId="2EAA14CA" w14:textId="77777777" w:rsidR="008B1DF8" w:rsidRPr="00BB5F29" w:rsidRDefault="008B1DF8" w:rsidP="00F636D2">
      <w:pPr>
        <w:numPr>
          <w:ilvl w:val="0"/>
          <w:numId w:val="155"/>
        </w:numPr>
        <w:rPr>
          <w:rFonts w:ascii="Times New Roman" w:hAnsi="Times New Roman" w:cs="Times New Roman"/>
          <w:sz w:val="24"/>
          <w:szCs w:val="24"/>
        </w:rPr>
      </w:pPr>
      <w:r w:rsidRPr="00BB5F29">
        <w:rPr>
          <w:rFonts w:ascii="Times New Roman" w:hAnsi="Times New Roman" w:cs="Times New Roman"/>
          <w:sz w:val="24"/>
          <w:szCs w:val="24"/>
        </w:rPr>
        <w:t xml:space="preserve">International and remote domestic senior field placements must be supervised by someone in the country or location of study who has obtained an MSW from an accredited social work program. </w:t>
      </w:r>
    </w:p>
    <w:p w14:paraId="4DEC5702" w14:textId="53BE5684" w:rsidR="008B1DF8" w:rsidRPr="00BB5F29" w:rsidRDefault="00085C4B" w:rsidP="00F636D2">
      <w:pPr>
        <w:numPr>
          <w:ilvl w:val="0"/>
          <w:numId w:val="155"/>
        </w:numPr>
        <w:rPr>
          <w:rFonts w:ascii="Times New Roman" w:hAnsi="Times New Roman" w:cs="Times New Roman"/>
          <w:sz w:val="24"/>
          <w:szCs w:val="24"/>
        </w:rPr>
      </w:pPr>
      <w:r w:rsidRPr="00BB5F29">
        <w:rPr>
          <w:rFonts w:ascii="Times New Roman" w:hAnsi="Times New Roman" w:cs="Times New Roman"/>
          <w:sz w:val="24"/>
          <w:szCs w:val="24"/>
        </w:rPr>
        <w:t xml:space="preserve">The field instructor will take part in the Field Orientation offered by the Department of Social Work. This orientation, which is required for all field instructors both domestically and internationally, will be provided in a digital format that the field instructor can view in the presence of the students.  </w:t>
      </w:r>
    </w:p>
    <w:p w14:paraId="7ED2C875" w14:textId="15936B63" w:rsidR="008B1DF8" w:rsidRPr="00BB5F29" w:rsidRDefault="00085C4B" w:rsidP="00F636D2">
      <w:pPr>
        <w:numPr>
          <w:ilvl w:val="0"/>
          <w:numId w:val="155"/>
        </w:numPr>
        <w:rPr>
          <w:rFonts w:ascii="Times New Roman" w:hAnsi="Times New Roman" w:cs="Times New Roman"/>
          <w:sz w:val="24"/>
          <w:szCs w:val="24"/>
        </w:rPr>
      </w:pPr>
      <w:r w:rsidRPr="00BB5F29">
        <w:rPr>
          <w:rFonts w:ascii="Times New Roman" w:hAnsi="Times New Roman" w:cs="Times New Roman"/>
          <w:sz w:val="24"/>
          <w:szCs w:val="24"/>
        </w:rPr>
        <w:t>The field instructor will be responsible for participating in the mid-semester and end-of-semester site visit reports, as well as completing the mid-semester and end-of-semester field evaluation forms</w:t>
      </w:r>
      <w:r w:rsidR="008B1DF8" w:rsidRPr="00BB5F29">
        <w:rPr>
          <w:rFonts w:ascii="Times New Roman" w:hAnsi="Times New Roman" w:cs="Times New Roman"/>
          <w:sz w:val="24"/>
          <w:szCs w:val="24"/>
        </w:rPr>
        <w:t xml:space="preserve">. </w:t>
      </w:r>
    </w:p>
    <w:p w14:paraId="5365C8CB" w14:textId="268E8496" w:rsidR="00CE060C" w:rsidRPr="00BB5F29" w:rsidRDefault="00085C4B" w:rsidP="00F636D2">
      <w:pPr>
        <w:numPr>
          <w:ilvl w:val="0"/>
          <w:numId w:val="155"/>
        </w:numPr>
        <w:rPr>
          <w:rFonts w:ascii="Times New Roman" w:hAnsi="Times New Roman" w:cs="Times New Roman"/>
          <w:sz w:val="24"/>
          <w:szCs w:val="24"/>
        </w:rPr>
      </w:pPr>
      <w:r w:rsidRPr="00BB5F29">
        <w:rPr>
          <w:rFonts w:ascii="Times New Roman" w:hAnsi="Times New Roman" w:cs="Times New Roman"/>
          <w:sz w:val="24"/>
          <w:szCs w:val="24"/>
        </w:rPr>
        <w:lastRenderedPageBreak/>
        <w:t xml:space="preserve">The field instructor will also meet with students at least weekly to provide supervision and review student journals related to the placement. Any issues with the student’s performance will be communicated by the supervisor to the field director. </w:t>
      </w:r>
      <w:r w:rsidR="7BC573F9" w:rsidRPr="00BB5F29">
        <w:rPr>
          <w:rFonts w:ascii="Times New Roman" w:hAnsi="Times New Roman" w:cs="Times New Roman"/>
          <w:sz w:val="24"/>
          <w:szCs w:val="24"/>
        </w:rPr>
        <w:t xml:space="preserve">. </w:t>
      </w:r>
    </w:p>
    <w:p w14:paraId="7D79DDE6" w14:textId="7CA6E39C" w:rsidR="00724606" w:rsidRPr="00F9750B" w:rsidRDefault="00085C4B" w:rsidP="00A64D0D">
      <w:pPr>
        <w:numPr>
          <w:ilvl w:val="0"/>
          <w:numId w:val="155"/>
        </w:numPr>
        <w:rPr>
          <w:rStyle w:val="None"/>
          <w:rFonts w:ascii="Times New Roman" w:hAnsi="Times New Roman" w:cs="Times New Roman"/>
          <w:sz w:val="24"/>
          <w:szCs w:val="24"/>
        </w:rPr>
      </w:pPr>
      <w:r w:rsidRPr="00BB5F29">
        <w:rPr>
          <w:rFonts w:ascii="Times New Roman" w:hAnsi="Times New Roman" w:cs="Times New Roman"/>
          <w:sz w:val="24"/>
          <w:szCs w:val="24"/>
        </w:rPr>
        <w:t>The field director and/or SOWK 490 instructor will review all documentation prepared by the supervisor. The field liaison and/or field director will regularly interact with the supervisor, including a mid-semester site visit and a final site visit at the end of the semester. These visits will be used to assess the student's performance and determine the final grade. The course grade will then be sent to the SOWK 490 instructor for final submission.</w:t>
      </w:r>
    </w:p>
    <w:p w14:paraId="4742C6AD" w14:textId="760AD33F" w:rsidR="00EA1F61" w:rsidRPr="00BB5F29" w:rsidRDefault="001810E3" w:rsidP="00A64D0D">
      <w:pPr>
        <w:pStyle w:val="Heading1"/>
        <w:rPr>
          <w:rStyle w:val="None"/>
          <w:rFonts w:ascii="Times New Roman" w:hAnsi="Times New Roman" w:cs="Times New Roman"/>
          <w:b/>
          <w:bCs/>
          <w:sz w:val="24"/>
          <w:szCs w:val="24"/>
        </w:rPr>
      </w:pPr>
      <w:bookmarkStart w:id="62" w:name="_Toc119109853"/>
      <w:bookmarkStart w:id="63" w:name="_Toc119196447"/>
      <w:bookmarkStart w:id="64" w:name="_Toc119202015"/>
      <w:bookmarkStart w:id="65" w:name="_Toc202210541"/>
      <w:r w:rsidRPr="00BB5F29">
        <w:rPr>
          <w:rStyle w:val="None"/>
          <w:rFonts w:ascii="Times New Roman" w:hAnsi="Times New Roman" w:cs="Times New Roman"/>
          <w:sz w:val="24"/>
          <w:szCs w:val="24"/>
        </w:rPr>
        <w:t>Policies, Criteria</w:t>
      </w:r>
      <w:r w:rsidR="00085C4B"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and Procedures for Selecting Field Instructors</w:t>
      </w:r>
      <w:bookmarkEnd w:id="62"/>
      <w:bookmarkEnd w:id="63"/>
      <w:bookmarkEnd w:id="64"/>
      <w:bookmarkEnd w:id="65"/>
    </w:p>
    <w:p w14:paraId="67CCBA14" w14:textId="480BD8A1" w:rsidR="00EA1F61" w:rsidRPr="00BB5F29" w:rsidRDefault="00085C4B" w:rsidP="00F636D2">
      <w:pPr>
        <w:pStyle w:val="Body"/>
        <w:numPr>
          <w:ilvl w:val="0"/>
          <w:numId w:val="63"/>
        </w:numPr>
        <w:spacing w:before="4"/>
        <w:ind w:right="14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instructor is a social worker approved by the field director who has agreed to supervise students in field practice, preferably at the agency where the social worker is employed. A field instructor may also be approved to supervise a student if they are affiliated with a specific agency (e.g., a board of directors), are knowledgeable about the population served, or are a subject expert, even if </w:t>
      </w:r>
      <w:r w:rsidR="009023B2" w:rsidRPr="00BB5F29">
        <w:rPr>
          <w:rStyle w:val="None"/>
          <w:rFonts w:ascii="Times New Roman" w:hAnsi="Times New Roman" w:cs="Times New Roman"/>
          <w:sz w:val="24"/>
          <w:szCs w:val="24"/>
        </w:rPr>
        <w:t>the agency does not technically employ them</w:t>
      </w:r>
      <w:r w:rsidRPr="00BB5F29">
        <w:rPr>
          <w:rStyle w:val="None"/>
          <w:rFonts w:ascii="Times New Roman" w:hAnsi="Times New Roman" w:cs="Times New Roman"/>
          <w:sz w:val="24"/>
          <w:szCs w:val="24"/>
        </w:rPr>
        <w:t>.</w:t>
      </w:r>
    </w:p>
    <w:p w14:paraId="340B8C4D" w14:textId="343B7270" w:rsidR="00EA1F61" w:rsidRPr="00BB5F29" w:rsidRDefault="00085C4B" w:rsidP="00F636D2">
      <w:pPr>
        <w:pStyle w:val="Body"/>
        <w:numPr>
          <w:ilvl w:val="0"/>
          <w:numId w:val="63"/>
        </w:numPr>
        <w:ind w:right="14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It is expected that the agency supports the field instructor in fulfilling their roles and responsibilities. Additionally, the field instructor’s methods should align with the approaches of the Department and generalist social work perspectives</w:t>
      </w:r>
      <w:r w:rsidR="001810E3" w:rsidRPr="00BB5F29">
        <w:rPr>
          <w:rStyle w:val="None"/>
          <w:rFonts w:ascii="Times New Roman" w:hAnsi="Times New Roman" w:cs="Times New Roman"/>
          <w:sz w:val="24"/>
          <w:szCs w:val="24"/>
        </w:rPr>
        <w:t>.</w:t>
      </w:r>
    </w:p>
    <w:p w14:paraId="3A122331" w14:textId="69EF715C" w:rsidR="00EA1F61" w:rsidRPr="00BB5F29" w:rsidRDefault="001810E3" w:rsidP="00F636D2">
      <w:pPr>
        <w:pStyle w:val="Body"/>
        <w:numPr>
          <w:ilvl w:val="0"/>
          <w:numId w:val="63"/>
        </w:numPr>
        <w:spacing w:before="3"/>
        <w:ind w:right="14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Field instructors will complete a Field Instructor Profile Form</w:t>
      </w:r>
      <w:r w:rsidR="00085C4B" w:rsidRPr="00BB5F29">
        <w:rPr>
          <w:rStyle w:val="None"/>
          <w:rFonts w:ascii="Times New Roman" w:hAnsi="Times New Roman" w:cs="Times New Roman"/>
          <w:sz w:val="24"/>
          <w:szCs w:val="24"/>
        </w:rPr>
        <w:t>, outlining their professional credentials and experiences, to ensure</w:t>
      </w:r>
      <w:r w:rsidRPr="00BB5F29">
        <w:rPr>
          <w:rStyle w:val="None"/>
          <w:rFonts w:ascii="Times New Roman" w:hAnsi="Times New Roman" w:cs="Times New Roman"/>
          <w:sz w:val="24"/>
          <w:szCs w:val="24"/>
        </w:rPr>
        <w:t xml:space="preserve"> their qualifications meet </w:t>
      </w:r>
      <w:r w:rsidR="00F143F4" w:rsidRPr="00BB5F29">
        <w:rPr>
          <w:rStyle w:val="None"/>
          <w:rFonts w:ascii="Times New Roman" w:hAnsi="Times New Roman" w:cs="Times New Roman"/>
          <w:sz w:val="24"/>
          <w:szCs w:val="24"/>
        </w:rPr>
        <w:t>Department</w:t>
      </w:r>
      <w:r w:rsidRPr="00BB5F29">
        <w:rPr>
          <w:rStyle w:val="None"/>
          <w:rFonts w:ascii="Times New Roman" w:hAnsi="Times New Roman" w:cs="Times New Roman"/>
          <w:sz w:val="24"/>
          <w:szCs w:val="24"/>
        </w:rPr>
        <w:t xml:space="preserve"> requirements. The form is forwarded to 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for review and approval.</w:t>
      </w:r>
    </w:p>
    <w:p w14:paraId="64DCD1A3" w14:textId="6CF6FF22" w:rsidR="00EA1F61" w:rsidRPr="00BB5F29" w:rsidRDefault="001810E3" w:rsidP="00F636D2">
      <w:pPr>
        <w:pStyle w:val="Body"/>
        <w:numPr>
          <w:ilvl w:val="0"/>
          <w:numId w:val="63"/>
        </w:numPr>
        <w:ind w:hanging="331"/>
        <w:contextual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t xml:space="preserve">The field instructor </w:t>
      </w:r>
      <w:r w:rsidR="00033503" w:rsidRPr="00BB5F29">
        <w:rPr>
          <w:rStyle w:val="None"/>
          <w:rFonts w:ascii="Times New Roman" w:hAnsi="Times New Roman" w:cs="Times New Roman"/>
          <w:spacing w:val="-1"/>
          <w:sz w:val="24"/>
          <w:szCs w:val="24"/>
        </w:rPr>
        <w:t>or t</w:t>
      </w:r>
      <w:r w:rsidR="00762843" w:rsidRPr="00BB5F29">
        <w:rPr>
          <w:rStyle w:val="None"/>
          <w:rFonts w:ascii="Times New Roman" w:hAnsi="Times New Roman" w:cs="Times New Roman"/>
          <w:spacing w:val="-1"/>
          <w:sz w:val="24"/>
          <w:szCs w:val="24"/>
        </w:rPr>
        <w:t>ask supervisor</w:t>
      </w:r>
      <w:r w:rsidR="00033503" w:rsidRPr="00BB5F29">
        <w:rPr>
          <w:rStyle w:val="None"/>
          <w:rFonts w:ascii="Times New Roman" w:hAnsi="Times New Roman" w:cs="Times New Roman"/>
          <w:spacing w:val="-1"/>
          <w:sz w:val="24"/>
          <w:szCs w:val="24"/>
        </w:rPr>
        <w:t xml:space="preserve"> </w:t>
      </w:r>
      <w:r w:rsidRPr="00BB5F29">
        <w:rPr>
          <w:rStyle w:val="None"/>
          <w:rFonts w:ascii="Times New Roman" w:hAnsi="Times New Roman" w:cs="Times New Roman"/>
          <w:spacing w:val="-1"/>
          <w:sz w:val="24"/>
          <w:szCs w:val="24"/>
        </w:rPr>
        <w:t xml:space="preserve">will </w:t>
      </w:r>
      <w:r w:rsidR="009023B2" w:rsidRPr="00BB5F29">
        <w:rPr>
          <w:rStyle w:val="None"/>
          <w:rFonts w:ascii="Times New Roman" w:hAnsi="Times New Roman" w:cs="Times New Roman"/>
          <w:spacing w:val="-1"/>
          <w:sz w:val="24"/>
          <w:szCs w:val="24"/>
        </w:rPr>
        <w:t xml:space="preserve">conduct an interview with a potential student for placement and </w:t>
      </w:r>
      <w:r w:rsidRPr="00BB5F29">
        <w:rPr>
          <w:rStyle w:val="None"/>
          <w:rFonts w:ascii="Times New Roman" w:hAnsi="Times New Roman" w:cs="Times New Roman"/>
          <w:spacing w:val="-1"/>
          <w:sz w:val="24"/>
          <w:szCs w:val="24"/>
        </w:rPr>
        <w:t xml:space="preserve">evaluate the student’s </w:t>
      </w:r>
      <w:r w:rsidR="00085C4B" w:rsidRPr="00BB5F29">
        <w:rPr>
          <w:rStyle w:val="None"/>
          <w:rFonts w:ascii="Times New Roman" w:hAnsi="Times New Roman" w:cs="Times New Roman"/>
          <w:spacing w:val="-1"/>
          <w:sz w:val="24"/>
          <w:szCs w:val="24"/>
        </w:rPr>
        <w:t>suitability</w:t>
      </w:r>
      <w:r w:rsidRPr="00BB5F29">
        <w:rPr>
          <w:rStyle w:val="None"/>
          <w:rFonts w:ascii="Times New Roman" w:hAnsi="Times New Roman" w:cs="Times New Roman"/>
          <w:spacing w:val="-1"/>
          <w:sz w:val="24"/>
          <w:szCs w:val="24"/>
        </w:rPr>
        <w:t xml:space="preserve"> for the field experience offered by the agency.</w:t>
      </w:r>
    </w:p>
    <w:p w14:paraId="066334F5" w14:textId="7F00D5A7" w:rsidR="00EA1F61" w:rsidRPr="00BB5F29" w:rsidRDefault="001810E3" w:rsidP="00F636D2">
      <w:pPr>
        <w:pStyle w:val="Body"/>
        <w:numPr>
          <w:ilvl w:val="0"/>
          <w:numId w:val="63"/>
        </w:numPr>
        <w:ind w:right="14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instructor </w:t>
      </w:r>
      <w:r w:rsidR="00033503" w:rsidRPr="00BB5F29">
        <w:rPr>
          <w:rStyle w:val="None"/>
          <w:rFonts w:ascii="Times New Roman" w:hAnsi="Times New Roman" w:cs="Times New Roman"/>
          <w:sz w:val="24"/>
          <w:szCs w:val="24"/>
        </w:rPr>
        <w:t>or task supervisor</w:t>
      </w:r>
      <w:r w:rsidRPr="00BB5F29">
        <w:rPr>
          <w:rStyle w:val="None"/>
          <w:rFonts w:ascii="Times New Roman" w:hAnsi="Times New Roman" w:cs="Times New Roman"/>
          <w:sz w:val="24"/>
          <w:szCs w:val="24"/>
        </w:rPr>
        <w:t xml:space="preserve"> will </w:t>
      </w:r>
      <w:r w:rsidR="004A01F4" w:rsidRPr="00BB5F29">
        <w:rPr>
          <w:rStyle w:val="None"/>
          <w:rFonts w:ascii="Times New Roman" w:hAnsi="Times New Roman" w:cs="Times New Roman"/>
          <w:sz w:val="24"/>
          <w:szCs w:val="24"/>
        </w:rPr>
        <w:t>en</w:t>
      </w:r>
      <w:r w:rsidRPr="00BB5F29">
        <w:rPr>
          <w:rStyle w:val="None"/>
          <w:rFonts w:ascii="Times New Roman" w:hAnsi="Times New Roman" w:cs="Times New Roman"/>
          <w:sz w:val="24"/>
          <w:szCs w:val="24"/>
        </w:rPr>
        <w:t>sure that the student is provided adequate preparation, orientation activities</w:t>
      </w:r>
      <w:r w:rsidR="00085C4B" w:rsidRPr="00BB5F29">
        <w:rPr>
          <w:rStyle w:val="None"/>
          <w:rFonts w:ascii="Times New Roman" w:hAnsi="Times New Roman" w:cs="Times New Roman"/>
          <w:sz w:val="24"/>
          <w:szCs w:val="24"/>
        </w:rPr>
        <w:t xml:space="preserve">, </w:t>
      </w:r>
      <w:r w:rsidRPr="00BB5F29">
        <w:rPr>
          <w:rStyle w:val="None"/>
          <w:rFonts w:ascii="Times New Roman" w:hAnsi="Times New Roman" w:cs="Times New Roman"/>
          <w:sz w:val="24"/>
          <w:szCs w:val="24"/>
        </w:rPr>
        <w:t>and resources as outlined in the agency checklist in the field manual.</w:t>
      </w:r>
    </w:p>
    <w:p w14:paraId="26F34D35" w14:textId="33B51703" w:rsidR="00EA1F61" w:rsidRPr="00BB5F29" w:rsidRDefault="00085C4B" w:rsidP="00F636D2">
      <w:pPr>
        <w:pStyle w:val="Body"/>
        <w:numPr>
          <w:ilvl w:val="0"/>
          <w:numId w:val="63"/>
        </w:numPr>
        <w:ind w:right="50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 It is the field instructor's responsibility to assist in developing a student learning contract in collaboration with the student and the Department, and to submit the completed contract to the field director by the deadlines set by the Department.</w:t>
      </w:r>
    </w:p>
    <w:p w14:paraId="5EE5B88D" w14:textId="308EB6C9" w:rsidR="00EA1F61" w:rsidRPr="00BB5F29" w:rsidRDefault="001810E3" w:rsidP="00F636D2">
      <w:pPr>
        <w:pStyle w:val="Body"/>
        <w:numPr>
          <w:ilvl w:val="0"/>
          <w:numId w:val="63"/>
        </w:numPr>
        <w:spacing w:before="3"/>
        <w:ind w:right="14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instructor is expected to develop and structure a workload for the student that meets </w:t>
      </w:r>
      <w:r w:rsidR="00085C4B" w:rsidRPr="00BB5F29">
        <w:rPr>
          <w:rStyle w:val="None"/>
          <w:rFonts w:ascii="Times New Roman" w:hAnsi="Times New Roman" w:cs="Times New Roman"/>
          <w:sz w:val="24"/>
          <w:szCs w:val="24"/>
        </w:rPr>
        <w:t xml:space="preserve">the Department's requirements of 450 hours, including micro, mezzo, and macro practice exposure, and which increases in complexity as the student's learning needs </w:t>
      </w:r>
      <w:r w:rsidRPr="00BB5F29">
        <w:rPr>
          <w:rStyle w:val="None"/>
          <w:rFonts w:ascii="Times New Roman" w:hAnsi="Times New Roman" w:cs="Times New Roman"/>
          <w:sz w:val="24"/>
          <w:szCs w:val="24"/>
        </w:rPr>
        <w:t>develop and change.</w:t>
      </w:r>
    </w:p>
    <w:p w14:paraId="2DE5F24F" w14:textId="0C589AF1" w:rsidR="00EA1F61" w:rsidRPr="00BB5F29" w:rsidRDefault="00085C4B" w:rsidP="00F636D2">
      <w:pPr>
        <w:pStyle w:val="Body"/>
        <w:numPr>
          <w:ilvl w:val="0"/>
          <w:numId w:val="63"/>
        </w:numPr>
        <w:ind w:right="14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lastRenderedPageBreak/>
        <w:t>It is expected that the field instructor will provide at least one hour of weekly supervision for the student and collaborate with the student to develop a mutually agreed-upon agenda for the supervision. Interactions between the field instructor and the student while fulfilling agency responsibilities are considered additional learning opportunities for the student. Additionally, the field instructor should help the student develop self-awareness during the intervention process, assist the student in using oral and written professional communication consistent with the language of the field experience setting and the profession, facilitate critical assessment, implementation, and evaluation techniques in analyzing agency policy within ethical guidelines, and support the student in applying knowledge, values, ethics, and practice skills to improve the wellbeing of people and work toward alleviating environmental conditions that negatively impact individuals.</w:t>
      </w:r>
    </w:p>
    <w:p w14:paraId="698D888E" w14:textId="7822B934" w:rsidR="00EA1F61" w:rsidRPr="00BB5F29" w:rsidRDefault="00085C4B" w:rsidP="00F636D2">
      <w:pPr>
        <w:pStyle w:val="Body"/>
        <w:numPr>
          <w:ilvl w:val="0"/>
          <w:numId w:val="63"/>
        </w:numPr>
        <w:spacing w:before="420"/>
        <w:ind w:left="720" w:right="288"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field instructor must complete a mid-semester and a final evaluation of the student's progress in coordination with the student and the Department. The evaluation will be reviewed by the field liaison and/or field director by the dates specified by the Department. Additionally, the field instructor (or designee) is expected to sign the student’s Time Sheets every two weeks to ensure the student is making sufficient progress toward completing the 450 hours of field experiences</w:t>
      </w:r>
      <w:r w:rsidR="001810E3" w:rsidRPr="00BB5F29">
        <w:rPr>
          <w:rStyle w:val="None"/>
          <w:rFonts w:ascii="Times New Roman" w:hAnsi="Times New Roman" w:cs="Times New Roman"/>
          <w:sz w:val="24"/>
          <w:szCs w:val="24"/>
        </w:rPr>
        <w:t>.</w:t>
      </w:r>
    </w:p>
    <w:p w14:paraId="4BDB4E3E" w14:textId="58FBFFD5" w:rsidR="001810E3" w:rsidRPr="00BB5F29" w:rsidRDefault="00085C4B" w:rsidP="00F636D2">
      <w:pPr>
        <w:pStyle w:val="Body"/>
        <w:numPr>
          <w:ilvl w:val="0"/>
          <w:numId w:val="63"/>
        </w:numPr>
        <w:tabs>
          <w:tab w:val="decimal" w:pos="504"/>
          <w:tab w:val="decimal" w:pos="504"/>
          <w:tab w:val="decimal" w:pos="864"/>
        </w:tabs>
        <w:spacing w:before="3"/>
        <w:ind w:right="14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To support the Department's evaluation process, the field instructor is expected to complete the Field Instructor Evaluation and Input for Program Improvement survey. </w:t>
      </w:r>
      <w:r w:rsidR="5FE27550" w:rsidRPr="00BB5F29">
        <w:rPr>
          <w:rFonts w:ascii="Times New Roman" w:eastAsia="Times New Roman" w:hAnsi="Times New Roman" w:cs="Times New Roman"/>
          <w:color w:val="000000" w:themeColor="text1"/>
          <w:sz w:val="24"/>
          <w:szCs w:val="24"/>
        </w:rPr>
        <w:t xml:space="preserve"> </w:t>
      </w:r>
    </w:p>
    <w:p w14:paraId="380F9017" w14:textId="4DF0AD42" w:rsidR="00B432CA" w:rsidRPr="00BB5F29" w:rsidRDefault="001810E3" w:rsidP="00F636D2">
      <w:pPr>
        <w:pStyle w:val="Body"/>
        <w:numPr>
          <w:ilvl w:val="0"/>
          <w:numId w:val="63"/>
        </w:numPr>
        <w:tabs>
          <w:tab w:val="decimal" w:pos="504"/>
          <w:tab w:val="decimal" w:pos="504"/>
          <w:tab w:val="decimal" w:pos="864"/>
        </w:tabs>
        <w:spacing w:before="3"/>
        <w:ind w:right="14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instructor must be available to meet with the student and </w:t>
      </w:r>
      <w:r w:rsidR="00085C4B" w:rsidRPr="00BB5F29">
        <w:rPr>
          <w:rStyle w:val="None"/>
          <w:rFonts w:ascii="Times New Roman" w:hAnsi="Times New Roman" w:cs="Times New Roman"/>
          <w:sz w:val="24"/>
          <w:szCs w:val="24"/>
        </w:rPr>
        <w:t>the faculty liaison twice during the semester and be willing to share information about the student's</w:t>
      </w:r>
      <w:r w:rsidRPr="00BB5F29">
        <w:rPr>
          <w:rStyle w:val="None"/>
          <w:rFonts w:ascii="Times New Roman" w:hAnsi="Times New Roman" w:cs="Times New Roman"/>
          <w:sz w:val="24"/>
          <w:szCs w:val="24"/>
        </w:rPr>
        <w:t xml:space="preserve"> progress during these meetings and at other times when issues arise.</w:t>
      </w:r>
    </w:p>
    <w:p w14:paraId="26D2A0BF" w14:textId="23B1C00A" w:rsidR="00B432CA" w:rsidRPr="00BB5F29" w:rsidRDefault="00085C4B" w:rsidP="00F636D2">
      <w:pPr>
        <w:pStyle w:val="Body"/>
        <w:numPr>
          <w:ilvl w:val="0"/>
          <w:numId w:val="63"/>
        </w:numPr>
        <w:tabs>
          <w:tab w:val="decimal" w:pos="504"/>
          <w:tab w:val="decimal" w:pos="504"/>
          <w:tab w:val="decimal" w:pos="864"/>
        </w:tabs>
        <w:spacing w:before="3"/>
        <w:ind w:right="144" w:hanging="331"/>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field instructor is expected to attend the Department's field orientation and training seminars. Participating in these seminars ensures that the instructor is familiar with the Department’s goals, field instruction requirements, and the learning objectives for students</w:t>
      </w:r>
      <w:r w:rsidR="001810E3" w:rsidRPr="00BB5F29">
        <w:rPr>
          <w:rStyle w:val="None"/>
          <w:rFonts w:ascii="Times New Roman" w:hAnsi="Times New Roman" w:cs="Times New Roman"/>
          <w:sz w:val="24"/>
          <w:szCs w:val="24"/>
        </w:rPr>
        <w:t>.</w:t>
      </w:r>
      <w:bookmarkStart w:id="66" w:name="_Toc463938483"/>
      <w:bookmarkStart w:id="67" w:name="_Toc472937942"/>
      <w:bookmarkStart w:id="68" w:name="_Toc472943842"/>
      <w:bookmarkStart w:id="69" w:name="_Toc508006798"/>
      <w:bookmarkStart w:id="70" w:name="_Toc508192419"/>
    </w:p>
    <w:p w14:paraId="35250F1C" w14:textId="5E33C2AE" w:rsidR="00CE060C" w:rsidRPr="00F9750B" w:rsidRDefault="00CC4F87" w:rsidP="0039012C">
      <w:pPr>
        <w:pStyle w:val="Body"/>
        <w:numPr>
          <w:ilvl w:val="0"/>
          <w:numId w:val="63"/>
        </w:numPr>
        <w:tabs>
          <w:tab w:val="decimal" w:pos="504"/>
          <w:tab w:val="decimal" w:pos="504"/>
          <w:tab w:val="decimal" w:pos="864"/>
        </w:tabs>
        <w:spacing w:before="3"/>
        <w:ind w:right="144" w:hanging="331"/>
        <w:contextualSpacing/>
        <w:rPr>
          <w:rFonts w:ascii="Times New Roman" w:hAnsi="Times New Roman" w:cs="Times New Roman"/>
          <w:sz w:val="24"/>
          <w:szCs w:val="24"/>
        </w:rPr>
      </w:pPr>
      <w:r w:rsidRPr="00BB5F29">
        <w:rPr>
          <w:rStyle w:val="None"/>
          <w:rFonts w:ascii="Times New Roman" w:hAnsi="Times New Roman" w:cs="Times New Roman"/>
          <w:color w:val="auto"/>
          <w:sz w:val="24"/>
          <w:szCs w:val="24"/>
        </w:rPr>
        <w:t xml:space="preserve">The field instructor </w:t>
      </w:r>
      <w:r w:rsidR="00926DF5" w:rsidRPr="00BB5F29">
        <w:rPr>
          <w:rStyle w:val="None"/>
          <w:rFonts w:ascii="Times New Roman" w:hAnsi="Times New Roman" w:cs="Times New Roman"/>
          <w:color w:val="auto"/>
          <w:sz w:val="24"/>
          <w:szCs w:val="24"/>
        </w:rPr>
        <w:t>will not receive</w:t>
      </w:r>
      <w:r w:rsidRPr="00BB5F29">
        <w:rPr>
          <w:rStyle w:val="None"/>
          <w:rFonts w:ascii="Times New Roman" w:hAnsi="Times New Roman" w:cs="Times New Roman"/>
          <w:color w:val="auto"/>
          <w:sz w:val="24"/>
          <w:szCs w:val="24"/>
        </w:rPr>
        <w:t xml:space="preserve"> monetary compensation for this role.</w:t>
      </w:r>
      <w:bookmarkEnd w:id="66"/>
      <w:bookmarkEnd w:id="67"/>
      <w:bookmarkEnd w:id="68"/>
      <w:bookmarkEnd w:id="69"/>
      <w:bookmarkEnd w:id="70"/>
    </w:p>
    <w:p w14:paraId="69C16ADA" w14:textId="6EA5D543" w:rsidR="00EA1F61" w:rsidRPr="00BB5F29" w:rsidRDefault="001810E3" w:rsidP="00A64D0D">
      <w:pPr>
        <w:pStyle w:val="Heading1"/>
        <w:rPr>
          <w:rStyle w:val="None"/>
          <w:rFonts w:ascii="Times New Roman" w:hAnsi="Times New Roman" w:cs="Times New Roman"/>
          <w:b/>
          <w:bCs/>
          <w:sz w:val="24"/>
          <w:szCs w:val="24"/>
        </w:rPr>
      </w:pPr>
      <w:bookmarkStart w:id="71" w:name="_Toc119109854"/>
      <w:bookmarkStart w:id="72" w:name="_Toc119196448"/>
      <w:bookmarkStart w:id="73" w:name="_Toc119202016"/>
      <w:bookmarkStart w:id="74" w:name="_Toc202210542"/>
      <w:r w:rsidRPr="00BB5F29">
        <w:rPr>
          <w:rStyle w:val="None"/>
          <w:rFonts w:ascii="Times New Roman" w:hAnsi="Times New Roman" w:cs="Times New Roman"/>
          <w:sz w:val="24"/>
          <w:szCs w:val="24"/>
        </w:rPr>
        <w:t>Policies, Criteria</w:t>
      </w:r>
      <w:r w:rsidR="00926DF5"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and Procedures for Placing and Monitoring Student Placements</w:t>
      </w:r>
      <w:bookmarkEnd w:id="71"/>
      <w:bookmarkEnd w:id="72"/>
      <w:bookmarkEnd w:id="73"/>
      <w:bookmarkEnd w:id="74"/>
    </w:p>
    <w:p w14:paraId="3C2D2A8D" w14:textId="5297BD6F" w:rsidR="00EA1F61" w:rsidRPr="00BB5F29" w:rsidRDefault="00085C4B" w:rsidP="00F636D2">
      <w:pPr>
        <w:pStyle w:val="Body"/>
        <w:numPr>
          <w:ilvl w:val="0"/>
          <w:numId w:val="66"/>
        </w:numPr>
        <w:ind w:right="504"/>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student must submit verification to the field director demonstrating they meet the requirements to enter the field. Students are not allowed to move into the senior field if they are on non-admission or conditional status in the major</w:t>
      </w:r>
      <w:r w:rsidR="25F20C9E" w:rsidRPr="00BB5F29">
        <w:rPr>
          <w:rStyle w:val="None"/>
          <w:rFonts w:ascii="Times New Roman" w:hAnsi="Times New Roman" w:cs="Times New Roman"/>
          <w:sz w:val="24"/>
          <w:szCs w:val="24"/>
        </w:rPr>
        <w:t xml:space="preserve">. </w:t>
      </w:r>
    </w:p>
    <w:p w14:paraId="2BC638A4" w14:textId="2AF6E30A" w:rsidR="00EA1F61" w:rsidRPr="00BB5F29" w:rsidRDefault="00085C4B" w:rsidP="00F636D2">
      <w:pPr>
        <w:pStyle w:val="Body"/>
        <w:numPr>
          <w:ilvl w:val="0"/>
          <w:numId w:val="66"/>
        </w:numPr>
        <w:spacing w:before="3"/>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Students will discuss their learning needs and placement options with the field director or a designee. This discussion helps ensure the student chooses a field placement that best aligns with their learning goals. The field director will give the student contact details for an agency placement that supports their educational development.</w:t>
      </w:r>
    </w:p>
    <w:p w14:paraId="6E77C81D" w14:textId="6CA63BCA" w:rsidR="00EA1F61" w:rsidRPr="00BB5F29" w:rsidRDefault="001810E3" w:rsidP="00F636D2">
      <w:pPr>
        <w:pStyle w:val="Body"/>
        <w:numPr>
          <w:ilvl w:val="0"/>
          <w:numId w:val="66"/>
        </w:numPr>
        <w:contextual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lastRenderedPageBreak/>
        <w:t xml:space="preserve">Students will contact </w:t>
      </w:r>
      <w:r w:rsidR="002D6C94" w:rsidRPr="00BB5F29">
        <w:rPr>
          <w:rStyle w:val="None"/>
          <w:rFonts w:ascii="Times New Roman" w:hAnsi="Times New Roman" w:cs="Times New Roman"/>
          <w:spacing w:val="-1"/>
          <w:sz w:val="24"/>
          <w:szCs w:val="24"/>
        </w:rPr>
        <w:t>a potential placement site</w:t>
      </w:r>
      <w:r w:rsidRPr="00BB5F29">
        <w:rPr>
          <w:rStyle w:val="None"/>
          <w:rFonts w:ascii="Times New Roman" w:hAnsi="Times New Roman" w:cs="Times New Roman"/>
          <w:spacing w:val="-1"/>
          <w:sz w:val="24"/>
          <w:szCs w:val="24"/>
        </w:rPr>
        <w:t xml:space="preserve"> and schedule an interview</w:t>
      </w:r>
      <w:r w:rsidR="00926DF5" w:rsidRPr="00BB5F29">
        <w:rPr>
          <w:rStyle w:val="None"/>
          <w:rFonts w:ascii="Times New Roman" w:hAnsi="Times New Roman" w:cs="Times New Roman"/>
          <w:spacing w:val="-1"/>
          <w:sz w:val="24"/>
          <w:szCs w:val="24"/>
        </w:rPr>
        <w:t xml:space="preserve"> in a timely fashion</w:t>
      </w:r>
      <w:r w:rsidRPr="00BB5F29">
        <w:rPr>
          <w:rStyle w:val="None"/>
          <w:rFonts w:ascii="Times New Roman" w:hAnsi="Times New Roman" w:cs="Times New Roman"/>
          <w:spacing w:val="-1"/>
          <w:sz w:val="24"/>
          <w:szCs w:val="24"/>
        </w:rPr>
        <w:t>.</w:t>
      </w:r>
    </w:p>
    <w:p w14:paraId="0444E6E4" w14:textId="6B1230A2" w:rsidR="00EA1F61" w:rsidRPr="00BB5F29" w:rsidRDefault="001810E3" w:rsidP="00F636D2">
      <w:pPr>
        <w:pStyle w:val="Body"/>
        <w:numPr>
          <w:ilvl w:val="0"/>
          <w:numId w:val="66"/>
        </w:numPr>
        <w:spacing w:before="3"/>
        <w:ind w:right="504"/>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Students will develop a learning needs profile and discuss their learning </w:t>
      </w:r>
      <w:r w:rsidR="75131717" w:rsidRPr="00BB5F29">
        <w:rPr>
          <w:rStyle w:val="None"/>
          <w:rFonts w:ascii="Times New Roman" w:hAnsi="Times New Roman" w:cs="Times New Roman"/>
          <w:sz w:val="24"/>
          <w:szCs w:val="24"/>
        </w:rPr>
        <w:t>interest</w:t>
      </w:r>
      <w:r w:rsidRPr="00BB5F29">
        <w:rPr>
          <w:rStyle w:val="None"/>
          <w:rFonts w:ascii="Times New Roman" w:hAnsi="Times New Roman" w:cs="Times New Roman"/>
          <w:sz w:val="24"/>
          <w:szCs w:val="24"/>
        </w:rPr>
        <w:t xml:space="preserve">s with </w:t>
      </w:r>
      <w:r w:rsidR="002D6C94" w:rsidRPr="00BB5F29">
        <w:rPr>
          <w:rStyle w:val="None"/>
          <w:rFonts w:ascii="Times New Roman" w:hAnsi="Times New Roman" w:cs="Times New Roman"/>
          <w:sz w:val="24"/>
          <w:szCs w:val="24"/>
        </w:rPr>
        <w:t>a potential field experience site</w:t>
      </w:r>
      <w:r w:rsidRPr="00BB5F29">
        <w:rPr>
          <w:rStyle w:val="None"/>
          <w:rFonts w:ascii="Times New Roman" w:hAnsi="Times New Roman" w:cs="Times New Roman"/>
          <w:sz w:val="24"/>
          <w:szCs w:val="24"/>
        </w:rPr>
        <w:t xml:space="preserve">. The learning needs profile is used to help </w:t>
      </w:r>
      <w:r w:rsidR="00085C4B" w:rsidRPr="00BB5F29">
        <w:rPr>
          <w:rStyle w:val="None"/>
          <w:rFonts w:ascii="Times New Roman" w:hAnsi="Times New Roman" w:cs="Times New Roman"/>
          <w:sz w:val="24"/>
          <w:szCs w:val="24"/>
        </w:rPr>
        <w:t xml:space="preserve">students articulate their </w:t>
      </w:r>
      <w:r w:rsidRPr="00BB5F29">
        <w:rPr>
          <w:rStyle w:val="None"/>
          <w:rFonts w:ascii="Times New Roman" w:hAnsi="Times New Roman" w:cs="Times New Roman"/>
          <w:sz w:val="24"/>
          <w:szCs w:val="24"/>
        </w:rPr>
        <w:t>learning needs with the agency</w:t>
      </w:r>
      <w:r w:rsidR="00926DF5" w:rsidRPr="00BB5F29">
        <w:rPr>
          <w:rStyle w:val="None"/>
          <w:rFonts w:ascii="Times New Roman" w:hAnsi="Times New Roman" w:cs="Times New Roman"/>
          <w:sz w:val="24"/>
          <w:szCs w:val="24"/>
        </w:rPr>
        <w:t xml:space="preserve"> and to develop the learning contract</w:t>
      </w:r>
      <w:r w:rsidRPr="00BB5F29">
        <w:rPr>
          <w:rStyle w:val="None"/>
          <w:rFonts w:ascii="Times New Roman" w:hAnsi="Times New Roman" w:cs="Times New Roman"/>
          <w:sz w:val="24"/>
          <w:szCs w:val="24"/>
        </w:rPr>
        <w:t>.</w:t>
      </w:r>
    </w:p>
    <w:p w14:paraId="625A7119" w14:textId="452C9E4F" w:rsidR="00EA1F61" w:rsidRPr="00BB5F29" w:rsidRDefault="00085C4B" w:rsidP="00F636D2">
      <w:pPr>
        <w:pStyle w:val="Body"/>
        <w:numPr>
          <w:ilvl w:val="0"/>
          <w:numId w:val="66"/>
        </w:numPr>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agency field instructor, task supervisor, or designee and the student must agree that the student’s learning needs align with the agency's role. The field director will address any questions or resolve issues that may occur during this process. The student will report the interview outcome to the field director. Once the agency and the student concur that the student’s learning needs can be satisfied by the agency, the field director will review the process and make the final decision on the compatibility between the student and the placement. It is the field director’s responsibility to give final approval for the student’s placement with an agency</w:t>
      </w:r>
      <w:r w:rsidR="001810E3" w:rsidRPr="00BB5F29">
        <w:rPr>
          <w:rStyle w:val="None"/>
          <w:rFonts w:ascii="Times New Roman" w:hAnsi="Times New Roman" w:cs="Times New Roman"/>
          <w:sz w:val="24"/>
          <w:szCs w:val="24"/>
        </w:rPr>
        <w:t>.</w:t>
      </w:r>
    </w:p>
    <w:p w14:paraId="42B1B5BB" w14:textId="3B2D7C9E" w:rsidR="00EA1F61" w:rsidRPr="00BB5F29" w:rsidRDefault="1DCFF7EC" w:rsidP="00F636D2">
      <w:pPr>
        <w:pStyle w:val="Body"/>
        <w:numPr>
          <w:ilvl w:val="0"/>
          <w:numId w:val="66"/>
        </w:numPr>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w:t>
      </w:r>
      <w:r w:rsidR="001810E3" w:rsidRPr="00BB5F29">
        <w:rPr>
          <w:rStyle w:val="None"/>
          <w:rFonts w:ascii="Times New Roman" w:hAnsi="Times New Roman" w:cs="Times New Roman"/>
          <w:sz w:val="24"/>
          <w:szCs w:val="24"/>
        </w:rPr>
        <w:t xml:space="preserve">he agency </w:t>
      </w:r>
      <w:r w:rsidR="78B0BB96" w:rsidRPr="00BB5F29">
        <w:rPr>
          <w:rStyle w:val="None"/>
          <w:rFonts w:ascii="Times New Roman" w:hAnsi="Times New Roman" w:cs="Times New Roman"/>
          <w:sz w:val="24"/>
          <w:szCs w:val="24"/>
        </w:rPr>
        <w:t xml:space="preserve">will receive </w:t>
      </w:r>
      <w:r w:rsidR="001810E3" w:rsidRPr="00BB5F29">
        <w:rPr>
          <w:rStyle w:val="None"/>
          <w:rFonts w:ascii="Times New Roman" w:hAnsi="Times New Roman" w:cs="Times New Roman"/>
          <w:sz w:val="24"/>
          <w:szCs w:val="24"/>
        </w:rPr>
        <w:t>confirm</w:t>
      </w:r>
      <w:r w:rsidR="0A984DA2" w:rsidRPr="00BB5F29">
        <w:rPr>
          <w:rStyle w:val="None"/>
          <w:rFonts w:ascii="Times New Roman" w:hAnsi="Times New Roman" w:cs="Times New Roman"/>
          <w:sz w:val="24"/>
          <w:szCs w:val="24"/>
        </w:rPr>
        <w:t>ation of</w:t>
      </w:r>
      <w:r w:rsidR="001810E3" w:rsidRPr="00BB5F29">
        <w:rPr>
          <w:rStyle w:val="None"/>
          <w:rFonts w:ascii="Times New Roman" w:hAnsi="Times New Roman" w:cs="Times New Roman"/>
          <w:sz w:val="24"/>
          <w:szCs w:val="24"/>
        </w:rPr>
        <w:t xml:space="preserve"> the placement</w:t>
      </w:r>
      <w:r w:rsidR="00085C4B" w:rsidRPr="00BB5F29">
        <w:rPr>
          <w:rStyle w:val="None"/>
          <w:rFonts w:ascii="Times New Roman" w:hAnsi="Times New Roman" w:cs="Times New Roman"/>
          <w:sz w:val="24"/>
          <w:szCs w:val="24"/>
        </w:rPr>
        <w:t>,</w:t>
      </w:r>
      <w:r w:rsidR="001810E3" w:rsidRPr="00BB5F29">
        <w:rPr>
          <w:rStyle w:val="None"/>
          <w:rFonts w:ascii="Times New Roman" w:hAnsi="Times New Roman" w:cs="Times New Roman"/>
          <w:sz w:val="24"/>
          <w:szCs w:val="24"/>
        </w:rPr>
        <w:t xml:space="preserve"> </w:t>
      </w:r>
      <w:r w:rsidR="13B97811" w:rsidRPr="00BB5F29">
        <w:rPr>
          <w:rStyle w:val="None"/>
          <w:rFonts w:ascii="Times New Roman" w:hAnsi="Times New Roman" w:cs="Times New Roman"/>
          <w:sz w:val="24"/>
          <w:szCs w:val="24"/>
        </w:rPr>
        <w:t>which will also</w:t>
      </w:r>
      <w:r w:rsidR="001810E3" w:rsidRPr="00BB5F29">
        <w:rPr>
          <w:rStyle w:val="None"/>
          <w:rFonts w:ascii="Times New Roman" w:hAnsi="Times New Roman" w:cs="Times New Roman"/>
          <w:sz w:val="24"/>
          <w:szCs w:val="24"/>
        </w:rPr>
        <w:t xml:space="preserve"> outlin</w:t>
      </w:r>
      <w:r w:rsidR="3820F1CA" w:rsidRPr="00BB5F29">
        <w:rPr>
          <w:rStyle w:val="None"/>
          <w:rFonts w:ascii="Times New Roman" w:hAnsi="Times New Roman" w:cs="Times New Roman"/>
          <w:sz w:val="24"/>
          <w:szCs w:val="24"/>
        </w:rPr>
        <w:t>e</w:t>
      </w:r>
      <w:r w:rsidR="001810E3" w:rsidRPr="00BB5F29">
        <w:rPr>
          <w:rStyle w:val="None"/>
          <w:rFonts w:ascii="Times New Roman" w:hAnsi="Times New Roman" w:cs="Times New Roman"/>
          <w:sz w:val="24"/>
          <w:szCs w:val="24"/>
        </w:rPr>
        <w:t xml:space="preserve"> important dates related to the field practice experience.</w:t>
      </w:r>
    </w:p>
    <w:p w14:paraId="3695A51F" w14:textId="49F1E8DB" w:rsidR="00EA1F61" w:rsidRPr="00BB5F29" w:rsidRDefault="001810E3" w:rsidP="00F636D2">
      <w:pPr>
        <w:pStyle w:val="Body"/>
        <w:numPr>
          <w:ilvl w:val="0"/>
          <w:numId w:val="66"/>
        </w:numPr>
        <w:tabs>
          <w:tab w:val="decimal" w:pos="810"/>
        </w:tabs>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Students will be monitored during the SOWK 484 Preparation for Field Practice to </w:t>
      </w:r>
      <w:r w:rsidR="00085C4B" w:rsidRPr="00BB5F29">
        <w:rPr>
          <w:rStyle w:val="None"/>
          <w:rFonts w:ascii="Times New Roman" w:hAnsi="Times New Roman" w:cs="Times New Roman"/>
          <w:sz w:val="24"/>
          <w:szCs w:val="24"/>
        </w:rPr>
        <w:t>ensure</w:t>
      </w:r>
      <w:r w:rsidRPr="00BB5F29">
        <w:rPr>
          <w:rStyle w:val="None"/>
          <w:rFonts w:ascii="Times New Roman" w:hAnsi="Times New Roman" w:cs="Times New Roman"/>
          <w:sz w:val="24"/>
          <w:szCs w:val="24"/>
        </w:rPr>
        <w:t xml:space="preserve"> continued readiness for the field practice experience.</w:t>
      </w:r>
    </w:p>
    <w:p w14:paraId="25EC561A" w14:textId="14742529" w:rsidR="00EA1F61" w:rsidRPr="00BB5F29" w:rsidRDefault="00085C4B" w:rsidP="00F636D2">
      <w:pPr>
        <w:pStyle w:val="Body"/>
        <w:numPr>
          <w:ilvl w:val="0"/>
          <w:numId w:val="66"/>
        </w:numPr>
        <w:spacing w:before="420"/>
        <w:ind w:left="720" w:right="144" w:hanging="27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social work field director, field instructors, task supervisors, field liaison, and students will participate in the Field Orientation Seminar,</w:t>
      </w:r>
      <w:r w:rsidR="001810E3" w:rsidRPr="00BB5F29">
        <w:rPr>
          <w:rStyle w:val="None"/>
          <w:rFonts w:ascii="Times New Roman" w:hAnsi="Times New Roman" w:cs="Times New Roman"/>
          <w:sz w:val="24"/>
          <w:szCs w:val="24"/>
        </w:rPr>
        <w:t xml:space="preserve"> </w:t>
      </w:r>
      <w:r w:rsidRPr="00BB5F29">
        <w:rPr>
          <w:rStyle w:val="None"/>
          <w:rFonts w:ascii="Times New Roman" w:hAnsi="Times New Roman" w:cs="Times New Roman"/>
          <w:sz w:val="24"/>
          <w:szCs w:val="24"/>
        </w:rPr>
        <w:t>which is conducted annually before the start</w:t>
      </w:r>
      <w:r w:rsidR="001810E3" w:rsidRPr="00BB5F29">
        <w:rPr>
          <w:rStyle w:val="None"/>
          <w:rFonts w:ascii="Times New Roman" w:hAnsi="Times New Roman" w:cs="Times New Roman"/>
          <w:sz w:val="24"/>
          <w:szCs w:val="24"/>
        </w:rPr>
        <w:t xml:space="preserve"> of </w:t>
      </w:r>
      <w:r w:rsidR="37734CDD" w:rsidRPr="00BB5F29">
        <w:rPr>
          <w:rStyle w:val="None"/>
          <w:rFonts w:ascii="Times New Roman" w:hAnsi="Times New Roman" w:cs="Times New Roman"/>
          <w:sz w:val="24"/>
          <w:szCs w:val="24"/>
        </w:rPr>
        <w:t xml:space="preserve">Senior </w:t>
      </w:r>
      <w:r w:rsidR="001810E3" w:rsidRPr="00BB5F29">
        <w:rPr>
          <w:rStyle w:val="None"/>
          <w:rFonts w:ascii="Times New Roman" w:hAnsi="Times New Roman" w:cs="Times New Roman"/>
          <w:sz w:val="24"/>
          <w:szCs w:val="24"/>
        </w:rPr>
        <w:t xml:space="preserve">Field Practice. Attendance at these seminars helps </w:t>
      </w:r>
      <w:r w:rsidRPr="00BB5F29">
        <w:rPr>
          <w:rStyle w:val="None"/>
          <w:rFonts w:ascii="Times New Roman" w:hAnsi="Times New Roman" w:cs="Times New Roman"/>
          <w:sz w:val="24"/>
          <w:szCs w:val="24"/>
        </w:rPr>
        <w:t xml:space="preserve">ensure </w:t>
      </w:r>
      <w:r w:rsidR="001810E3" w:rsidRPr="00BB5F29">
        <w:rPr>
          <w:rStyle w:val="None"/>
          <w:rFonts w:ascii="Times New Roman" w:hAnsi="Times New Roman" w:cs="Times New Roman"/>
          <w:sz w:val="24"/>
          <w:szCs w:val="24"/>
        </w:rPr>
        <w:t xml:space="preserve">that the field instructor is familiar with the </w:t>
      </w:r>
      <w:r w:rsidR="00F143F4" w:rsidRPr="00BB5F29">
        <w:rPr>
          <w:rStyle w:val="None"/>
          <w:rFonts w:ascii="Times New Roman" w:hAnsi="Times New Roman" w:cs="Times New Roman"/>
          <w:sz w:val="24"/>
          <w:szCs w:val="24"/>
        </w:rPr>
        <w:t>Department</w:t>
      </w:r>
      <w:r w:rsidR="000501DD" w:rsidRPr="00BB5F29">
        <w:rPr>
          <w:rStyle w:val="None"/>
          <w:rFonts w:ascii="Times New Roman" w:hAnsi="Times New Roman" w:cs="Times New Roman"/>
          <w:sz w:val="24"/>
          <w:szCs w:val="24"/>
        </w:rPr>
        <w:t>’s</w:t>
      </w:r>
      <w:r w:rsidR="001810E3" w:rsidRPr="00BB5F29">
        <w:rPr>
          <w:rStyle w:val="None"/>
          <w:rFonts w:ascii="Times New Roman" w:hAnsi="Times New Roman" w:cs="Times New Roman"/>
          <w:sz w:val="24"/>
          <w:szCs w:val="24"/>
        </w:rPr>
        <w:t xml:space="preserve"> objectives, field instruction requirements</w:t>
      </w:r>
      <w:r w:rsidR="00C710C0" w:rsidRPr="00BB5F29">
        <w:rPr>
          <w:rStyle w:val="None"/>
          <w:rFonts w:ascii="Times New Roman" w:hAnsi="Times New Roman" w:cs="Times New Roman"/>
          <w:sz w:val="24"/>
          <w:szCs w:val="24"/>
        </w:rPr>
        <w:t>,</w:t>
      </w:r>
      <w:r w:rsidR="001810E3" w:rsidRPr="00BB5F29">
        <w:rPr>
          <w:rStyle w:val="None"/>
          <w:rFonts w:ascii="Times New Roman" w:hAnsi="Times New Roman" w:cs="Times New Roman"/>
          <w:sz w:val="24"/>
          <w:szCs w:val="24"/>
        </w:rPr>
        <w:t xml:space="preserve"> and the learning objectives for the students. Students also have the opportu</w:t>
      </w:r>
      <w:r w:rsidR="0001299F" w:rsidRPr="00BB5F29">
        <w:rPr>
          <w:rStyle w:val="None"/>
          <w:rFonts w:ascii="Times New Roman" w:hAnsi="Times New Roman" w:cs="Times New Roman"/>
          <w:sz w:val="24"/>
          <w:szCs w:val="24"/>
        </w:rPr>
        <w:t xml:space="preserve">nity to discuss placement related issues </w:t>
      </w:r>
      <w:r w:rsidR="001810E3" w:rsidRPr="00BB5F29">
        <w:rPr>
          <w:rStyle w:val="None"/>
          <w:rFonts w:ascii="Times New Roman" w:hAnsi="Times New Roman" w:cs="Times New Roman"/>
          <w:sz w:val="24"/>
          <w:szCs w:val="24"/>
        </w:rPr>
        <w:t xml:space="preserve">with their field instructors. Additionally, faculty are provided the opportunity to observe firsthand the initial interactions of the students and their supervisors, and </w:t>
      </w:r>
      <w:r w:rsidR="2B12C6FE" w:rsidRPr="00BB5F29">
        <w:rPr>
          <w:rStyle w:val="None"/>
          <w:rFonts w:ascii="Times New Roman" w:hAnsi="Times New Roman" w:cs="Times New Roman"/>
          <w:sz w:val="24"/>
          <w:szCs w:val="24"/>
        </w:rPr>
        <w:t>can</w:t>
      </w:r>
      <w:r w:rsidR="001810E3" w:rsidRPr="00BB5F29">
        <w:rPr>
          <w:rStyle w:val="None"/>
          <w:rFonts w:ascii="Times New Roman" w:hAnsi="Times New Roman" w:cs="Times New Roman"/>
          <w:sz w:val="24"/>
          <w:szCs w:val="24"/>
        </w:rPr>
        <w:t xml:space="preserve"> handle any last minute issues</w:t>
      </w:r>
      <w:r w:rsidR="000501DD" w:rsidRPr="00BB5F29">
        <w:rPr>
          <w:rStyle w:val="None"/>
          <w:rFonts w:ascii="Times New Roman" w:hAnsi="Times New Roman" w:cs="Times New Roman"/>
          <w:sz w:val="24"/>
          <w:szCs w:val="24"/>
        </w:rPr>
        <w:t xml:space="preserve"> </w:t>
      </w:r>
      <w:r w:rsidR="00C710C0" w:rsidRPr="00BB5F29">
        <w:rPr>
          <w:rStyle w:val="None"/>
          <w:rFonts w:ascii="Times New Roman" w:hAnsi="Times New Roman" w:cs="Times New Roman"/>
          <w:sz w:val="24"/>
          <w:szCs w:val="24"/>
        </w:rPr>
        <w:t>or concerns</w:t>
      </w:r>
      <w:r w:rsidR="001810E3" w:rsidRPr="00BB5F29">
        <w:rPr>
          <w:rStyle w:val="None"/>
          <w:rFonts w:ascii="Times New Roman" w:hAnsi="Times New Roman" w:cs="Times New Roman"/>
          <w:sz w:val="24"/>
          <w:szCs w:val="24"/>
        </w:rPr>
        <w:t xml:space="preserve"> that may arise.</w:t>
      </w:r>
    </w:p>
    <w:p w14:paraId="76AFF3FD" w14:textId="098479CE" w:rsidR="002121F8" w:rsidRPr="00BB5F29" w:rsidRDefault="00085C4B" w:rsidP="00F636D2">
      <w:pPr>
        <w:pStyle w:val="Body"/>
        <w:numPr>
          <w:ilvl w:val="0"/>
          <w:numId w:val="66"/>
        </w:numPr>
        <w:ind w:right="144"/>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Beginning at the Field Orientation and completed within the first week, a learning contract is developed between the agency and the student</w:t>
      </w:r>
      <w:r w:rsidR="004A01F4" w:rsidRPr="00BB5F29">
        <w:rPr>
          <w:rStyle w:val="None"/>
          <w:rFonts w:ascii="Times New Roman" w:hAnsi="Times New Roman" w:cs="Times New Roman"/>
          <w:sz w:val="24"/>
          <w:szCs w:val="24"/>
        </w:rPr>
        <w:t xml:space="preserve">. The learning contract will be </w:t>
      </w:r>
      <w:r w:rsidRPr="00BB5F29">
        <w:rPr>
          <w:rStyle w:val="None"/>
          <w:rFonts w:ascii="Times New Roman" w:hAnsi="Times New Roman" w:cs="Times New Roman"/>
          <w:sz w:val="24"/>
          <w:szCs w:val="24"/>
        </w:rPr>
        <w:t>provided to the field liaison for review. The student is also responsible for providing a copy of the learning contract to the field director. The learning contract outlines the student’s learning objectives and tasks designed to demonstrate competencies as identified by the student and the field instructor, along with methods to monitor student progress. The learning contract also serves as a tool to track student progress during site visits by the field liaison and when the field supervisor completes student evaluations.</w:t>
      </w:r>
    </w:p>
    <w:p w14:paraId="57303B3A" w14:textId="4774180D" w:rsidR="00EA1F61" w:rsidRPr="00BB5F29" w:rsidRDefault="00085C4B" w:rsidP="00F636D2">
      <w:pPr>
        <w:pStyle w:val="Body"/>
        <w:numPr>
          <w:ilvl w:val="0"/>
          <w:numId w:val="66"/>
        </w:numPr>
        <w:tabs>
          <w:tab w:val="clear" w:pos="882"/>
          <w:tab w:val="decimal" w:pos="810"/>
        </w:tabs>
        <w:ind w:right="144"/>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liaison is expected to meet with the student and the student’s field instructor twice per semester for senior field and once per semester for sophomore field to discuss the student's progress and any issues. The first meeting should be scheduled within the </w:t>
      </w:r>
      <w:r w:rsidRPr="00BB5F29">
        <w:rPr>
          <w:rStyle w:val="None"/>
          <w:rFonts w:ascii="Times New Roman" w:hAnsi="Times New Roman" w:cs="Times New Roman"/>
          <w:sz w:val="24"/>
          <w:szCs w:val="24"/>
        </w:rPr>
        <w:lastRenderedPageBreak/>
        <w:t xml:space="preserve">first three weeks of the student's placement. To help monitor student progress, the learning contract should be evaluated, the </w:t>
      </w:r>
      <w:hyperlink r:id="rId21" w:history="1">
        <w:r w:rsidRPr="00BB5F29">
          <w:rPr>
            <w:rStyle w:val="Hyperlink"/>
            <w:rFonts w:ascii="Times New Roman" w:hAnsi="Times New Roman" w:cs="Times New Roman"/>
            <w:sz w:val="24"/>
            <w:szCs w:val="24"/>
          </w:rPr>
          <w:t>Senior Field Placement Agency Checklist</w:t>
        </w:r>
      </w:hyperlink>
      <w:r w:rsidR="00D71D9D" w:rsidRPr="00BB5F29">
        <w:rPr>
          <w:rStyle w:val="None"/>
          <w:rFonts w:ascii="Times New Roman" w:hAnsi="Times New Roman" w:cs="Times New Roman"/>
          <w:sz w:val="24"/>
          <w:szCs w:val="24"/>
        </w:rPr>
        <w:t xml:space="preserve"> reviewed, </w:t>
      </w:r>
      <w:r w:rsidRPr="00BB5F29">
        <w:rPr>
          <w:rStyle w:val="None"/>
          <w:rFonts w:ascii="Times New Roman" w:hAnsi="Times New Roman" w:cs="Times New Roman"/>
          <w:sz w:val="24"/>
          <w:szCs w:val="24"/>
        </w:rPr>
        <w:t>supervisory issues assessed, and initial discussions about the mid-semester evaluation should take place. During the second meeting, student progress is reviewed by examining their performance during placement, addressing incomplete aspects of the learning contract, and discussing issues related to the final evaluation. After each visit, the field liaison will complete a site visit report, and a copy will be provided to the student and field instructor.</w:t>
      </w:r>
    </w:p>
    <w:p w14:paraId="3BB81CA0" w14:textId="7779E01B" w:rsidR="0005067E" w:rsidRPr="00F9750B" w:rsidRDefault="001810E3" w:rsidP="00F9750B">
      <w:pPr>
        <w:pStyle w:val="Body"/>
        <w:numPr>
          <w:ilvl w:val="0"/>
          <w:numId w:val="66"/>
        </w:numPr>
        <w:tabs>
          <w:tab w:val="clear" w:pos="882"/>
          <w:tab w:val="decimal" w:pos="720"/>
          <w:tab w:val="decimal" w:pos="810"/>
        </w:tabs>
        <w:ind w:left="691" w:right="216" w:hanging="259"/>
        <w:contextualSpacing/>
        <w:rPr>
          <w:rStyle w:val="None"/>
          <w:rFonts w:ascii="Times New Roman" w:hAnsi="Times New Roman" w:cs="Times New Roman"/>
          <w:b/>
          <w:bCs/>
          <w:sz w:val="24"/>
          <w:szCs w:val="24"/>
        </w:rPr>
      </w:pPr>
      <w:r w:rsidRPr="00BB5F29">
        <w:rPr>
          <w:rStyle w:val="None"/>
          <w:rFonts w:ascii="Times New Roman" w:hAnsi="Times New Roman" w:cs="Times New Roman"/>
          <w:sz w:val="24"/>
          <w:szCs w:val="24"/>
        </w:rPr>
        <w:t>T</w:t>
      </w:r>
      <w:r w:rsidR="002102DF" w:rsidRPr="00BB5F29">
        <w:rPr>
          <w:rStyle w:val="None"/>
          <w:rFonts w:ascii="Times New Roman" w:hAnsi="Times New Roman" w:cs="Times New Roman"/>
          <w:sz w:val="24"/>
          <w:szCs w:val="24"/>
        </w:rPr>
        <w:t>he student is expected to log</w:t>
      </w:r>
      <w:r w:rsidRPr="00BB5F29">
        <w:rPr>
          <w:rStyle w:val="None"/>
          <w:rFonts w:ascii="Times New Roman" w:hAnsi="Times New Roman" w:cs="Times New Roman"/>
          <w:sz w:val="24"/>
          <w:szCs w:val="24"/>
        </w:rPr>
        <w:t xml:space="preserve"> </w:t>
      </w:r>
      <w:r w:rsidR="00085C4B" w:rsidRPr="00BB5F29">
        <w:rPr>
          <w:rStyle w:val="None"/>
          <w:rFonts w:ascii="Times New Roman" w:hAnsi="Times New Roman" w:cs="Times New Roman"/>
          <w:sz w:val="24"/>
          <w:szCs w:val="24"/>
        </w:rPr>
        <w:t>their</w:t>
      </w:r>
      <w:r w:rsidR="002102DF" w:rsidRPr="00BB5F29">
        <w:rPr>
          <w:rStyle w:val="None"/>
          <w:rFonts w:ascii="Times New Roman" w:hAnsi="Times New Roman" w:cs="Times New Roman"/>
          <w:sz w:val="24"/>
          <w:szCs w:val="24"/>
        </w:rPr>
        <w:t xml:space="preserve"> hours</w:t>
      </w:r>
      <w:r w:rsidRPr="00BB5F29">
        <w:rPr>
          <w:rStyle w:val="None"/>
          <w:rFonts w:ascii="Times New Roman" w:hAnsi="Times New Roman" w:cs="Times New Roman"/>
          <w:sz w:val="24"/>
          <w:szCs w:val="24"/>
        </w:rPr>
        <w:t xml:space="preserve"> in placement on a Placement Time </w:t>
      </w:r>
      <w:r w:rsidR="002102DF" w:rsidRPr="00BB5F29">
        <w:rPr>
          <w:rStyle w:val="None"/>
          <w:rFonts w:ascii="Times New Roman" w:hAnsi="Times New Roman" w:cs="Times New Roman"/>
          <w:sz w:val="24"/>
          <w:szCs w:val="24"/>
        </w:rPr>
        <w:t xml:space="preserve">Log </w:t>
      </w:r>
      <w:r w:rsidRPr="00BB5F29">
        <w:rPr>
          <w:rStyle w:val="None"/>
          <w:rFonts w:ascii="Times New Roman" w:hAnsi="Times New Roman" w:cs="Times New Roman"/>
          <w:sz w:val="24"/>
          <w:szCs w:val="24"/>
        </w:rPr>
        <w:t>Sheet</w:t>
      </w:r>
      <w:r w:rsidR="00C8288C" w:rsidRPr="00BB5F29">
        <w:rPr>
          <w:rStyle w:val="None"/>
          <w:rFonts w:ascii="Times New Roman" w:hAnsi="Times New Roman" w:cs="Times New Roman"/>
          <w:sz w:val="24"/>
          <w:szCs w:val="24"/>
        </w:rPr>
        <w:t xml:space="preserve">. </w:t>
      </w:r>
      <w:r w:rsidR="002102DF" w:rsidRPr="00BB5F29">
        <w:rPr>
          <w:rStyle w:val="None"/>
          <w:rFonts w:ascii="Times New Roman" w:hAnsi="Times New Roman" w:cs="Times New Roman"/>
          <w:sz w:val="24"/>
          <w:szCs w:val="24"/>
        </w:rPr>
        <w:t>The</w:t>
      </w:r>
      <w:r w:rsidR="000501DD" w:rsidRPr="00BB5F29">
        <w:rPr>
          <w:rStyle w:val="None"/>
          <w:rFonts w:ascii="Times New Roman" w:hAnsi="Times New Roman" w:cs="Times New Roman"/>
          <w:sz w:val="24"/>
          <w:szCs w:val="24"/>
        </w:rPr>
        <w:t xml:space="preserve"> log must be </w:t>
      </w:r>
      <w:r w:rsidRPr="00BB5F29">
        <w:rPr>
          <w:rStyle w:val="None"/>
          <w:rFonts w:ascii="Times New Roman" w:hAnsi="Times New Roman" w:cs="Times New Roman"/>
          <w:sz w:val="24"/>
          <w:szCs w:val="24"/>
        </w:rPr>
        <w:t xml:space="preserve">signed by the field instructor (or designee) on a </w:t>
      </w:r>
      <w:r w:rsidR="5D9AE78D" w:rsidRPr="00BB5F29">
        <w:rPr>
          <w:rStyle w:val="None"/>
          <w:rFonts w:ascii="Times New Roman" w:hAnsi="Times New Roman" w:cs="Times New Roman"/>
          <w:sz w:val="24"/>
          <w:szCs w:val="24"/>
        </w:rPr>
        <w:t>biweekly</w:t>
      </w:r>
      <w:r w:rsidRPr="00BB5F29">
        <w:rPr>
          <w:rStyle w:val="None"/>
          <w:rFonts w:ascii="Times New Roman" w:hAnsi="Times New Roman" w:cs="Times New Roman"/>
          <w:sz w:val="24"/>
          <w:szCs w:val="24"/>
        </w:rPr>
        <w:t xml:space="preserve"> basis to </w:t>
      </w:r>
      <w:r w:rsidR="7E694E87" w:rsidRPr="00BB5F29">
        <w:rPr>
          <w:rStyle w:val="None"/>
          <w:rFonts w:ascii="Times New Roman" w:hAnsi="Times New Roman" w:cs="Times New Roman"/>
          <w:sz w:val="24"/>
          <w:szCs w:val="24"/>
        </w:rPr>
        <w:t>en</w:t>
      </w:r>
      <w:r w:rsidRPr="00BB5F29">
        <w:rPr>
          <w:rStyle w:val="None"/>
          <w:rFonts w:ascii="Times New Roman" w:hAnsi="Times New Roman" w:cs="Times New Roman"/>
          <w:sz w:val="24"/>
          <w:szCs w:val="24"/>
        </w:rPr>
        <w:t>sure that the student is making adequate progress toward completing the 450 hours of field experiences.</w:t>
      </w:r>
      <w:r w:rsidR="000501DD" w:rsidRPr="00BB5F29">
        <w:rPr>
          <w:rStyle w:val="None"/>
          <w:rFonts w:ascii="Times New Roman" w:hAnsi="Times New Roman" w:cs="Times New Roman"/>
          <w:sz w:val="24"/>
          <w:szCs w:val="24"/>
        </w:rPr>
        <w:t xml:space="preserve"> These logs will be submitted to </w:t>
      </w:r>
      <w:r w:rsidR="00085C4B" w:rsidRPr="00BB5F29">
        <w:rPr>
          <w:rStyle w:val="None"/>
          <w:rFonts w:ascii="Times New Roman" w:hAnsi="Times New Roman" w:cs="Times New Roman"/>
          <w:sz w:val="24"/>
          <w:szCs w:val="24"/>
        </w:rPr>
        <w:t xml:space="preserve">the </w:t>
      </w:r>
      <w:r w:rsidR="000501DD" w:rsidRPr="00BB5F29">
        <w:rPr>
          <w:rStyle w:val="None"/>
          <w:rFonts w:ascii="Times New Roman" w:hAnsi="Times New Roman" w:cs="Times New Roman"/>
          <w:sz w:val="24"/>
          <w:szCs w:val="24"/>
        </w:rPr>
        <w:t xml:space="preserve">faculty as a part of the SOWK 490 course. </w:t>
      </w:r>
    </w:p>
    <w:p w14:paraId="212EF879" w14:textId="52A43720" w:rsidR="00EA1F61" w:rsidRPr="00BB5F29" w:rsidRDefault="001810E3" w:rsidP="00BB5F29">
      <w:pPr>
        <w:pStyle w:val="Heading2"/>
        <w:rPr>
          <w:rStyle w:val="None"/>
          <w:rFonts w:cs="Times New Roman"/>
          <w:szCs w:val="24"/>
        </w:rPr>
      </w:pPr>
      <w:bookmarkStart w:id="75" w:name="_Toc119109855"/>
      <w:bookmarkStart w:id="76" w:name="_Toc119196449"/>
      <w:bookmarkStart w:id="77" w:name="_Toc119202017"/>
      <w:bookmarkStart w:id="78" w:name="_Toc202210543"/>
      <w:r w:rsidRPr="00BB5F29">
        <w:rPr>
          <w:rStyle w:val="None"/>
          <w:rFonts w:cs="Times New Roman"/>
          <w:szCs w:val="24"/>
        </w:rPr>
        <w:t xml:space="preserve">Procedures for </w:t>
      </w:r>
      <w:r w:rsidR="00085C4B" w:rsidRPr="00BB5F29">
        <w:rPr>
          <w:rStyle w:val="None"/>
          <w:rFonts w:cs="Times New Roman"/>
          <w:szCs w:val="24"/>
        </w:rPr>
        <w:t>R</w:t>
      </w:r>
      <w:r w:rsidRPr="00BB5F29">
        <w:rPr>
          <w:rStyle w:val="None"/>
          <w:rFonts w:cs="Times New Roman"/>
          <w:szCs w:val="24"/>
        </w:rPr>
        <w:t xml:space="preserve">esolving </w:t>
      </w:r>
      <w:r w:rsidR="00085C4B" w:rsidRPr="00BB5F29">
        <w:rPr>
          <w:rStyle w:val="None"/>
          <w:rFonts w:cs="Times New Roman"/>
          <w:szCs w:val="24"/>
        </w:rPr>
        <w:t>P</w:t>
      </w:r>
      <w:r w:rsidRPr="00BB5F29">
        <w:rPr>
          <w:rStyle w:val="None"/>
          <w:rFonts w:cs="Times New Roman"/>
          <w:szCs w:val="24"/>
        </w:rPr>
        <w:t xml:space="preserve">roblems in the </w:t>
      </w:r>
      <w:r w:rsidR="00085C4B" w:rsidRPr="00BB5F29">
        <w:rPr>
          <w:rStyle w:val="None"/>
          <w:rFonts w:cs="Times New Roman"/>
          <w:szCs w:val="24"/>
        </w:rPr>
        <w:t>F</w:t>
      </w:r>
      <w:r w:rsidRPr="00BB5F29">
        <w:rPr>
          <w:rStyle w:val="None"/>
          <w:rFonts w:cs="Times New Roman"/>
          <w:szCs w:val="24"/>
        </w:rPr>
        <w:t>ield</w:t>
      </w:r>
      <w:r w:rsidR="00085C4B" w:rsidRPr="00BB5F29">
        <w:rPr>
          <w:rStyle w:val="None"/>
          <w:rFonts w:cs="Times New Roman"/>
          <w:szCs w:val="24"/>
        </w:rPr>
        <w:t xml:space="preserve"> Placement</w:t>
      </w:r>
      <w:r w:rsidRPr="00BB5F29">
        <w:rPr>
          <w:rStyle w:val="None"/>
          <w:rFonts w:cs="Times New Roman"/>
          <w:szCs w:val="24"/>
        </w:rPr>
        <w:t xml:space="preserve"> (Student Initiated)</w:t>
      </w:r>
      <w:bookmarkEnd w:id="75"/>
      <w:bookmarkEnd w:id="76"/>
      <w:bookmarkEnd w:id="77"/>
      <w:bookmarkEnd w:id="78"/>
    </w:p>
    <w:p w14:paraId="21FF0556" w14:textId="60D5EEFC" w:rsidR="00EA1F61" w:rsidRPr="00BB5F29" w:rsidRDefault="001810E3" w:rsidP="00085C4B">
      <w:pPr>
        <w:pStyle w:val="Body"/>
        <w:ind w:right="36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Students may not unilaterally end </w:t>
      </w:r>
      <w:r w:rsidR="00E34BDD" w:rsidRPr="00BB5F29">
        <w:rPr>
          <w:rStyle w:val="None"/>
          <w:rFonts w:ascii="Times New Roman" w:hAnsi="Times New Roman" w:cs="Times New Roman"/>
          <w:sz w:val="24"/>
          <w:szCs w:val="24"/>
        </w:rPr>
        <w:t>a field placement without the knowledge of the</w:t>
      </w:r>
      <w:r w:rsidRPr="00BB5F29">
        <w:rPr>
          <w:rStyle w:val="None"/>
          <w:rFonts w:ascii="Times New Roman" w:hAnsi="Times New Roman" w:cs="Times New Roman"/>
          <w:sz w:val="24"/>
          <w:szCs w:val="24"/>
        </w:rPr>
        <w:t xml:space="preserve"> field </w:t>
      </w:r>
      <w:r w:rsidR="00E46703" w:rsidRPr="00BB5F29">
        <w:rPr>
          <w:rStyle w:val="None"/>
          <w:rFonts w:ascii="Times New Roman" w:hAnsi="Times New Roman" w:cs="Times New Roman"/>
          <w:sz w:val="24"/>
          <w:szCs w:val="24"/>
        </w:rPr>
        <w:t>director</w:t>
      </w:r>
      <w:r w:rsidR="00E34BDD" w:rsidRPr="00BB5F29">
        <w:rPr>
          <w:rStyle w:val="None"/>
          <w:rFonts w:ascii="Times New Roman" w:hAnsi="Times New Roman" w:cs="Times New Roman"/>
          <w:sz w:val="24"/>
          <w:szCs w:val="24"/>
        </w:rPr>
        <w:t>, field liaison</w:t>
      </w:r>
      <w:r w:rsidR="00085C4B"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and field supervisor. This action is contradictory to our contractual agreement with agencies. Students who are experiencing problems should initiate dialogue according to the following process:</w:t>
      </w:r>
    </w:p>
    <w:p w14:paraId="4F7C83BE" w14:textId="1AF21344" w:rsidR="00EA1F61" w:rsidRPr="00BB5F29" w:rsidRDefault="001810E3" w:rsidP="00F636D2">
      <w:pPr>
        <w:pStyle w:val="Body"/>
        <w:numPr>
          <w:ilvl w:val="0"/>
          <w:numId w:val="69"/>
        </w:numPr>
        <w:ind w:right="936"/>
        <w:contextual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t>The student must first discuss problems in the</w:t>
      </w:r>
      <w:r w:rsidR="002B7983" w:rsidRPr="00BB5F29">
        <w:rPr>
          <w:rStyle w:val="None"/>
          <w:rFonts w:ascii="Times New Roman" w:hAnsi="Times New Roman" w:cs="Times New Roman"/>
          <w:spacing w:val="-1"/>
          <w:sz w:val="24"/>
          <w:szCs w:val="24"/>
        </w:rPr>
        <w:t xml:space="preserve"> field </w:t>
      </w:r>
      <w:r w:rsidR="000501DD" w:rsidRPr="00BB5F29">
        <w:rPr>
          <w:rStyle w:val="None"/>
          <w:rFonts w:ascii="Times New Roman" w:hAnsi="Times New Roman" w:cs="Times New Roman"/>
          <w:spacing w:val="-1"/>
          <w:sz w:val="24"/>
          <w:szCs w:val="24"/>
        </w:rPr>
        <w:t>setting</w:t>
      </w:r>
      <w:r w:rsidR="00C710C0" w:rsidRPr="00BB5F29">
        <w:rPr>
          <w:rStyle w:val="None"/>
          <w:rFonts w:ascii="Times New Roman" w:hAnsi="Times New Roman" w:cs="Times New Roman"/>
          <w:spacing w:val="-1"/>
          <w:sz w:val="24"/>
          <w:szCs w:val="24"/>
        </w:rPr>
        <w:t xml:space="preserve"> </w:t>
      </w:r>
      <w:r w:rsidR="002B7983" w:rsidRPr="00BB5F29">
        <w:rPr>
          <w:rStyle w:val="None"/>
          <w:rFonts w:ascii="Times New Roman" w:hAnsi="Times New Roman" w:cs="Times New Roman"/>
          <w:spacing w:val="-1"/>
          <w:sz w:val="24"/>
          <w:szCs w:val="24"/>
        </w:rPr>
        <w:t>with the field instructor</w:t>
      </w:r>
      <w:r w:rsidRPr="00BB5F29">
        <w:rPr>
          <w:rStyle w:val="None"/>
          <w:rFonts w:ascii="Times New Roman" w:hAnsi="Times New Roman" w:cs="Times New Roman"/>
          <w:spacing w:val="-1"/>
          <w:sz w:val="24"/>
          <w:szCs w:val="24"/>
        </w:rPr>
        <w:t xml:space="preserve"> and subsequently the field </w:t>
      </w:r>
      <w:r w:rsidR="00E46703" w:rsidRPr="00BB5F29">
        <w:rPr>
          <w:rStyle w:val="None"/>
          <w:rFonts w:ascii="Times New Roman" w:hAnsi="Times New Roman" w:cs="Times New Roman"/>
          <w:spacing w:val="-1"/>
          <w:sz w:val="24"/>
          <w:szCs w:val="24"/>
        </w:rPr>
        <w:t>director</w:t>
      </w:r>
      <w:r w:rsidR="002B7983" w:rsidRPr="00BB5F29">
        <w:rPr>
          <w:rStyle w:val="None"/>
          <w:rFonts w:ascii="Times New Roman" w:hAnsi="Times New Roman" w:cs="Times New Roman"/>
          <w:spacing w:val="-1"/>
          <w:sz w:val="24"/>
          <w:szCs w:val="24"/>
        </w:rPr>
        <w:t xml:space="preserve"> and field liaison</w:t>
      </w:r>
      <w:r w:rsidRPr="00BB5F29">
        <w:rPr>
          <w:rStyle w:val="None"/>
          <w:rFonts w:ascii="Times New Roman" w:hAnsi="Times New Roman" w:cs="Times New Roman"/>
          <w:spacing w:val="-1"/>
          <w:sz w:val="24"/>
          <w:szCs w:val="24"/>
        </w:rPr>
        <w:t xml:space="preserve">. Factors involved must be clearly </w:t>
      </w:r>
      <w:r w:rsidR="15AC1427" w:rsidRPr="00BB5F29">
        <w:rPr>
          <w:rStyle w:val="None"/>
          <w:rFonts w:ascii="Times New Roman" w:hAnsi="Times New Roman" w:cs="Times New Roman"/>
          <w:spacing w:val="-1"/>
          <w:sz w:val="24"/>
          <w:szCs w:val="24"/>
        </w:rPr>
        <w:t>identified</w:t>
      </w:r>
      <w:r w:rsidRPr="00BB5F29">
        <w:rPr>
          <w:rStyle w:val="None"/>
          <w:rFonts w:ascii="Times New Roman" w:hAnsi="Times New Roman" w:cs="Times New Roman"/>
          <w:spacing w:val="-1"/>
          <w:sz w:val="24"/>
          <w:szCs w:val="24"/>
        </w:rPr>
        <w:t>.</w:t>
      </w:r>
    </w:p>
    <w:p w14:paraId="76D6DF25" w14:textId="6F9763C4" w:rsidR="00EA1F61" w:rsidRPr="00BB5F29" w:rsidRDefault="002B7983" w:rsidP="00F636D2">
      <w:pPr>
        <w:pStyle w:val="Body"/>
        <w:numPr>
          <w:ilvl w:val="0"/>
          <w:numId w:val="69"/>
        </w:numPr>
        <w:spacing w:before="3"/>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w:t>
      </w:r>
      <w:r w:rsidR="1064F1D8" w:rsidRPr="00BB5F29">
        <w:rPr>
          <w:rStyle w:val="None"/>
          <w:rFonts w:ascii="Times New Roman" w:hAnsi="Times New Roman" w:cs="Times New Roman"/>
          <w:sz w:val="24"/>
          <w:szCs w:val="24"/>
        </w:rPr>
        <w:t>i</w:t>
      </w:r>
      <w:r w:rsidR="4EC44093" w:rsidRPr="00BB5F29">
        <w:rPr>
          <w:rStyle w:val="None"/>
          <w:rFonts w:ascii="Times New Roman" w:hAnsi="Times New Roman" w:cs="Times New Roman"/>
          <w:sz w:val="24"/>
          <w:szCs w:val="24"/>
        </w:rPr>
        <w:t>n</w:t>
      </w:r>
      <w:r w:rsidR="1064F1D8" w:rsidRPr="00BB5F29">
        <w:rPr>
          <w:rStyle w:val="None"/>
          <w:rFonts w:ascii="Times New Roman" w:hAnsi="Times New Roman" w:cs="Times New Roman"/>
          <w:sz w:val="24"/>
          <w:szCs w:val="24"/>
        </w:rPr>
        <w:t>struc</w:t>
      </w:r>
      <w:r w:rsidR="00E46703" w:rsidRPr="00BB5F29">
        <w:rPr>
          <w:rStyle w:val="None"/>
          <w:rFonts w:ascii="Times New Roman" w:hAnsi="Times New Roman" w:cs="Times New Roman"/>
          <w:sz w:val="24"/>
          <w:szCs w:val="24"/>
        </w:rPr>
        <w:t>tor</w:t>
      </w:r>
      <w:r w:rsidR="001810E3" w:rsidRPr="00BB5F29">
        <w:rPr>
          <w:rStyle w:val="None"/>
          <w:rFonts w:ascii="Times New Roman" w:hAnsi="Times New Roman" w:cs="Times New Roman"/>
          <w:sz w:val="24"/>
          <w:szCs w:val="24"/>
        </w:rPr>
        <w:t xml:space="preserve"> will discuss pro</w:t>
      </w:r>
      <w:r w:rsidRPr="00BB5F29">
        <w:rPr>
          <w:rStyle w:val="None"/>
          <w:rFonts w:ascii="Times New Roman" w:hAnsi="Times New Roman" w:cs="Times New Roman"/>
          <w:sz w:val="24"/>
          <w:szCs w:val="24"/>
        </w:rPr>
        <w:t xml:space="preserve">blems with the field </w:t>
      </w:r>
      <w:r w:rsidR="26D6189C" w:rsidRPr="00BB5F29">
        <w:rPr>
          <w:rStyle w:val="None"/>
          <w:rFonts w:ascii="Times New Roman" w:hAnsi="Times New Roman" w:cs="Times New Roman"/>
          <w:sz w:val="24"/>
          <w:szCs w:val="24"/>
        </w:rPr>
        <w:t>direc</w:t>
      </w:r>
      <w:r w:rsidRPr="00BB5F29">
        <w:rPr>
          <w:rStyle w:val="None"/>
          <w:rFonts w:ascii="Times New Roman" w:hAnsi="Times New Roman" w:cs="Times New Roman"/>
          <w:sz w:val="24"/>
          <w:szCs w:val="24"/>
        </w:rPr>
        <w:t>tor</w:t>
      </w:r>
      <w:r w:rsidR="001810E3" w:rsidRPr="00BB5F29">
        <w:rPr>
          <w:rStyle w:val="None"/>
          <w:rFonts w:ascii="Times New Roman" w:hAnsi="Times New Roman" w:cs="Times New Roman"/>
          <w:sz w:val="24"/>
          <w:szCs w:val="24"/>
        </w:rPr>
        <w:t>.</w:t>
      </w:r>
    </w:p>
    <w:p w14:paraId="2C3B8774" w14:textId="43BB29FD" w:rsidR="00EA1F61" w:rsidRPr="00BB5F29" w:rsidRDefault="001810E3" w:rsidP="00F636D2">
      <w:pPr>
        <w:pStyle w:val="Body"/>
        <w:numPr>
          <w:ilvl w:val="0"/>
          <w:numId w:val="69"/>
        </w:numPr>
        <w:ind w:right="216"/>
        <w:contextualSpacing/>
        <w:rPr>
          <w:rStyle w:val="None"/>
          <w:rFonts w:ascii="Times New Roman" w:hAnsi="Times New Roman" w:cs="Times New Roman"/>
          <w:spacing w:val="-2"/>
          <w:sz w:val="24"/>
          <w:szCs w:val="24"/>
        </w:rPr>
      </w:pPr>
      <w:r w:rsidRPr="00BB5F29">
        <w:rPr>
          <w:rStyle w:val="None"/>
          <w:rFonts w:ascii="Times New Roman" w:hAnsi="Times New Roman" w:cs="Times New Roman"/>
          <w:spacing w:val="-2"/>
          <w:sz w:val="24"/>
          <w:szCs w:val="24"/>
        </w:rPr>
        <w:t xml:space="preserve">A conference will be held between the student, the field </w:t>
      </w:r>
      <w:r w:rsidR="00E46703" w:rsidRPr="00BB5F29">
        <w:rPr>
          <w:rStyle w:val="None"/>
          <w:rFonts w:ascii="Times New Roman" w:hAnsi="Times New Roman" w:cs="Times New Roman"/>
          <w:spacing w:val="-2"/>
          <w:sz w:val="24"/>
          <w:szCs w:val="24"/>
        </w:rPr>
        <w:t>director</w:t>
      </w:r>
      <w:r w:rsidR="002B7983" w:rsidRPr="00BB5F29">
        <w:rPr>
          <w:rStyle w:val="None"/>
          <w:rFonts w:ascii="Times New Roman" w:hAnsi="Times New Roman" w:cs="Times New Roman"/>
          <w:spacing w:val="-2"/>
          <w:sz w:val="24"/>
          <w:szCs w:val="24"/>
        </w:rPr>
        <w:t>, the field instructor</w:t>
      </w:r>
      <w:r w:rsidRPr="00BB5F29">
        <w:rPr>
          <w:rStyle w:val="None"/>
          <w:rFonts w:ascii="Times New Roman" w:hAnsi="Times New Roman" w:cs="Times New Roman"/>
          <w:spacing w:val="-2"/>
          <w:sz w:val="24"/>
          <w:szCs w:val="24"/>
        </w:rPr>
        <w:t xml:space="preserve">, </w:t>
      </w:r>
      <w:r w:rsidR="4E104164" w:rsidRPr="00BB5F29">
        <w:rPr>
          <w:rStyle w:val="None"/>
          <w:rFonts w:ascii="Times New Roman" w:hAnsi="Times New Roman" w:cs="Times New Roman"/>
          <w:spacing w:val="-2"/>
          <w:sz w:val="24"/>
          <w:szCs w:val="24"/>
        </w:rPr>
        <w:t xml:space="preserve">and possibly the department chair. A </w:t>
      </w:r>
      <w:r w:rsidRPr="00BB5F29">
        <w:rPr>
          <w:rStyle w:val="None"/>
          <w:rFonts w:ascii="Times New Roman" w:hAnsi="Times New Roman" w:cs="Times New Roman"/>
          <w:spacing w:val="-2"/>
          <w:sz w:val="24"/>
          <w:szCs w:val="24"/>
        </w:rPr>
        <w:t>decision will be made regarding the desired change of placement. The discussion of a new field placement will not occur until after such a conference is held.</w:t>
      </w:r>
    </w:p>
    <w:p w14:paraId="02C82E1C" w14:textId="70DF3253" w:rsidR="00EA1F61" w:rsidRPr="00BB5F29" w:rsidRDefault="002B7983" w:rsidP="00F636D2">
      <w:pPr>
        <w:pStyle w:val="Body"/>
        <w:numPr>
          <w:ilvl w:val="0"/>
          <w:numId w:val="69"/>
        </w:numPr>
        <w:ind w:right="144"/>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may </w:t>
      </w:r>
      <w:r w:rsidR="001810E3" w:rsidRPr="00BB5F29">
        <w:rPr>
          <w:rStyle w:val="None"/>
          <w:rFonts w:ascii="Times New Roman" w:hAnsi="Times New Roman" w:cs="Times New Roman"/>
          <w:sz w:val="24"/>
          <w:szCs w:val="24"/>
        </w:rPr>
        <w:t>assist the student in finding a new field placement. Plans for a new placement will specify expectations in terms of hours to be completed, learning goals, tasks</w:t>
      </w:r>
      <w:r w:rsidR="00085C4B" w:rsidRPr="00BB5F29">
        <w:rPr>
          <w:rStyle w:val="None"/>
          <w:rFonts w:ascii="Times New Roman" w:hAnsi="Times New Roman" w:cs="Times New Roman"/>
          <w:sz w:val="24"/>
          <w:szCs w:val="24"/>
        </w:rPr>
        <w:t>,</w:t>
      </w:r>
      <w:r w:rsidR="001810E3" w:rsidRPr="00BB5F29">
        <w:rPr>
          <w:rStyle w:val="None"/>
          <w:rFonts w:ascii="Times New Roman" w:hAnsi="Times New Roman" w:cs="Times New Roman"/>
          <w:sz w:val="24"/>
          <w:szCs w:val="24"/>
        </w:rPr>
        <w:t xml:space="preserve"> and the basis for evaluation.</w:t>
      </w:r>
    </w:p>
    <w:p w14:paraId="549D87CA" w14:textId="4D53CC52" w:rsidR="00EA1F61" w:rsidRPr="00BB5F29" w:rsidRDefault="00085C4B" w:rsidP="00F636D2">
      <w:pPr>
        <w:pStyle w:val="Body"/>
        <w:numPr>
          <w:ilvl w:val="0"/>
          <w:numId w:val="69"/>
        </w:numPr>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 </w:t>
      </w:r>
      <w:r w:rsidR="001810E3" w:rsidRPr="00BB5F29">
        <w:rPr>
          <w:rStyle w:val="None"/>
          <w:rFonts w:ascii="Times New Roman" w:hAnsi="Times New Roman" w:cs="Times New Roman"/>
          <w:sz w:val="24"/>
          <w:szCs w:val="24"/>
        </w:rPr>
        <w:t xml:space="preserve">If the situation is not resolved to the satisfaction of the student, the grievance procedures found in the Messiah </w:t>
      </w:r>
      <w:r w:rsidR="006904B8" w:rsidRPr="00BB5F29">
        <w:rPr>
          <w:rStyle w:val="None"/>
          <w:rFonts w:ascii="Times New Roman" w:hAnsi="Times New Roman" w:cs="Times New Roman"/>
          <w:sz w:val="24"/>
          <w:szCs w:val="24"/>
        </w:rPr>
        <w:t>University</w:t>
      </w:r>
      <w:r w:rsidR="001810E3" w:rsidRPr="00BB5F29">
        <w:rPr>
          <w:rStyle w:val="None"/>
          <w:rFonts w:ascii="Times New Roman" w:hAnsi="Times New Roman" w:cs="Times New Roman"/>
          <w:sz w:val="24"/>
          <w:szCs w:val="24"/>
        </w:rPr>
        <w:t xml:space="preserve"> </w:t>
      </w:r>
      <w:r w:rsidR="00C02EEF" w:rsidRPr="00BB5F29">
        <w:rPr>
          <w:rStyle w:val="None"/>
          <w:rFonts w:ascii="Times New Roman" w:hAnsi="Times New Roman" w:cs="Times New Roman"/>
          <w:sz w:val="24"/>
          <w:szCs w:val="24"/>
        </w:rPr>
        <w:t xml:space="preserve">Department of Social Work </w:t>
      </w:r>
      <w:r w:rsidR="001810E3" w:rsidRPr="00BB5F29">
        <w:rPr>
          <w:rStyle w:val="None"/>
          <w:rFonts w:ascii="Times New Roman" w:hAnsi="Times New Roman" w:cs="Times New Roman"/>
          <w:sz w:val="24"/>
          <w:szCs w:val="24"/>
        </w:rPr>
        <w:t>Student Handbook are to be followed.</w:t>
      </w:r>
    </w:p>
    <w:p w14:paraId="3A6F4340" w14:textId="17FF30C8" w:rsidR="00EA1F61" w:rsidRPr="00BB5F29" w:rsidRDefault="00085C4B" w:rsidP="00F636D2">
      <w:pPr>
        <w:pStyle w:val="Body"/>
        <w:numPr>
          <w:ilvl w:val="0"/>
          <w:numId w:val="69"/>
        </w:numPr>
        <w:tabs>
          <w:tab w:val="decimal" w:pos="792"/>
        </w:tabs>
        <w:spacing w:before="4"/>
        <w:ind w:right="144"/>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 Students cannot withdraw from field practice without approval from the Department chair and the field director. If a student’s schedule is changed to exclude field practice, they must also withdraw from the seminar class. </w:t>
      </w:r>
      <w:r w:rsidR="001810E3" w:rsidRPr="00BB5F29">
        <w:rPr>
          <w:rStyle w:val="None"/>
          <w:rFonts w:ascii="Times New Roman" w:hAnsi="Times New Roman" w:cs="Times New Roman"/>
          <w:sz w:val="24"/>
          <w:szCs w:val="24"/>
        </w:rPr>
        <w:t>The seminar class and field practice must be taken concurrently.</w:t>
      </w:r>
    </w:p>
    <w:p w14:paraId="5973CA30" w14:textId="77777777" w:rsidR="00CE060C" w:rsidRPr="00BB5F29" w:rsidRDefault="00CE060C" w:rsidP="0039012C">
      <w:pPr>
        <w:pStyle w:val="Body"/>
        <w:tabs>
          <w:tab w:val="decimal" w:pos="720"/>
          <w:tab w:val="decimal" w:pos="792"/>
        </w:tabs>
        <w:spacing w:before="4"/>
        <w:ind w:left="432" w:right="144"/>
        <w:contextualSpacing/>
        <w:rPr>
          <w:rStyle w:val="None"/>
          <w:rFonts w:ascii="Times New Roman" w:hAnsi="Times New Roman" w:cs="Times New Roman"/>
          <w:sz w:val="24"/>
          <w:szCs w:val="24"/>
        </w:rPr>
      </w:pPr>
    </w:p>
    <w:p w14:paraId="4A206868" w14:textId="65AB29F4" w:rsidR="00EA1F61" w:rsidRPr="00BB5F29" w:rsidRDefault="001810E3" w:rsidP="00BB5F29">
      <w:pPr>
        <w:pStyle w:val="Heading2"/>
        <w:rPr>
          <w:rStyle w:val="None"/>
          <w:rFonts w:cs="Times New Roman"/>
          <w:szCs w:val="24"/>
        </w:rPr>
      </w:pPr>
      <w:bookmarkStart w:id="79" w:name="_Toc119109856"/>
      <w:bookmarkStart w:id="80" w:name="_Toc119196450"/>
      <w:bookmarkStart w:id="81" w:name="_Toc119202018"/>
      <w:bookmarkStart w:id="82" w:name="_Toc202210544"/>
      <w:r w:rsidRPr="00BB5F29">
        <w:rPr>
          <w:rStyle w:val="None"/>
          <w:rFonts w:cs="Times New Roman"/>
          <w:szCs w:val="24"/>
        </w:rPr>
        <w:t xml:space="preserve">Procedures for </w:t>
      </w:r>
      <w:r w:rsidR="00C02EEF" w:rsidRPr="00BB5F29">
        <w:rPr>
          <w:rStyle w:val="None"/>
          <w:rFonts w:cs="Times New Roman"/>
          <w:szCs w:val="24"/>
        </w:rPr>
        <w:t>R</w:t>
      </w:r>
      <w:r w:rsidRPr="00BB5F29">
        <w:rPr>
          <w:rStyle w:val="None"/>
          <w:rFonts w:cs="Times New Roman"/>
          <w:szCs w:val="24"/>
        </w:rPr>
        <w:t xml:space="preserve">esolving </w:t>
      </w:r>
      <w:r w:rsidR="00C02EEF" w:rsidRPr="00BB5F29">
        <w:rPr>
          <w:rStyle w:val="None"/>
          <w:rFonts w:cs="Times New Roman"/>
          <w:szCs w:val="24"/>
        </w:rPr>
        <w:t>P</w:t>
      </w:r>
      <w:r w:rsidRPr="00BB5F29">
        <w:rPr>
          <w:rStyle w:val="None"/>
          <w:rFonts w:cs="Times New Roman"/>
          <w:szCs w:val="24"/>
        </w:rPr>
        <w:t>roblems in the</w:t>
      </w:r>
      <w:r w:rsidR="00DE7DCA" w:rsidRPr="00BB5F29">
        <w:rPr>
          <w:rStyle w:val="None"/>
          <w:rFonts w:cs="Times New Roman"/>
          <w:szCs w:val="24"/>
        </w:rPr>
        <w:t xml:space="preserve"> </w:t>
      </w:r>
      <w:r w:rsidR="00085C4B" w:rsidRPr="00BB5F29">
        <w:rPr>
          <w:rStyle w:val="None"/>
          <w:rFonts w:cs="Times New Roman"/>
          <w:szCs w:val="24"/>
        </w:rPr>
        <w:t>F</w:t>
      </w:r>
      <w:r w:rsidR="007F0F88" w:rsidRPr="00BB5F29">
        <w:rPr>
          <w:rStyle w:val="None"/>
          <w:rFonts w:cs="Times New Roman"/>
          <w:szCs w:val="24"/>
        </w:rPr>
        <w:t>ield</w:t>
      </w:r>
      <w:r w:rsidR="00DE7DCA" w:rsidRPr="00BB5F29">
        <w:rPr>
          <w:rStyle w:val="None"/>
          <w:rFonts w:cs="Times New Roman"/>
          <w:szCs w:val="24"/>
        </w:rPr>
        <w:t xml:space="preserve"> </w:t>
      </w:r>
      <w:r w:rsidR="00085C4B" w:rsidRPr="00BB5F29">
        <w:rPr>
          <w:rStyle w:val="None"/>
          <w:rFonts w:cs="Times New Roman"/>
          <w:szCs w:val="24"/>
        </w:rPr>
        <w:t xml:space="preserve">Placement </w:t>
      </w:r>
      <w:r w:rsidRPr="00BB5F29">
        <w:rPr>
          <w:rStyle w:val="None"/>
          <w:rFonts w:cs="Times New Roman"/>
          <w:szCs w:val="24"/>
        </w:rPr>
        <w:t>(Field Instructor Initiated)</w:t>
      </w:r>
      <w:bookmarkEnd w:id="79"/>
      <w:bookmarkEnd w:id="80"/>
      <w:bookmarkEnd w:id="81"/>
      <w:bookmarkEnd w:id="82"/>
    </w:p>
    <w:p w14:paraId="585236DF" w14:textId="6091A305" w:rsidR="00EA1F61" w:rsidRPr="00BB5F29" w:rsidRDefault="001810E3" w:rsidP="00085C4B">
      <w:pPr>
        <w:pStyle w:val="Body"/>
        <w:spacing w:before="6"/>
        <w:ind w:left="72" w:right="288"/>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At times, field Instructors may experience problems with students in field practice and believe a change of placement would be a desirable outcome. In such instanc</w:t>
      </w:r>
      <w:r w:rsidR="00E12560" w:rsidRPr="00BB5F29">
        <w:rPr>
          <w:rStyle w:val="None"/>
          <w:rFonts w:ascii="Times New Roman" w:hAnsi="Times New Roman" w:cs="Times New Roman"/>
          <w:sz w:val="24"/>
          <w:szCs w:val="24"/>
        </w:rPr>
        <w:t>es</w:t>
      </w:r>
      <w:r w:rsidR="00CD57D6" w:rsidRPr="00BB5F29">
        <w:rPr>
          <w:rStyle w:val="None"/>
          <w:rFonts w:ascii="Times New Roman" w:hAnsi="Times New Roman" w:cs="Times New Roman"/>
          <w:sz w:val="24"/>
          <w:szCs w:val="24"/>
        </w:rPr>
        <w:t>,</w:t>
      </w:r>
      <w:r w:rsidR="00E12560" w:rsidRPr="00BB5F29">
        <w:rPr>
          <w:rStyle w:val="None"/>
          <w:rFonts w:ascii="Times New Roman" w:hAnsi="Times New Roman" w:cs="Times New Roman"/>
          <w:sz w:val="24"/>
          <w:szCs w:val="24"/>
        </w:rPr>
        <w:t xml:space="preserve"> the following process must </w:t>
      </w:r>
      <w:r w:rsidRPr="00BB5F29">
        <w:rPr>
          <w:rStyle w:val="None"/>
          <w:rFonts w:ascii="Times New Roman" w:hAnsi="Times New Roman" w:cs="Times New Roman"/>
          <w:sz w:val="24"/>
          <w:szCs w:val="24"/>
        </w:rPr>
        <w:t>be initiated:</w:t>
      </w:r>
    </w:p>
    <w:p w14:paraId="650FE1BA" w14:textId="6E61968A" w:rsidR="00EA1F61" w:rsidRPr="00BB5F29" w:rsidRDefault="00E12560" w:rsidP="00F636D2">
      <w:pPr>
        <w:pStyle w:val="Body"/>
        <w:numPr>
          <w:ilvl w:val="0"/>
          <w:numId w:val="72"/>
        </w:numPr>
        <w:spacing w:before="2"/>
        <w:ind w:right="144"/>
        <w:contextual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t>If the field instructor</w:t>
      </w:r>
      <w:r w:rsidR="001810E3" w:rsidRPr="00BB5F29">
        <w:rPr>
          <w:rStyle w:val="None"/>
          <w:rFonts w:ascii="Times New Roman" w:hAnsi="Times New Roman" w:cs="Times New Roman"/>
          <w:spacing w:val="-1"/>
          <w:sz w:val="24"/>
          <w:szCs w:val="24"/>
        </w:rPr>
        <w:t xml:space="preserve"> initiates the request for change, it must be discussed with the field </w:t>
      </w:r>
      <w:r w:rsidR="00E46703" w:rsidRPr="00BB5F29">
        <w:rPr>
          <w:rStyle w:val="None"/>
          <w:rFonts w:ascii="Times New Roman" w:hAnsi="Times New Roman" w:cs="Times New Roman"/>
          <w:spacing w:val="-1"/>
          <w:sz w:val="24"/>
          <w:szCs w:val="24"/>
        </w:rPr>
        <w:t>director</w:t>
      </w:r>
      <w:r w:rsidR="001810E3" w:rsidRPr="00BB5F29">
        <w:rPr>
          <w:rStyle w:val="None"/>
          <w:rFonts w:ascii="Times New Roman" w:hAnsi="Times New Roman" w:cs="Times New Roman"/>
          <w:spacing w:val="-1"/>
          <w:sz w:val="24"/>
          <w:szCs w:val="24"/>
        </w:rPr>
        <w:t xml:space="preserve"> and subsequently </w:t>
      </w:r>
      <w:r w:rsidR="00085C4B" w:rsidRPr="00BB5F29">
        <w:rPr>
          <w:rStyle w:val="None"/>
          <w:rFonts w:ascii="Times New Roman" w:hAnsi="Times New Roman" w:cs="Times New Roman"/>
          <w:spacing w:val="-1"/>
          <w:sz w:val="24"/>
          <w:szCs w:val="24"/>
        </w:rPr>
        <w:t xml:space="preserve">with </w:t>
      </w:r>
      <w:r w:rsidR="001810E3" w:rsidRPr="00BB5F29">
        <w:rPr>
          <w:rStyle w:val="None"/>
          <w:rFonts w:ascii="Times New Roman" w:hAnsi="Times New Roman" w:cs="Times New Roman"/>
          <w:spacing w:val="-1"/>
          <w:sz w:val="24"/>
          <w:szCs w:val="24"/>
        </w:rPr>
        <w:t xml:space="preserve">the student. Factors involved must be clearly </w:t>
      </w:r>
      <w:r w:rsidR="642C629E" w:rsidRPr="00BB5F29">
        <w:rPr>
          <w:rStyle w:val="None"/>
          <w:rFonts w:ascii="Times New Roman" w:hAnsi="Times New Roman" w:cs="Times New Roman"/>
          <w:spacing w:val="-1"/>
          <w:sz w:val="24"/>
          <w:szCs w:val="24"/>
        </w:rPr>
        <w:t>identified</w:t>
      </w:r>
      <w:r w:rsidR="001810E3" w:rsidRPr="00BB5F29">
        <w:rPr>
          <w:rStyle w:val="None"/>
          <w:rFonts w:ascii="Times New Roman" w:hAnsi="Times New Roman" w:cs="Times New Roman"/>
          <w:spacing w:val="-1"/>
          <w:sz w:val="24"/>
          <w:szCs w:val="24"/>
        </w:rPr>
        <w:t>.</w:t>
      </w:r>
    </w:p>
    <w:p w14:paraId="2D5378CF" w14:textId="3989B338" w:rsidR="00EA1F61" w:rsidRPr="00BB5F29" w:rsidRDefault="001810E3" w:rsidP="00F636D2">
      <w:pPr>
        <w:pStyle w:val="Body"/>
        <w:numPr>
          <w:ilvl w:val="0"/>
          <w:numId w:val="72"/>
        </w:numPr>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will discuss the problem with the s</w:t>
      </w:r>
      <w:r w:rsidR="00F00823" w:rsidRPr="00BB5F29">
        <w:rPr>
          <w:rStyle w:val="None"/>
          <w:rFonts w:ascii="Times New Roman" w:hAnsi="Times New Roman" w:cs="Times New Roman"/>
          <w:sz w:val="24"/>
          <w:szCs w:val="24"/>
        </w:rPr>
        <w:t>tudent’s advisor and, if necessary, the department chair.</w:t>
      </w:r>
    </w:p>
    <w:p w14:paraId="764E67AD" w14:textId="0CA751D0" w:rsidR="00EA1F61" w:rsidRPr="00BB5F29" w:rsidRDefault="001810E3" w:rsidP="00F636D2">
      <w:pPr>
        <w:pStyle w:val="Body"/>
        <w:numPr>
          <w:ilvl w:val="0"/>
          <w:numId w:val="72"/>
        </w:numPr>
        <w:spacing w:before="4"/>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A conference will be held between the student, 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w:t>
      </w:r>
      <w:r w:rsidR="00E12560" w:rsidRPr="00BB5F29">
        <w:rPr>
          <w:rStyle w:val="None"/>
          <w:rFonts w:ascii="Times New Roman" w:hAnsi="Times New Roman" w:cs="Times New Roman"/>
          <w:sz w:val="24"/>
          <w:szCs w:val="24"/>
        </w:rPr>
        <w:t xml:space="preserve"> </w:t>
      </w:r>
      <w:r w:rsidR="00085C4B" w:rsidRPr="00BB5F29">
        <w:rPr>
          <w:rStyle w:val="None"/>
          <w:rFonts w:ascii="Times New Roman" w:hAnsi="Times New Roman" w:cs="Times New Roman"/>
          <w:sz w:val="24"/>
          <w:szCs w:val="24"/>
        </w:rPr>
        <w:t xml:space="preserve">the </w:t>
      </w:r>
      <w:r w:rsidR="00E12560" w:rsidRPr="00BB5F29">
        <w:rPr>
          <w:rStyle w:val="None"/>
          <w:rFonts w:ascii="Times New Roman" w:hAnsi="Times New Roman" w:cs="Times New Roman"/>
          <w:sz w:val="24"/>
          <w:szCs w:val="24"/>
        </w:rPr>
        <w:t>field liaison</w:t>
      </w:r>
      <w:r w:rsidR="69EAD1A7" w:rsidRPr="00BB5F29">
        <w:rPr>
          <w:rStyle w:val="None"/>
          <w:rFonts w:ascii="Times New Roman" w:hAnsi="Times New Roman" w:cs="Times New Roman"/>
          <w:sz w:val="24"/>
          <w:szCs w:val="24"/>
        </w:rPr>
        <w:t>, and the</w:t>
      </w:r>
      <w:r w:rsidR="00E12560" w:rsidRPr="00BB5F29">
        <w:rPr>
          <w:rStyle w:val="None"/>
          <w:rFonts w:ascii="Times New Roman" w:hAnsi="Times New Roman" w:cs="Times New Roman"/>
          <w:sz w:val="24"/>
          <w:szCs w:val="24"/>
        </w:rPr>
        <w:t xml:space="preserve"> field instructor</w:t>
      </w:r>
      <w:r w:rsidR="76B384A6" w:rsidRPr="00BB5F29">
        <w:rPr>
          <w:rStyle w:val="None"/>
          <w:rFonts w:ascii="Times New Roman" w:hAnsi="Times New Roman" w:cs="Times New Roman"/>
          <w:sz w:val="24"/>
          <w:szCs w:val="24"/>
        </w:rPr>
        <w:t>.</w:t>
      </w:r>
      <w:r w:rsidR="5E9CFCA6" w:rsidRPr="00BB5F29">
        <w:rPr>
          <w:rStyle w:val="None"/>
          <w:rFonts w:ascii="Times New Roman" w:hAnsi="Times New Roman" w:cs="Times New Roman"/>
          <w:sz w:val="24"/>
          <w:szCs w:val="24"/>
        </w:rPr>
        <w:t xml:space="preserve"> A </w:t>
      </w:r>
      <w:r w:rsidR="32578B6D" w:rsidRPr="00BB5F29">
        <w:rPr>
          <w:rStyle w:val="None"/>
          <w:rFonts w:ascii="Times New Roman" w:hAnsi="Times New Roman" w:cs="Times New Roman"/>
          <w:sz w:val="24"/>
          <w:szCs w:val="24"/>
        </w:rPr>
        <w:t>decision</w:t>
      </w:r>
      <w:r w:rsidRPr="00BB5F29">
        <w:rPr>
          <w:rStyle w:val="None"/>
          <w:rFonts w:ascii="Times New Roman" w:hAnsi="Times New Roman" w:cs="Times New Roman"/>
          <w:sz w:val="24"/>
          <w:szCs w:val="24"/>
        </w:rPr>
        <w:t xml:space="preserve"> will be made regarding the desired change of placement. The discussion of a new field placement will not occur until after such a conference is held.</w:t>
      </w:r>
      <w:r w:rsidR="00F00823" w:rsidRPr="00BB5F29">
        <w:rPr>
          <w:rStyle w:val="None"/>
          <w:rFonts w:ascii="Times New Roman" w:hAnsi="Times New Roman" w:cs="Times New Roman"/>
          <w:sz w:val="24"/>
          <w:szCs w:val="24"/>
        </w:rPr>
        <w:t xml:space="preserve"> The </w:t>
      </w:r>
      <w:r w:rsidR="000501DD" w:rsidRPr="00BB5F29">
        <w:rPr>
          <w:rStyle w:val="None"/>
          <w:rFonts w:ascii="Times New Roman" w:hAnsi="Times New Roman" w:cs="Times New Roman"/>
          <w:sz w:val="24"/>
          <w:szCs w:val="24"/>
        </w:rPr>
        <w:t>D</w:t>
      </w:r>
      <w:r w:rsidR="00F00823" w:rsidRPr="00BB5F29">
        <w:rPr>
          <w:rStyle w:val="None"/>
          <w:rFonts w:ascii="Times New Roman" w:hAnsi="Times New Roman" w:cs="Times New Roman"/>
          <w:sz w:val="24"/>
          <w:szCs w:val="24"/>
        </w:rPr>
        <w:t xml:space="preserve">epartment </w:t>
      </w:r>
      <w:r w:rsidR="000501DD" w:rsidRPr="00BB5F29">
        <w:rPr>
          <w:rStyle w:val="None"/>
          <w:rFonts w:ascii="Times New Roman" w:hAnsi="Times New Roman" w:cs="Times New Roman"/>
          <w:sz w:val="24"/>
          <w:szCs w:val="24"/>
        </w:rPr>
        <w:t>C</w:t>
      </w:r>
      <w:r w:rsidR="00F00823" w:rsidRPr="00BB5F29">
        <w:rPr>
          <w:rStyle w:val="None"/>
          <w:rFonts w:ascii="Times New Roman" w:hAnsi="Times New Roman" w:cs="Times New Roman"/>
          <w:sz w:val="24"/>
          <w:szCs w:val="24"/>
        </w:rPr>
        <w:t>hair may also be consulted.</w:t>
      </w:r>
    </w:p>
    <w:p w14:paraId="38EC46D1" w14:textId="67FD20CC" w:rsidR="00EA1F61" w:rsidRPr="00BB5F29" w:rsidRDefault="00E12560" w:rsidP="00F636D2">
      <w:pPr>
        <w:pStyle w:val="Body"/>
        <w:numPr>
          <w:ilvl w:val="0"/>
          <w:numId w:val="72"/>
        </w:numPr>
        <w:spacing w:before="2"/>
        <w:ind w:right="288"/>
        <w:contextualSpacing/>
        <w:jc w:val="both"/>
        <w:rPr>
          <w:rStyle w:val="None"/>
          <w:rFonts w:ascii="Times New Roman" w:hAnsi="Times New Roman" w:cs="Times New Roman"/>
          <w:sz w:val="24"/>
          <w:szCs w:val="24"/>
        </w:rPr>
      </w:pPr>
      <w:r w:rsidRPr="00BB5F29">
        <w:rPr>
          <w:rStyle w:val="None"/>
          <w:rFonts w:ascii="Times New Roman" w:hAnsi="Times New Roman" w:cs="Times New Roman"/>
          <w:sz w:val="24"/>
          <w:szCs w:val="24"/>
        </w:rPr>
        <w:t>The field instructor</w:t>
      </w:r>
      <w:r w:rsidR="001810E3" w:rsidRPr="00BB5F29">
        <w:rPr>
          <w:rStyle w:val="None"/>
          <w:rFonts w:ascii="Times New Roman" w:hAnsi="Times New Roman" w:cs="Times New Roman"/>
          <w:sz w:val="24"/>
          <w:szCs w:val="24"/>
        </w:rPr>
        <w:t xml:space="preserve"> is expected to complete a field evaluation in consultation with the student and field </w:t>
      </w:r>
      <w:r w:rsidR="00E46703" w:rsidRPr="00BB5F29">
        <w:rPr>
          <w:rStyle w:val="None"/>
          <w:rFonts w:ascii="Times New Roman" w:hAnsi="Times New Roman" w:cs="Times New Roman"/>
          <w:sz w:val="24"/>
          <w:szCs w:val="24"/>
        </w:rPr>
        <w:t>director</w:t>
      </w:r>
      <w:r w:rsidR="001810E3" w:rsidRPr="00BB5F29">
        <w:rPr>
          <w:rStyle w:val="None"/>
          <w:rFonts w:ascii="Times New Roman" w:hAnsi="Times New Roman" w:cs="Times New Roman"/>
          <w:sz w:val="24"/>
          <w:szCs w:val="24"/>
        </w:rPr>
        <w:t>.</w:t>
      </w:r>
    </w:p>
    <w:p w14:paraId="5B659A37" w14:textId="77777777" w:rsidR="00363B32" w:rsidRPr="00BB5F29" w:rsidRDefault="00363B32" w:rsidP="0039012C">
      <w:pPr>
        <w:pStyle w:val="Body"/>
        <w:tabs>
          <w:tab w:val="decimal" w:pos="792"/>
        </w:tabs>
        <w:spacing w:before="2"/>
        <w:ind w:left="762" w:right="288"/>
        <w:contextualSpacing/>
        <w:jc w:val="both"/>
        <w:rPr>
          <w:rStyle w:val="None"/>
          <w:rFonts w:ascii="Times New Roman" w:hAnsi="Times New Roman" w:cs="Times New Roman"/>
          <w:sz w:val="24"/>
          <w:szCs w:val="24"/>
        </w:rPr>
      </w:pPr>
    </w:p>
    <w:p w14:paraId="63DA0519" w14:textId="6253930D" w:rsidR="00B5120A" w:rsidRPr="00BB5F29" w:rsidRDefault="00085C4B" w:rsidP="00A64D0D">
      <w:pPr>
        <w:pStyle w:val="Heading1"/>
        <w:rPr>
          <w:rStyle w:val="None"/>
          <w:rFonts w:ascii="Times New Roman" w:hAnsi="Times New Roman" w:cs="Times New Roman"/>
          <w:sz w:val="24"/>
          <w:szCs w:val="24"/>
        </w:rPr>
      </w:pPr>
      <w:bookmarkStart w:id="83" w:name="_Toc119109857"/>
      <w:bookmarkStart w:id="84" w:name="_Toc119196451"/>
      <w:bookmarkStart w:id="85" w:name="_Toc119202019"/>
      <w:bookmarkStart w:id="86" w:name="_Toc202210545"/>
      <w:r w:rsidRPr="00BB5F29">
        <w:rPr>
          <w:rStyle w:val="None"/>
          <w:rFonts w:ascii="Times New Roman" w:hAnsi="Times New Roman" w:cs="Times New Roman"/>
          <w:sz w:val="24"/>
          <w:szCs w:val="24"/>
        </w:rPr>
        <w:t xml:space="preserve">Policies and </w:t>
      </w:r>
      <w:r w:rsidR="001810E3" w:rsidRPr="00BB5F29">
        <w:rPr>
          <w:rStyle w:val="None"/>
          <w:rFonts w:ascii="Times New Roman" w:hAnsi="Times New Roman" w:cs="Times New Roman"/>
          <w:sz w:val="24"/>
          <w:szCs w:val="24"/>
        </w:rPr>
        <w:t xml:space="preserve">Procedures </w:t>
      </w:r>
      <w:r w:rsidR="00C63052" w:rsidRPr="00BB5F29">
        <w:rPr>
          <w:rStyle w:val="None"/>
          <w:rFonts w:ascii="Times New Roman" w:hAnsi="Times New Roman" w:cs="Times New Roman"/>
          <w:sz w:val="24"/>
          <w:szCs w:val="24"/>
        </w:rPr>
        <w:t xml:space="preserve">for Maintaining Field </w:t>
      </w:r>
      <w:r w:rsidR="00E46703" w:rsidRPr="00BB5F29">
        <w:rPr>
          <w:rStyle w:val="None"/>
          <w:rFonts w:ascii="Times New Roman" w:hAnsi="Times New Roman" w:cs="Times New Roman"/>
          <w:sz w:val="24"/>
          <w:szCs w:val="24"/>
        </w:rPr>
        <w:t>Director</w:t>
      </w:r>
      <w:r w:rsidR="001810E3" w:rsidRPr="00BB5F29">
        <w:rPr>
          <w:rStyle w:val="None"/>
          <w:rFonts w:ascii="Times New Roman" w:hAnsi="Times New Roman" w:cs="Times New Roman"/>
          <w:sz w:val="24"/>
          <w:szCs w:val="24"/>
        </w:rPr>
        <w:t xml:space="preserve"> Contacts with Agencies</w:t>
      </w:r>
      <w:bookmarkEnd w:id="83"/>
      <w:bookmarkEnd w:id="84"/>
      <w:bookmarkEnd w:id="85"/>
      <w:bookmarkEnd w:id="86"/>
      <w:r w:rsidR="001810E3" w:rsidRPr="00BB5F29">
        <w:rPr>
          <w:rStyle w:val="None"/>
          <w:rFonts w:ascii="Times New Roman" w:hAnsi="Times New Roman" w:cs="Times New Roman"/>
          <w:sz w:val="24"/>
          <w:szCs w:val="24"/>
        </w:rPr>
        <w:t xml:space="preserve"> </w:t>
      </w:r>
    </w:p>
    <w:p w14:paraId="3E02771C" w14:textId="71045F34" w:rsidR="00EA1F61" w:rsidRPr="00BB5F29" w:rsidRDefault="001810E3" w:rsidP="00085C4B">
      <w:pPr>
        <w:pStyle w:val="Body"/>
        <w:ind w:left="72" w:right="432"/>
        <w:contextualSpacing/>
        <w:rPr>
          <w:rStyle w:val="None"/>
          <w:rFonts w:ascii="Times New Roman" w:hAnsi="Times New Roman" w:cs="Times New Roman"/>
          <w:b/>
          <w:bCs/>
          <w:sz w:val="24"/>
          <w:szCs w:val="24"/>
        </w:rPr>
      </w:pPr>
      <w:r w:rsidRPr="00BB5F29">
        <w:rPr>
          <w:rStyle w:val="None"/>
          <w:rFonts w:ascii="Times New Roman" w:hAnsi="Times New Roman" w:cs="Times New Roman"/>
          <w:sz w:val="24"/>
          <w:szCs w:val="24"/>
        </w:rPr>
        <w:t>The following are requirements of the field practice experience</w:t>
      </w:r>
      <w:r w:rsidR="00085C4B"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which facilitate </w:t>
      </w:r>
      <w:r w:rsidR="00C63052" w:rsidRPr="00BB5F29">
        <w:rPr>
          <w:rStyle w:val="None"/>
          <w:rFonts w:ascii="Times New Roman" w:hAnsi="Times New Roman" w:cs="Times New Roman"/>
          <w:sz w:val="24"/>
          <w:szCs w:val="24"/>
        </w:rPr>
        <w:t xml:space="preserve">the </w:t>
      </w:r>
      <w:r w:rsidR="00B5120A" w:rsidRPr="00BB5F29">
        <w:rPr>
          <w:rStyle w:val="None"/>
          <w:rFonts w:ascii="Times New Roman" w:hAnsi="Times New Roman" w:cs="Times New Roman"/>
          <w:sz w:val="24"/>
          <w:szCs w:val="24"/>
        </w:rPr>
        <w:t>m</w:t>
      </w:r>
      <w:r w:rsidR="00C63052" w:rsidRPr="00BB5F29">
        <w:rPr>
          <w:rStyle w:val="None"/>
          <w:rFonts w:ascii="Times New Roman" w:hAnsi="Times New Roman" w:cs="Times New Roman"/>
          <w:sz w:val="24"/>
          <w:szCs w:val="24"/>
        </w:rPr>
        <w:t xml:space="preserve">aintenance of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contacts with placement agencies</w:t>
      </w:r>
      <w:r w:rsidR="0002269B" w:rsidRPr="00BB5F29">
        <w:rPr>
          <w:rStyle w:val="None"/>
          <w:rFonts w:ascii="Times New Roman" w:hAnsi="Times New Roman" w:cs="Times New Roman"/>
          <w:sz w:val="24"/>
          <w:szCs w:val="24"/>
        </w:rPr>
        <w:t>:</w:t>
      </w:r>
    </w:p>
    <w:p w14:paraId="7FA03DA4" w14:textId="6C4404E3" w:rsidR="00EA1F61" w:rsidRPr="00BB5F29" w:rsidRDefault="00085C4B" w:rsidP="00F636D2">
      <w:pPr>
        <w:pStyle w:val="Body"/>
        <w:numPr>
          <w:ilvl w:val="0"/>
          <w:numId w:val="74"/>
        </w:numPr>
        <w:spacing w:before="2"/>
        <w:ind w:right="144"/>
        <w:contextualSpacing/>
        <w:jc w:val="both"/>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w:t>
      </w:r>
      <w:r w:rsidR="3E5904C9" w:rsidRPr="00BB5F29">
        <w:rPr>
          <w:rStyle w:val="None"/>
          <w:rFonts w:ascii="Times New Roman" w:hAnsi="Times New Roman" w:cs="Times New Roman"/>
          <w:sz w:val="24"/>
          <w:szCs w:val="24"/>
        </w:rPr>
        <w:t xml:space="preserve">Field Director </w:t>
      </w:r>
      <w:r w:rsidR="001810E3" w:rsidRPr="00BB5F29">
        <w:rPr>
          <w:rStyle w:val="None"/>
          <w:rFonts w:ascii="Times New Roman" w:hAnsi="Times New Roman" w:cs="Times New Roman"/>
          <w:sz w:val="24"/>
          <w:szCs w:val="24"/>
        </w:rPr>
        <w:t>initiates frequent contacts with community agencies to develop and evaluate possible field experience sites.</w:t>
      </w:r>
    </w:p>
    <w:p w14:paraId="4169BFED" w14:textId="2CBA2778" w:rsidR="00EA1F61" w:rsidRPr="00BB5F29" w:rsidRDefault="000501DD" w:rsidP="00F636D2">
      <w:pPr>
        <w:pStyle w:val="Body"/>
        <w:numPr>
          <w:ilvl w:val="0"/>
          <w:numId w:val="74"/>
        </w:numPr>
        <w:spacing w:before="2"/>
        <w:ind w:right="360"/>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Field </w:t>
      </w:r>
      <w:r w:rsidR="001810E3" w:rsidRPr="00BB5F29">
        <w:rPr>
          <w:rStyle w:val="None"/>
          <w:rFonts w:ascii="Times New Roman" w:hAnsi="Times New Roman" w:cs="Times New Roman"/>
          <w:sz w:val="24"/>
          <w:szCs w:val="24"/>
        </w:rPr>
        <w:t xml:space="preserve">Orientation </w:t>
      </w:r>
      <w:r w:rsidRPr="00BB5F29">
        <w:rPr>
          <w:rStyle w:val="None"/>
          <w:rFonts w:ascii="Times New Roman" w:hAnsi="Times New Roman" w:cs="Times New Roman"/>
          <w:sz w:val="24"/>
          <w:szCs w:val="24"/>
        </w:rPr>
        <w:t xml:space="preserve">and </w:t>
      </w:r>
      <w:r w:rsidR="001810E3" w:rsidRPr="00BB5F29">
        <w:rPr>
          <w:rStyle w:val="None"/>
          <w:rFonts w:ascii="Times New Roman" w:hAnsi="Times New Roman" w:cs="Times New Roman"/>
          <w:sz w:val="24"/>
          <w:szCs w:val="24"/>
        </w:rPr>
        <w:t>Field Instruction Seminars facilitate regular contact between agencies and social work faculty.</w:t>
      </w:r>
    </w:p>
    <w:p w14:paraId="10F4D0F9" w14:textId="7C88FB56" w:rsidR="00EA1F61" w:rsidRPr="00BB5F29" w:rsidRDefault="001810E3" w:rsidP="00F636D2">
      <w:pPr>
        <w:pStyle w:val="Body"/>
        <w:numPr>
          <w:ilvl w:val="0"/>
          <w:numId w:val="74"/>
        </w:numPr>
        <w:spacing w:before="6"/>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Evaluative measures instituted to assess student progress during field experience facilitate frequent contacts with agencies and field instructors. </w:t>
      </w:r>
      <w:r w:rsidR="00F143F4" w:rsidRPr="00BB5F29">
        <w:rPr>
          <w:rStyle w:val="None"/>
          <w:rFonts w:ascii="Times New Roman" w:hAnsi="Times New Roman" w:cs="Times New Roman"/>
          <w:sz w:val="24"/>
          <w:szCs w:val="24"/>
        </w:rPr>
        <w:t>Department</w:t>
      </w:r>
      <w:r w:rsidRPr="00BB5F29">
        <w:rPr>
          <w:rStyle w:val="None"/>
          <w:rFonts w:ascii="Times New Roman" w:hAnsi="Times New Roman" w:cs="Times New Roman"/>
          <w:sz w:val="24"/>
          <w:szCs w:val="24"/>
        </w:rPr>
        <w:t xml:space="preserve"> policy dictates at least two site visits per semester to each field experience site.</w:t>
      </w:r>
    </w:p>
    <w:p w14:paraId="1B01AD30" w14:textId="5BF0194F" w:rsidR="00EA1F61" w:rsidRPr="00BB5F29" w:rsidRDefault="001810E3" w:rsidP="00F636D2">
      <w:pPr>
        <w:pStyle w:val="Body"/>
        <w:numPr>
          <w:ilvl w:val="0"/>
          <w:numId w:val="74"/>
        </w:numPr>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Field Instructors </w:t>
      </w:r>
      <w:r w:rsidR="000501DD" w:rsidRPr="00BB5F29">
        <w:rPr>
          <w:rStyle w:val="None"/>
          <w:rFonts w:ascii="Times New Roman" w:hAnsi="Times New Roman" w:cs="Times New Roman"/>
          <w:sz w:val="24"/>
          <w:szCs w:val="24"/>
        </w:rPr>
        <w:t>may be</w:t>
      </w:r>
      <w:r w:rsidRPr="00BB5F29">
        <w:rPr>
          <w:rStyle w:val="None"/>
          <w:rFonts w:ascii="Times New Roman" w:hAnsi="Times New Roman" w:cs="Times New Roman"/>
          <w:sz w:val="24"/>
          <w:szCs w:val="24"/>
        </w:rPr>
        <w:t xml:space="preserve"> invited to periodic trainings</w:t>
      </w:r>
      <w:r w:rsidR="2BFE6639" w:rsidRPr="00BB5F29">
        <w:rPr>
          <w:rStyle w:val="None"/>
          <w:rFonts w:ascii="Times New Roman" w:hAnsi="Times New Roman" w:cs="Times New Roman"/>
          <w:sz w:val="24"/>
          <w:szCs w:val="24"/>
        </w:rPr>
        <w:t xml:space="preserve"> and CEU events</w:t>
      </w:r>
      <w:r w:rsidRPr="00BB5F29">
        <w:rPr>
          <w:rStyle w:val="None"/>
          <w:rFonts w:ascii="Times New Roman" w:hAnsi="Times New Roman" w:cs="Times New Roman"/>
          <w:sz w:val="24"/>
          <w:szCs w:val="24"/>
        </w:rPr>
        <w:t xml:space="preserve"> facilitated by the </w:t>
      </w:r>
      <w:r w:rsidR="00C02EEF" w:rsidRPr="00BB5F29">
        <w:rPr>
          <w:rStyle w:val="None"/>
          <w:rFonts w:ascii="Times New Roman" w:hAnsi="Times New Roman" w:cs="Times New Roman"/>
          <w:sz w:val="24"/>
          <w:szCs w:val="24"/>
        </w:rPr>
        <w:t>Department of Social Work</w:t>
      </w:r>
    </w:p>
    <w:p w14:paraId="2A5DBDEA" w14:textId="77777777" w:rsidR="00EA1F61" w:rsidRPr="00BB5F29" w:rsidRDefault="001810E3" w:rsidP="00F636D2">
      <w:pPr>
        <w:pStyle w:val="Body"/>
        <w:numPr>
          <w:ilvl w:val="0"/>
          <w:numId w:val="74"/>
        </w:numPr>
        <w:spacing w:before="4"/>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Field Instructors are encouraged to attend the end of year senior portfolio presentations.</w:t>
      </w:r>
    </w:p>
    <w:p w14:paraId="60651EBF" w14:textId="720D9305" w:rsidR="009268EB" w:rsidRPr="00F9750B" w:rsidRDefault="001810E3" w:rsidP="00A64D0D">
      <w:pPr>
        <w:pStyle w:val="Body"/>
        <w:numPr>
          <w:ilvl w:val="0"/>
          <w:numId w:val="74"/>
        </w:numPr>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Field </w:t>
      </w:r>
      <w:r w:rsidR="00A8517F" w:rsidRPr="00BB5F29">
        <w:rPr>
          <w:rStyle w:val="None"/>
          <w:rFonts w:ascii="Times New Roman" w:hAnsi="Times New Roman" w:cs="Times New Roman"/>
          <w:sz w:val="24"/>
          <w:szCs w:val="24"/>
        </w:rPr>
        <w:t>I</w:t>
      </w:r>
      <w:r w:rsidRPr="00BB5F29">
        <w:rPr>
          <w:rStyle w:val="None"/>
          <w:rFonts w:ascii="Times New Roman" w:hAnsi="Times New Roman" w:cs="Times New Roman"/>
          <w:sz w:val="24"/>
          <w:szCs w:val="24"/>
        </w:rPr>
        <w:t xml:space="preserve">nstructors are encouraged to participate </w:t>
      </w:r>
      <w:r w:rsidR="00085C4B" w:rsidRPr="00BB5F29">
        <w:rPr>
          <w:rStyle w:val="None"/>
          <w:rFonts w:ascii="Times New Roman" w:hAnsi="Times New Roman" w:cs="Times New Roman"/>
          <w:sz w:val="24"/>
          <w:szCs w:val="24"/>
        </w:rPr>
        <w:t>in</w:t>
      </w:r>
      <w:r w:rsidRPr="00BB5F29">
        <w:rPr>
          <w:rStyle w:val="None"/>
          <w:rFonts w:ascii="Times New Roman" w:hAnsi="Times New Roman" w:cs="Times New Roman"/>
          <w:sz w:val="24"/>
          <w:szCs w:val="24"/>
        </w:rPr>
        <w:t xml:space="preserve"> the Community Advisory Committee.</w:t>
      </w:r>
    </w:p>
    <w:p w14:paraId="663EC12B" w14:textId="02496E57" w:rsidR="007724EE" w:rsidRPr="00BB5F29" w:rsidRDefault="001810E3" w:rsidP="00A64D0D">
      <w:pPr>
        <w:pStyle w:val="Heading1"/>
        <w:rPr>
          <w:rStyle w:val="None"/>
          <w:rFonts w:ascii="Times New Roman" w:hAnsi="Times New Roman" w:cs="Times New Roman"/>
          <w:b/>
          <w:bCs/>
          <w:sz w:val="24"/>
          <w:szCs w:val="24"/>
        </w:rPr>
      </w:pPr>
      <w:bookmarkStart w:id="87" w:name="_Toc119202020"/>
      <w:bookmarkStart w:id="88" w:name="_Toc202210546"/>
      <w:r w:rsidRPr="00BB5F29">
        <w:rPr>
          <w:rStyle w:val="None"/>
          <w:rFonts w:ascii="Times New Roman" w:hAnsi="Times New Roman" w:cs="Times New Roman"/>
          <w:sz w:val="24"/>
          <w:szCs w:val="24"/>
        </w:rPr>
        <w:t>Policies</w:t>
      </w:r>
      <w:r w:rsidR="00085C4B" w:rsidRPr="00BB5F29">
        <w:rPr>
          <w:rStyle w:val="None"/>
          <w:rFonts w:ascii="Times New Roman" w:hAnsi="Times New Roman" w:cs="Times New Roman"/>
          <w:sz w:val="24"/>
          <w:szCs w:val="24"/>
        </w:rPr>
        <w:t xml:space="preserve"> </w:t>
      </w:r>
      <w:r w:rsidRPr="00BB5F29">
        <w:rPr>
          <w:rStyle w:val="None"/>
          <w:rFonts w:ascii="Times New Roman" w:hAnsi="Times New Roman" w:cs="Times New Roman"/>
          <w:sz w:val="24"/>
          <w:szCs w:val="24"/>
        </w:rPr>
        <w:t>and Procedures for Evaluating Student Learnin</w:t>
      </w:r>
      <w:r w:rsidR="007724EE" w:rsidRPr="00BB5F29">
        <w:rPr>
          <w:rStyle w:val="None"/>
          <w:rFonts w:ascii="Times New Roman" w:hAnsi="Times New Roman" w:cs="Times New Roman"/>
          <w:sz w:val="24"/>
          <w:szCs w:val="24"/>
        </w:rPr>
        <w:t>g</w:t>
      </w:r>
      <w:bookmarkEnd w:id="87"/>
      <w:bookmarkEnd w:id="88"/>
    </w:p>
    <w:p w14:paraId="254A3736" w14:textId="2FEB15C7" w:rsidR="00085C4B" w:rsidRPr="00BB5F29" w:rsidRDefault="00085C4B" w:rsidP="00326631">
      <w:pPr>
        <w:pStyle w:val="Body"/>
        <w:spacing w:before="6"/>
        <w:ind w:left="72" w:right="144"/>
        <w:contextual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t xml:space="preserve">Student learning in the field is assessed using various methods. The field instructor, in collaboration with the student, completes formal mid-semester and final evaluations. Evaluation </w:t>
      </w:r>
      <w:r w:rsidRPr="00BB5F29">
        <w:rPr>
          <w:rStyle w:val="None"/>
          <w:rFonts w:ascii="Times New Roman" w:hAnsi="Times New Roman" w:cs="Times New Roman"/>
          <w:spacing w:val="-1"/>
          <w:sz w:val="24"/>
          <w:szCs w:val="24"/>
        </w:rPr>
        <w:lastRenderedPageBreak/>
        <w:t xml:space="preserve">documents include an assessment of the 9 CSWE Core Competencies and the Department’s 10th Competency, which includes both open-ended and closed-ended questions. </w:t>
      </w:r>
      <w:r w:rsidR="001810E3" w:rsidRPr="00BB5F29">
        <w:rPr>
          <w:rStyle w:val="None"/>
          <w:rFonts w:ascii="Times New Roman" w:hAnsi="Times New Roman" w:cs="Times New Roman"/>
          <w:spacing w:val="-1"/>
          <w:sz w:val="24"/>
          <w:szCs w:val="24"/>
        </w:rPr>
        <w:t xml:space="preserve">These forms are </w:t>
      </w:r>
      <w:r w:rsidR="00363B32" w:rsidRPr="00BB5F29">
        <w:rPr>
          <w:rStyle w:val="None"/>
          <w:rFonts w:ascii="Times New Roman" w:hAnsi="Times New Roman" w:cs="Times New Roman"/>
          <w:spacing w:val="-1"/>
          <w:sz w:val="24"/>
          <w:szCs w:val="24"/>
        </w:rPr>
        <w:t>to be reviewed with</w:t>
      </w:r>
      <w:r w:rsidR="001810E3" w:rsidRPr="00BB5F29">
        <w:rPr>
          <w:rStyle w:val="None"/>
          <w:rFonts w:ascii="Times New Roman" w:hAnsi="Times New Roman" w:cs="Times New Roman"/>
          <w:spacing w:val="-1"/>
          <w:sz w:val="24"/>
          <w:szCs w:val="24"/>
        </w:rPr>
        <w:t xml:space="preserve"> students during the SOWK 484 Preparation for Field Experience c</w:t>
      </w:r>
      <w:r w:rsidR="00F20CA2" w:rsidRPr="00BB5F29">
        <w:rPr>
          <w:rStyle w:val="None"/>
          <w:rFonts w:ascii="Times New Roman" w:hAnsi="Times New Roman" w:cs="Times New Roman"/>
          <w:spacing w:val="-1"/>
          <w:sz w:val="24"/>
          <w:szCs w:val="24"/>
        </w:rPr>
        <w:t xml:space="preserve">ourse and during </w:t>
      </w:r>
      <w:r w:rsidRPr="00BB5F29">
        <w:rPr>
          <w:rStyle w:val="None"/>
          <w:rFonts w:ascii="Times New Roman" w:hAnsi="Times New Roman" w:cs="Times New Roman"/>
          <w:spacing w:val="-1"/>
          <w:sz w:val="24"/>
          <w:szCs w:val="24"/>
        </w:rPr>
        <w:t xml:space="preserve">the </w:t>
      </w:r>
      <w:r w:rsidR="00F20CA2" w:rsidRPr="00BB5F29">
        <w:rPr>
          <w:rStyle w:val="None"/>
          <w:rFonts w:ascii="Times New Roman" w:hAnsi="Times New Roman" w:cs="Times New Roman"/>
          <w:spacing w:val="-1"/>
          <w:sz w:val="24"/>
          <w:szCs w:val="24"/>
        </w:rPr>
        <w:t>Field Orientation seminar</w:t>
      </w:r>
      <w:r w:rsidR="001810E3" w:rsidRPr="00BB5F29">
        <w:rPr>
          <w:rStyle w:val="None"/>
          <w:rFonts w:ascii="Times New Roman" w:hAnsi="Times New Roman" w:cs="Times New Roman"/>
          <w:spacing w:val="-1"/>
          <w:sz w:val="24"/>
          <w:szCs w:val="24"/>
        </w:rPr>
        <w:t xml:space="preserve"> to emphasize their importance as a learning tool. </w:t>
      </w:r>
    </w:p>
    <w:p w14:paraId="274942B9" w14:textId="77777777" w:rsidR="00085C4B" w:rsidRPr="00BB5F29" w:rsidRDefault="00085C4B" w:rsidP="00326631">
      <w:pPr>
        <w:pStyle w:val="Body"/>
        <w:spacing w:before="6"/>
        <w:ind w:left="72" w:right="144"/>
        <w:contextualSpacing/>
        <w:rPr>
          <w:rStyle w:val="None"/>
          <w:rFonts w:ascii="Times New Roman" w:hAnsi="Times New Roman" w:cs="Times New Roman"/>
          <w:spacing w:val="-1"/>
          <w:sz w:val="24"/>
          <w:szCs w:val="24"/>
        </w:rPr>
      </w:pPr>
    </w:p>
    <w:p w14:paraId="108580BD" w14:textId="37432D6E" w:rsidR="00EA1F61" w:rsidRPr="00BB5F29" w:rsidRDefault="001810E3" w:rsidP="00085C4B">
      <w:pPr>
        <w:pStyle w:val="Body"/>
        <w:spacing w:before="6"/>
        <w:ind w:left="72" w:right="144"/>
        <w:contextualSpacing/>
        <w:rPr>
          <w:rStyle w:val="None"/>
          <w:rFonts w:ascii="Times New Roman" w:hAnsi="Times New Roman" w:cs="Times New Roman"/>
          <w:sz w:val="24"/>
          <w:szCs w:val="24"/>
        </w:rPr>
      </w:pPr>
      <w:r w:rsidRPr="00BB5F29">
        <w:rPr>
          <w:rStyle w:val="None"/>
          <w:rFonts w:ascii="Times New Roman" w:hAnsi="Times New Roman" w:cs="Times New Roman"/>
          <w:spacing w:val="-1"/>
          <w:sz w:val="24"/>
          <w:szCs w:val="24"/>
        </w:rPr>
        <w:t xml:space="preserve">Additionally, students </w:t>
      </w:r>
      <w:r w:rsidR="00363B32" w:rsidRPr="00BB5F29">
        <w:rPr>
          <w:rStyle w:val="None"/>
          <w:rFonts w:ascii="Times New Roman" w:hAnsi="Times New Roman" w:cs="Times New Roman"/>
          <w:spacing w:val="-1"/>
          <w:sz w:val="24"/>
          <w:szCs w:val="24"/>
        </w:rPr>
        <w:t>and field instructors</w:t>
      </w:r>
      <w:r w:rsidRPr="00BB5F29">
        <w:rPr>
          <w:rStyle w:val="None"/>
          <w:rFonts w:ascii="Times New Roman" w:hAnsi="Times New Roman" w:cs="Times New Roman"/>
          <w:spacing w:val="-1"/>
          <w:sz w:val="24"/>
          <w:szCs w:val="24"/>
        </w:rPr>
        <w:t xml:space="preserve"> develop a Learning </w:t>
      </w:r>
      <w:r w:rsidR="00CD57D6" w:rsidRPr="00BB5F29">
        <w:rPr>
          <w:rStyle w:val="None"/>
          <w:rFonts w:ascii="Times New Roman" w:hAnsi="Times New Roman" w:cs="Times New Roman"/>
          <w:spacing w:val="-1"/>
          <w:sz w:val="24"/>
          <w:szCs w:val="24"/>
        </w:rPr>
        <w:t>Contract, which</w:t>
      </w:r>
      <w:r w:rsidR="00363B32" w:rsidRPr="00BB5F29">
        <w:rPr>
          <w:rStyle w:val="None"/>
          <w:rFonts w:ascii="Times New Roman" w:hAnsi="Times New Roman" w:cs="Times New Roman"/>
          <w:spacing w:val="-1"/>
          <w:sz w:val="24"/>
          <w:szCs w:val="24"/>
        </w:rPr>
        <w:t xml:space="preserve"> </w:t>
      </w:r>
      <w:r w:rsidRPr="00BB5F29">
        <w:rPr>
          <w:rStyle w:val="None"/>
          <w:rFonts w:ascii="Times New Roman" w:hAnsi="Times New Roman" w:cs="Times New Roman"/>
          <w:sz w:val="24"/>
          <w:szCs w:val="24"/>
        </w:rPr>
        <w:t>identifies specific placement objectives, tasks to be completed</w:t>
      </w:r>
      <w:r w:rsidR="00363B32" w:rsidRPr="00BB5F29">
        <w:rPr>
          <w:rStyle w:val="None"/>
          <w:rFonts w:ascii="Times New Roman" w:hAnsi="Times New Roman" w:cs="Times New Roman"/>
          <w:sz w:val="24"/>
          <w:szCs w:val="24"/>
        </w:rPr>
        <w:t xml:space="preserve"> that address </w:t>
      </w:r>
      <w:r w:rsidR="6565B566" w:rsidRPr="00BB5F29">
        <w:rPr>
          <w:rStyle w:val="None"/>
          <w:rFonts w:ascii="Times New Roman" w:hAnsi="Times New Roman" w:cs="Times New Roman"/>
          <w:sz w:val="24"/>
          <w:szCs w:val="24"/>
        </w:rPr>
        <w:t>all</w:t>
      </w:r>
      <w:r w:rsidR="00363B32" w:rsidRPr="00BB5F29">
        <w:rPr>
          <w:rStyle w:val="None"/>
          <w:rFonts w:ascii="Times New Roman" w:hAnsi="Times New Roman" w:cs="Times New Roman"/>
          <w:sz w:val="24"/>
          <w:szCs w:val="24"/>
        </w:rPr>
        <w:t xml:space="preserve"> the CSWE Core Competencies</w:t>
      </w:r>
      <w:r w:rsidR="00085C4B"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and </w:t>
      </w:r>
      <w:r w:rsidR="00363B32" w:rsidRPr="00BB5F29">
        <w:rPr>
          <w:rStyle w:val="None"/>
          <w:rFonts w:ascii="Times New Roman" w:hAnsi="Times New Roman" w:cs="Times New Roman"/>
          <w:sz w:val="24"/>
          <w:szCs w:val="24"/>
        </w:rPr>
        <w:t xml:space="preserve">the </w:t>
      </w:r>
      <w:r w:rsidRPr="00BB5F29">
        <w:rPr>
          <w:rStyle w:val="None"/>
          <w:rFonts w:ascii="Times New Roman" w:hAnsi="Times New Roman" w:cs="Times New Roman"/>
          <w:sz w:val="24"/>
          <w:szCs w:val="24"/>
        </w:rPr>
        <w:t xml:space="preserve">methods to evaluate progress. </w:t>
      </w:r>
      <w:r w:rsidR="00085C4B" w:rsidRPr="00BB5F29">
        <w:rPr>
          <w:rStyle w:val="None"/>
          <w:rFonts w:ascii="Times New Roman" w:hAnsi="Times New Roman" w:cs="Times New Roman"/>
          <w:sz w:val="24"/>
          <w:szCs w:val="24"/>
        </w:rPr>
        <w:t xml:space="preserve">Evaluating progress in completing the objectives and tasks also offers insight into student learning during the placement experience, since the plans are based on areas where students will be assessed. Additionally, the field liaison discusses and evaluates student learning during the two scheduled site visits while the student is in placement. The field liaison completes a Field Liaison Site Visit Form during each visit, which identifies the student's progress in placement, any issues to address, and notes action steps </w:t>
      </w:r>
      <w:r w:rsidRPr="00BB5F29">
        <w:rPr>
          <w:rStyle w:val="None"/>
          <w:rFonts w:ascii="Times New Roman" w:hAnsi="Times New Roman" w:cs="Times New Roman"/>
          <w:sz w:val="24"/>
          <w:szCs w:val="24"/>
        </w:rPr>
        <w:t>to be implemented to</w:t>
      </w:r>
      <w:r w:rsidR="00363B32" w:rsidRPr="00BB5F29">
        <w:rPr>
          <w:rStyle w:val="None"/>
          <w:rFonts w:ascii="Times New Roman" w:hAnsi="Times New Roman" w:cs="Times New Roman"/>
          <w:sz w:val="24"/>
          <w:szCs w:val="24"/>
        </w:rPr>
        <w:t xml:space="preserve"> facilitate student improvement. </w:t>
      </w:r>
      <w:r w:rsidR="00085C4B" w:rsidRPr="00BB5F29">
        <w:rPr>
          <w:rStyle w:val="None"/>
          <w:rFonts w:ascii="Times New Roman" w:hAnsi="Times New Roman" w:cs="Times New Roman"/>
          <w:sz w:val="24"/>
          <w:szCs w:val="24"/>
        </w:rPr>
        <w:t>The SOWK 490 Senior Field Experience faculty assigns a grade for the field experience based on an assessment of the student’s work during placement, including the learning contract, evaluations, time sheets, liaison field visits and Field Liaison Site Visit Forms, feedback from the field instructor, specific assignments designed to evaluate the field experience, field journals, and an overall</w:t>
      </w:r>
      <w:r w:rsidR="00F9750B">
        <w:rPr>
          <w:rStyle w:val="None"/>
          <w:rFonts w:ascii="Times New Roman" w:hAnsi="Times New Roman" w:cs="Times New Roman"/>
          <w:sz w:val="24"/>
          <w:szCs w:val="24"/>
        </w:rPr>
        <w:t xml:space="preserve"> </w:t>
      </w:r>
      <w:r w:rsidR="00085C4B" w:rsidRPr="00BB5F29">
        <w:rPr>
          <w:rStyle w:val="None"/>
          <w:rFonts w:ascii="Times New Roman" w:hAnsi="Times New Roman" w:cs="Times New Roman"/>
          <w:sz w:val="24"/>
          <w:szCs w:val="24"/>
        </w:rPr>
        <w:t>assessment of professionalism and competency. Each of these evaluation areas is identified in the course syllabus.</w:t>
      </w:r>
    </w:p>
    <w:p w14:paraId="1D82BC02" w14:textId="77777777" w:rsidR="00085C4B" w:rsidRPr="00BB5F29" w:rsidRDefault="00085C4B" w:rsidP="00326631">
      <w:pPr>
        <w:pStyle w:val="Body"/>
        <w:contextualSpacing/>
        <w:rPr>
          <w:rStyle w:val="None"/>
          <w:rFonts w:ascii="Times New Roman" w:hAnsi="Times New Roman" w:cs="Times New Roman"/>
          <w:sz w:val="24"/>
          <w:szCs w:val="24"/>
        </w:rPr>
      </w:pPr>
    </w:p>
    <w:p w14:paraId="1BDAB41A" w14:textId="2732B120" w:rsidR="009F6416" w:rsidRPr="00BB5F29" w:rsidRDefault="00085C4B" w:rsidP="00F9750B">
      <w:pPr>
        <w:pStyle w:val="Body"/>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Student learning is also assessed through the SOWK 485 Seminar in Social Work Practice course, which runs concurrently with the SOWK 490 Field Practice in Social Work course. The primary method of evaluation is a Social Work Portfolio that students develop and present during the course. Students base their portfolio on the CSWE Core Competencies. They are expected to review and assess their learning in relation to the Department's objectives and evidence of core competencies. The portfolio also functions as a tool to evaluate students' professionalism and identify strengths and areas for growth. Additional evaluation methods in SOWK 485 include writing assignments on social histories, class presentations, and participation in discussions. All evaluation criteria are detailed in the course syllabus.</w:t>
      </w:r>
    </w:p>
    <w:p w14:paraId="303BF7AD" w14:textId="35F5ACBA" w:rsidR="00EA1F61" w:rsidRPr="00BB5F29" w:rsidRDefault="001810E3" w:rsidP="00085C4B">
      <w:pPr>
        <w:pStyle w:val="Heading1"/>
        <w:rPr>
          <w:rStyle w:val="None"/>
          <w:rFonts w:ascii="Times New Roman" w:hAnsi="Times New Roman" w:cs="Times New Roman"/>
          <w:sz w:val="24"/>
          <w:szCs w:val="24"/>
        </w:rPr>
      </w:pPr>
      <w:bookmarkStart w:id="89" w:name="_Toc119109858"/>
      <w:bookmarkStart w:id="90" w:name="_Toc119196452"/>
      <w:bookmarkStart w:id="91" w:name="_Toc119202021"/>
      <w:bookmarkStart w:id="92" w:name="_Toc202210547"/>
      <w:r w:rsidRPr="00BB5F29">
        <w:rPr>
          <w:rStyle w:val="None"/>
          <w:rFonts w:ascii="Times New Roman" w:hAnsi="Times New Roman" w:cs="Times New Roman"/>
          <w:sz w:val="24"/>
          <w:szCs w:val="24"/>
        </w:rPr>
        <w:t>Policies</w:t>
      </w:r>
      <w:r w:rsidR="00085C4B" w:rsidRPr="00BB5F29">
        <w:rPr>
          <w:rStyle w:val="None"/>
          <w:rFonts w:ascii="Times New Roman" w:hAnsi="Times New Roman" w:cs="Times New Roman"/>
          <w:sz w:val="24"/>
          <w:szCs w:val="24"/>
        </w:rPr>
        <w:t xml:space="preserve"> </w:t>
      </w:r>
      <w:r w:rsidRPr="00BB5F29">
        <w:rPr>
          <w:rStyle w:val="None"/>
          <w:rFonts w:ascii="Times New Roman" w:hAnsi="Times New Roman" w:cs="Times New Roman"/>
          <w:sz w:val="24"/>
          <w:szCs w:val="24"/>
        </w:rPr>
        <w:t>and Procedures for Evaluating Agency Effectiveness in Providing Field Instruction</w:t>
      </w:r>
      <w:bookmarkEnd w:id="89"/>
      <w:bookmarkEnd w:id="90"/>
      <w:bookmarkEnd w:id="91"/>
      <w:bookmarkEnd w:id="92"/>
    </w:p>
    <w:p w14:paraId="4AA39380" w14:textId="2513C661" w:rsidR="00F9750B" w:rsidRPr="00B12688" w:rsidRDefault="001810E3" w:rsidP="00B12688">
      <w:pPr>
        <w:pStyle w:val="Body"/>
        <w:spacing w:before="4"/>
        <w:contextual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t xml:space="preserve">Evaluating agency effectiveness in providing field instruction is an ongoing process that begins before the student enters placement and continues through a student’s completion of the placement requirements. The initial process begins when the agency submits an </w:t>
      </w:r>
      <w:hyperlink r:id="rId22" w:history="1">
        <w:r w:rsidRPr="00BB5F29">
          <w:rPr>
            <w:rStyle w:val="Hyperlink"/>
            <w:rFonts w:ascii="Times New Roman" w:hAnsi="Times New Roman" w:cs="Times New Roman"/>
            <w:spacing w:val="-1"/>
            <w:sz w:val="24"/>
            <w:szCs w:val="24"/>
          </w:rPr>
          <w:t>Agency Profile Form</w:t>
        </w:r>
      </w:hyperlink>
      <w:r w:rsidRPr="00BB5F29">
        <w:rPr>
          <w:rStyle w:val="None"/>
          <w:rFonts w:ascii="Times New Roman" w:hAnsi="Times New Roman" w:cs="Times New Roman"/>
          <w:spacing w:val="-1"/>
          <w:sz w:val="24"/>
          <w:szCs w:val="24"/>
        </w:rPr>
        <w:t xml:space="preserve">. The form provides information on the types of services </w:t>
      </w:r>
      <w:r w:rsidR="009D4D3D" w:rsidRPr="00BB5F29">
        <w:rPr>
          <w:rStyle w:val="None"/>
          <w:rFonts w:ascii="Times New Roman" w:hAnsi="Times New Roman" w:cs="Times New Roman"/>
          <w:spacing w:val="-1"/>
          <w:sz w:val="24"/>
          <w:szCs w:val="24"/>
        </w:rPr>
        <w:t>offered by the agency, the areas where students would be placed, and the responsibilities they would have during their</w:t>
      </w:r>
      <w:r w:rsidRPr="00BB5F29">
        <w:rPr>
          <w:rStyle w:val="None"/>
          <w:rFonts w:ascii="Times New Roman" w:hAnsi="Times New Roman" w:cs="Times New Roman"/>
          <w:spacing w:val="-1"/>
          <w:sz w:val="24"/>
          <w:szCs w:val="24"/>
        </w:rPr>
        <w:t xml:space="preserve"> placement. Additionally, </w:t>
      </w:r>
      <w:hyperlink r:id="rId23" w:history="1">
        <w:r w:rsidRPr="00BB5F29">
          <w:rPr>
            <w:rStyle w:val="Hyperlink"/>
            <w:rFonts w:ascii="Times New Roman" w:hAnsi="Times New Roman" w:cs="Times New Roman"/>
            <w:spacing w:val="-1"/>
            <w:sz w:val="24"/>
            <w:szCs w:val="24"/>
          </w:rPr>
          <w:t>the Field Inst</w:t>
        </w:r>
        <w:r w:rsidR="007076D9" w:rsidRPr="00BB5F29">
          <w:rPr>
            <w:rStyle w:val="Hyperlink"/>
            <w:rFonts w:ascii="Times New Roman" w:hAnsi="Times New Roman" w:cs="Times New Roman"/>
            <w:spacing w:val="-1"/>
            <w:sz w:val="24"/>
            <w:szCs w:val="24"/>
          </w:rPr>
          <w:t xml:space="preserve">ructor Profile </w:t>
        </w:r>
        <w:r w:rsidRPr="00BB5F29">
          <w:rPr>
            <w:rStyle w:val="Hyperlink"/>
            <w:rFonts w:ascii="Times New Roman" w:hAnsi="Times New Roman" w:cs="Times New Roman"/>
            <w:spacing w:val="-1"/>
            <w:sz w:val="24"/>
            <w:szCs w:val="24"/>
          </w:rPr>
          <w:t>Form</w:t>
        </w:r>
      </w:hyperlink>
      <w:r w:rsidRPr="00BB5F29">
        <w:rPr>
          <w:rStyle w:val="None"/>
          <w:rFonts w:ascii="Times New Roman" w:hAnsi="Times New Roman" w:cs="Times New Roman"/>
          <w:spacing w:val="-1"/>
          <w:sz w:val="24"/>
          <w:szCs w:val="24"/>
        </w:rPr>
        <w:t xml:space="preserve">, which is required of all field instructors, outlines the qualifications of the field instructor to provide adequate training and supervision to students while in placement. </w:t>
      </w:r>
      <w:r w:rsidR="00CD57D6" w:rsidRPr="00BB5F29">
        <w:rPr>
          <w:rStyle w:val="None"/>
          <w:rFonts w:ascii="Times New Roman" w:hAnsi="Times New Roman" w:cs="Times New Roman"/>
          <w:spacing w:val="-1"/>
          <w:sz w:val="24"/>
          <w:szCs w:val="24"/>
        </w:rPr>
        <w:t>Faculty also evaluate</w:t>
      </w:r>
      <w:r w:rsidRPr="00BB5F29">
        <w:rPr>
          <w:rStyle w:val="None"/>
          <w:rFonts w:ascii="Times New Roman" w:hAnsi="Times New Roman" w:cs="Times New Roman"/>
          <w:spacing w:val="-1"/>
          <w:sz w:val="24"/>
          <w:szCs w:val="24"/>
        </w:rPr>
        <w:t xml:space="preserve"> potential agency effectiveness during interactions with the agencies</w:t>
      </w:r>
      <w:r w:rsidR="004A01F4" w:rsidRPr="00BB5F29">
        <w:rPr>
          <w:rStyle w:val="None"/>
          <w:rFonts w:ascii="Times New Roman" w:hAnsi="Times New Roman" w:cs="Times New Roman"/>
          <w:spacing w:val="-1"/>
          <w:sz w:val="24"/>
          <w:szCs w:val="24"/>
        </w:rPr>
        <w:t>, both when</w:t>
      </w:r>
      <w:r w:rsidRPr="00BB5F29">
        <w:rPr>
          <w:rStyle w:val="None"/>
          <w:rFonts w:ascii="Times New Roman" w:hAnsi="Times New Roman" w:cs="Times New Roman"/>
          <w:spacing w:val="-1"/>
          <w:sz w:val="24"/>
          <w:szCs w:val="24"/>
        </w:rPr>
        <w:t xml:space="preserve"> establishing field sites and during training and o</w:t>
      </w:r>
      <w:r w:rsidR="00235702" w:rsidRPr="00BB5F29">
        <w:rPr>
          <w:rStyle w:val="None"/>
          <w:rFonts w:ascii="Times New Roman" w:hAnsi="Times New Roman" w:cs="Times New Roman"/>
          <w:spacing w:val="-1"/>
          <w:sz w:val="24"/>
          <w:szCs w:val="24"/>
        </w:rPr>
        <w:t>rientation seminars. The field</w:t>
      </w:r>
      <w:r w:rsidRPr="00BB5F29">
        <w:rPr>
          <w:rStyle w:val="None"/>
          <w:rFonts w:ascii="Times New Roman" w:hAnsi="Times New Roman" w:cs="Times New Roman"/>
          <w:spacing w:val="-1"/>
          <w:sz w:val="24"/>
          <w:szCs w:val="24"/>
        </w:rPr>
        <w:t xml:space="preserve"> liaison assesses agency effectiveness during site visits while the student is in placement. During the </w:t>
      </w:r>
      <w:r w:rsidR="00CD57D6" w:rsidRPr="00BB5F29">
        <w:rPr>
          <w:rStyle w:val="None"/>
          <w:rFonts w:ascii="Times New Roman" w:hAnsi="Times New Roman" w:cs="Times New Roman"/>
          <w:spacing w:val="-1"/>
          <w:sz w:val="24"/>
          <w:szCs w:val="24"/>
        </w:rPr>
        <w:t>visits,</w:t>
      </w:r>
      <w:r w:rsidRPr="00BB5F29">
        <w:rPr>
          <w:rStyle w:val="None"/>
          <w:rFonts w:ascii="Times New Roman" w:hAnsi="Times New Roman" w:cs="Times New Roman"/>
          <w:spacing w:val="-1"/>
          <w:sz w:val="24"/>
          <w:szCs w:val="24"/>
        </w:rPr>
        <w:t xml:space="preserve"> the field liaison assesses the agency’s effectiveness in developing an effective learning contract, providing adequate orientation, creating a work environment conducive to learning, and assigning appropriate work assignments</w:t>
      </w:r>
      <w:r w:rsidR="004330AC" w:rsidRPr="00BB5F29">
        <w:rPr>
          <w:rStyle w:val="None"/>
          <w:rFonts w:ascii="Times New Roman" w:hAnsi="Times New Roman" w:cs="Times New Roman"/>
          <w:spacing w:val="-1"/>
          <w:sz w:val="24"/>
          <w:szCs w:val="24"/>
        </w:rPr>
        <w:t xml:space="preserve">. Students and field instructors should </w:t>
      </w:r>
      <w:r w:rsidR="00AA3C14" w:rsidRPr="00BB5F29">
        <w:rPr>
          <w:rStyle w:val="None"/>
          <w:rFonts w:ascii="Times New Roman" w:hAnsi="Times New Roman" w:cs="Times New Roman"/>
          <w:spacing w:val="-1"/>
          <w:sz w:val="24"/>
          <w:szCs w:val="24"/>
        </w:rPr>
        <w:t>complete</w:t>
      </w:r>
      <w:r w:rsidR="004330AC" w:rsidRPr="00BB5F29">
        <w:rPr>
          <w:rStyle w:val="None"/>
          <w:rFonts w:ascii="Times New Roman" w:hAnsi="Times New Roman" w:cs="Times New Roman"/>
          <w:spacing w:val="-1"/>
          <w:sz w:val="24"/>
          <w:szCs w:val="24"/>
        </w:rPr>
        <w:t xml:space="preserve"> th</w:t>
      </w:r>
      <w:r w:rsidRPr="00BB5F29">
        <w:rPr>
          <w:rStyle w:val="None"/>
          <w:rFonts w:ascii="Times New Roman" w:hAnsi="Times New Roman" w:cs="Times New Roman"/>
          <w:spacing w:val="-1"/>
          <w:sz w:val="24"/>
          <w:szCs w:val="24"/>
        </w:rPr>
        <w:t xml:space="preserve">e Senior Field Placement </w:t>
      </w:r>
      <w:hyperlink r:id="rId24" w:history="1">
        <w:r w:rsidRPr="00BB5F29">
          <w:rPr>
            <w:rStyle w:val="Hyperlink"/>
            <w:rFonts w:ascii="Times New Roman" w:hAnsi="Times New Roman" w:cs="Times New Roman"/>
            <w:spacing w:val="-1"/>
            <w:sz w:val="24"/>
            <w:szCs w:val="24"/>
          </w:rPr>
          <w:t>Agency Checklist</w:t>
        </w:r>
      </w:hyperlink>
      <w:r w:rsidR="00BF0208" w:rsidRPr="00BB5F29">
        <w:rPr>
          <w:rStyle w:val="None"/>
          <w:rFonts w:ascii="Times New Roman" w:hAnsi="Times New Roman" w:cs="Times New Roman"/>
          <w:spacing w:val="-1"/>
          <w:sz w:val="24"/>
          <w:szCs w:val="24"/>
        </w:rPr>
        <w:t>.</w:t>
      </w:r>
      <w:r w:rsidR="00EE5176" w:rsidRPr="00BB5F29">
        <w:rPr>
          <w:rStyle w:val="None"/>
          <w:rFonts w:ascii="Times New Roman" w:hAnsi="Times New Roman" w:cs="Times New Roman"/>
          <w:spacing w:val="-1"/>
          <w:sz w:val="24"/>
          <w:szCs w:val="24"/>
        </w:rPr>
        <w:t xml:space="preserve"> </w:t>
      </w:r>
      <w:r w:rsidRPr="00BB5F29">
        <w:rPr>
          <w:rStyle w:val="None"/>
          <w:rFonts w:ascii="Times New Roman" w:hAnsi="Times New Roman" w:cs="Times New Roman"/>
          <w:spacing w:val="-1"/>
          <w:sz w:val="24"/>
          <w:szCs w:val="24"/>
        </w:rPr>
        <w:t xml:space="preserve">Information provided on the student evaluation forms is also a source of information for assessing agency effectiveness. The level of importance a field instructor places </w:t>
      </w:r>
      <w:r w:rsidR="004A01F4" w:rsidRPr="00BB5F29">
        <w:rPr>
          <w:rStyle w:val="None"/>
          <w:rFonts w:ascii="Times New Roman" w:hAnsi="Times New Roman" w:cs="Times New Roman"/>
          <w:spacing w:val="-1"/>
          <w:sz w:val="24"/>
          <w:szCs w:val="24"/>
        </w:rPr>
        <w:t>on</w:t>
      </w:r>
      <w:r w:rsidRPr="00BB5F29">
        <w:rPr>
          <w:rStyle w:val="None"/>
          <w:rFonts w:ascii="Times New Roman" w:hAnsi="Times New Roman" w:cs="Times New Roman"/>
          <w:spacing w:val="-1"/>
          <w:sz w:val="24"/>
          <w:szCs w:val="24"/>
        </w:rPr>
        <w:t xml:space="preserve"> completing the evaluation forms and </w:t>
      </w:r>
      <w:r w:rsidR="004A01F4" w:rsidRPr="00BB5F29">
        <w:rPr>
          <w:rStyle w:val="None"/>
          <w:rFonts w:ascii="Times New Roman" w:hAnsi="Times New Roman" w:cs="Times New Roman"/>
          <w:spacing w:val="-1"/>
          <w:sz w:val="24"/>
          <w:szCs w:val="24"/>
        </w:rPr>
        <w:t>sharing information about student progress helps the Department assess</w:t>
      </w:r>
      <w:r w:rsidRPr="00BB5F29">
        <w:rPr>
          <w:rStyle w:val="None"/>
          <w:rFonts w:ascii="Times New Roman" w:hAnsi="Times New Roman" w:cs="Times New Roman"/>
          <w:sz w:val="24"/>
          <w:szCs w:val="24"/>
        </w:rPr>
        <w:t xml:space="preserve"> the quality of the placement. Students also complete a Student Ev</w:t>
      </w:r>
      <w:r w:rsidR="00235702" w:rsidRPr="00BB5F29">
        <w:rPr>
          <w:rStyle w:val="None"/>
          <w:rFonts w:ascii="Times New Roman" w:hAnsi="Times New Roman" w:cs="Times New Roman"/>
          <w:sz w:val="24"/>
          <w:szCs w:val="24"/>
        </w:rPr>
        <w:t>aluation of Field Placement</w:t>
      </w:r>
      <w:r w:rsidRPr="00BB5F29">
        <w:rPr>
          <w:rStyle w:val="None"/>
          <w:rFonts w:ascii="Times New Roman" w:hAnsi="Times New Roman" w:cs="Times New Roman"/>
          <w:sz w:val="24"/>
          <w:szCs w:val="24"/>
        </w:rPr>
        <w:t xml:space="preserve"> at the end of the experience to assess how well the placement met </w:t>
      </w:r>
      <w:r w:rsidR="004A01F4" w:rsidRPr="00BB5F29">
        <w:rPr>
          <w:rStyle w:val="None"/>
          <w:rFonts w:ascii="Times New Roman" w:hAnsi="Times New Roman" w:cs="Times New Roman"/>
          <w:sz w:val="24"/>
          <w:szCs w:val="24"/>
        </w:rPr>
        <w:t>their learning needs and professional interests, provided adequate supervision time, created a working environment conducive to learning, and clearly defined their</w:t>
      </w:r>
      <w:r w:rsidRPr="00BB5F29">
        <w:rPr>
          <w:rStyle w:val="None"/>
          <w:rFonts w:ascii="Times New Roman" w:hAnsi="Times New Roman" w:cs="Times New Roman"/>
          <w:sz w:val="24"/>
          <w:szCs w:val="24"/>
        </w:rPr>
        <w:t xml:space="preserve"> roles and responsibilities.</w:t>
      </w:r>
    </w:p>
    <w:p w14:paraId="0795DB8B" w14:textId="14F11B2E" w:rsidR="00EA1F61" w:rsidRPr="00BB5F29" w:rsidRDefault="001810E3" w:rsidP="00A64D0D">
      <w:pPr>
        <w:pStyle w:val="Heading1"/>
        <w:rPr>
          <w:rStyle w:val="None"/>
          <w:rFonts w:ascii="Times New Roman" w:hAnsi="Times New Roman" w:cs="Times New Roman"/>
          <w:b/>
          <w:bCs/>
          <w:sz w:val="24"/>
          <w:szCs w:val="24"/>
        </w:rPr>
      </w:pPr>
      <w:bookmarkStart w:id="93" w:name="_Toc119109859"/>
      <w:bookmarkStart w:id="94" w:name="_Toc119196453"/>
      <w:bookmarkStart w:id="95" w:name="_Toc119202022"/>
      <w:bookmarkStart w:id="96" w:name="_Toc202210548"/>
      <w:r w:rsidRPr="00BB5F29">
        <w:rPr>
          <w:rStyle w:val="None"/>
          <w:rFonts w:ascii="Times New Roman" w:hAnsi="Times New Roman" w:cs="Times New Roman"/>
          <w:sz w:val="24"/>
          <w:szCs w:val="24"/>
        </w:rPr>
        <w:t>Qualifications of Field Instructors</w:t>
      </w:r>
      <w:bookmarkEnd w:id="93"/>
      <w:bookmarkEnd w:id="94"/>
      <w:bookmarkEnd w:id="95"/>
      <w:bookmarkEnd w:id="96"/>
    </w:p>
    <w:p w14:paraId="6E1DF07A" w14:textId="02AE41B9" w:rsidR="008762A7" w:rsidRPr="00BB5F29" w:rsidRDefault="00085C4B" w:rsidP="00B12688">
      <w:pPr>
        <w:pStyle w:val="Body"/>
        <w:spacing w:before="7"/>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Messiah University Social Work Department requires that all senior field instructors for baccalaureate students hold a CSWE-accredited baccalaureate or, preferably, a master’s social work degree. To ensure compliance with this policy, all potential field instructors must submit a Field Instructor Profile Form detailing their professional credentials and experiences to verify that they meet the Department's requirements. The form is then forwarded to the field director for review and approval. In </w:t>
      </w:r>
      <w:r w:rsidR="004C2F17" w:rsidRPr="00BB5F29">
        <w:rPr>
          <w:rStyle w:val="None"/>
          <w:rFonts w:ascii="Times New Roman" w:hAnsi="Times New Roman" w:cs="Times New Roman"/>
          <w:sz w:val="24"/>
          <w:szCs w:val="24"/>
        </w:rPr>
        <w:t>agencies</w:t>
      </w:r>
      <w:r w:rsidRPr="00BB5F29">
        <w:rPr>
          <w:rStyle w:val="None"/>
          <w:rFonts w:ascii="Times New Roman" w:hAnsi="Times New Roman" w:cs="Times New Roman"/>
          <w:sz w:val="24"/>
          <w:szCs w:val="24"/>
        </w:rPr>
        <w:t xml:space="preserve"> where a field instructor does not hold a CSWE-accredited baccalaureate or master’s social work degree, alternative arrangements may be considered to acquire the necessary field instruction from an alternative source.</w:t>
      </w:r>
    </w:p>
    <w:p w14:paraId="0D9F7827" w14:textId="49B5CDEA" w:rsidR="00EA1F61" w:rsidRPr="00BB5F29" w:rsidRDefault="001810E3" w:rsidP="00A64D0D">
      <w:pPr>
        <w:pStyle w:val="Heading1"/>
        <w:rPr>
          <w:rStyle w:val="None"/>
          <w:rFonts w:ascii="Times New Roman" w:hAnsi="Times New Roman" w:cs="Times New Roman"/>
          <w:b/>
          <w:bCs/>
          <w:sz w:val="24"/>
          <w:szCs w:val="24"/>
        </w:rPr>
      </w:pPr>
      <w:bookmarkStart w:id="97" w:name="_Toc202210549"/>
      <w:bookmarkStart w:id="98" w:name="_Toc119109860"/>
      <w:bookmarkStart w:id="99" w:name="_Toc119196454"/>
      <w:bookmarkStart w:id="100" w:name="_Toc119202023"/>
      <w:r w:rsidRPr="00BB5F29">
        <w:rPr>
          <w:rStyle w:val="None"/>
          <w:rFonts w:ascii="Times New Roman" w:hAnsi="Times New Roman" w:cs="Times New Roman"/>
          <w:sz w:val="24"/>
          <w:szCs w:val="24"/>
        </w:rPr>
        <w:t>Field  Orientation</w:t>
      </w:r>
      <w:bookmarkEnd w:id="97"/>
      <w:r w:rsidRPr="00BB5F29">
        <w:rPr>
          <w:rStyle w:val="None"/>
          <w:rFonts w:ascii="Times New Roman" w:hAnsi="Times New Roman" w:cs="Times New Roman"/>
          <w:sz w:val="24"/>
          <w:szCs w:val="24"/>
        </w:rPr>
        <w:t xml:space="preserve"> </w:t>
      </w:r>
      <w:bookmarkEnd w:id="98"/>
      <w:bookmarkEnd w:id="99"/>
      <w:bookmarkEnd w:id="100"/>
    </w:p>
    <w:p w14:paraId="26A4CA60" w14:textId="721BF872" w:rsidR="008762A7" w:rsidRPr="00BB5F29" w:rsidRDefault="00085C4B" w:rsidP="00B12688">
      <w:pPr>
        <w:pStyle w:val="Body"/>
        <w:spacing w:before="13"/>
        <w:contextual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t xml:space="preserve">Messiah offers SOWK 490 Senior Field Practice in Social Work during the spring semester. A half-day Field Orientation Seminar is provided to field instructors and students in mid-January to ensure that all participants are familiar with </w:t>
      </w:r>
      <w:r w:rsidR="004A01F4" w:rsidRPr="00BB5F29">
        <w:rPr>
          <w:rStyle w:val="None"/>
          <w:rFonts w:ascii="Times New Roman" w:hAnsi="Times New Roman" w:cs="Times New Roman"/>
          <w:spacing w:val="1"/>
          <w:sz w:val="24"/>
          <w:szCs w:val="24"/>
        </w:rPr>
        <w:t xml:space="preserve">the </w:t>
      </w:r>
      <w:r w:rsidRPr="00BB5F29">
        <w:rPr>
          <w:rStyle w:val="None"/>
          <w:rFonts w:ascii="Times New Roman" w:hAnsi="Times New Roman" w:cs="Times New Roman"/>
          <w:spacing w:val="1"/>
          <w:sz w:val="24"/>
          <w:szCs w:val="24"/>
        </w:rPr>
        <w:t xml:space="preserve">CSWE Core Competencies, Department goals and objectives, field practice policies and expectations, Department requirements, and any </w:t>
      </w:r>
      <w:r w:rsidR="004A01F4" w:rsidRPr="00BB5F29">
        <w:rPr>
          <w:rStyle w:val="None"/>
          <w:rFonts w:ascii="Times New Roman" w:hAnsi="Times New Roman" w:cs="Times New Roman"/>
          <w:spacing w:val="1"/>
          <w:sz w:val="24"/>
          <w:szCs w:val="24"/>
        </w:rPr>
        <w:t xml:space="preserve">changes made to the Department </w:t>
      </w:r>
      <w:r w:rsidRPr="00BB5F29">
        <w:rPr>
          <w:rStyle w:val="None"/>
          <w:rFonts w:ascii="Times New Roman" w:hAnsi="Times New Roman" w:cs="Times New Roman"/>
          <w:spacing w:val="1"/>
          <w:sz w:val="24"/>
          <w:szCs w:val="24"/>
        </w:rPr>
        <w:t>in the previous year. Students are required to attend the field orientation along</w:t>
      </w:r>
      <w:r w:rsidR="00F247AE" w:rsidRPr="00BB5F29">
        <w:rPr>
          <w:rStyle w:val="None"/>
          <w:rFonts w:ascii="Times New Roman" w:hAnsi="Times New Roman" w:cs="Times New Roman"/>
          <w:spacing w:val="1"/>
          <w:sz w:val="24"/>
          <w:szCs w:val="24"/>
        </w:rPr>
        <w:t xml:space="preserve"> with</w:t>
      </w:r>
      <w:r w:rsidRPr="00BB5F29">
        <w:rPr>
          <w:rStyle w:val="None"/>
          <w:rFonts w:ascii="Times New Roman" w:hAnsi="Times New Roman" w:cs="Times New Roman"/>
          <w:spacing w:val="1"/>
          <w:sz w:val="24"/>
          <w:szCs w:val="24"/>
        </w:rPr>
        <w:t xml:space="preserve"> their field instructor. </w:t>
      </w:r>
      <w:r w:rsidR="001810E3" w:rsidRPr="00BB5F29">
        <w:rPr>
          <w:rStyle w:val="None"/>
          <w:rFonts w:ascii="Times New Roman" w:hAnsi="Times New Roman" w:cs="Times New Roman"/>
          <w:spacing w:val="1"/>
          <w:sz w:val="24"/>
          <w:szCs w:val="24"/>
        </w:rPr>
        <w:t xml:space="preserve">The field orientation and field instructor seminar </w:t>
      </w:r>
      <w:r w:rsidR="6751D946" w:rsidRPr="00BB5F29">
        <w:rPr>
          <w:rStyle w:val="None"/>
          <w:rFonts w:ascii="Times New Roman" w:hAnsi="Times New Roman" w:cs="Times New Roman"/>
          <w:spacing w:val="1"/>
          <w:sz w:val="24"/>
          <w:szCs w:val="24"/>
        </w:rPr>
        <w:t>provide</w:t>
      </w:r>
      <w:r w:rsidR="001810E3" w:rsidRPr="00BB5F29">
        <w:rPr>
          <w:rStyle w:val="None"/>
          <w:rFonts w:ascii="Times New Roman" w:hAnsi="Times New Roman" w:cs="Times New Roman"/>
          <w:spacing w:val="1"/>
          <w:sz w:val="24"/>
          <w:szCs w:val="24"/>
        </w:rPr>
        <w:t xml:space="preserve"> opportunities for </w:t>
      </w:r>
      <w:r w:rsidR="004A01F4" w:rsidRPr="00BB5F29">
        <w:rPr>
          <w:rStyle w:val="None"/>
          <w:rFonts w:ascii="Times New Roman" w:hAnsi="Times New Roman" w:cs="Times New Roman"/>
          <w:spacing w:val="1"/>
          <w:sz w:val="24"/>
          <w:szCs w:val="24"/>
        </w:rPr>
        <w:t xml:space="preserve">field instructors to interact with one another, </w:t>
      </w:r>
      <w:r w:rsidR="001810E3" w:rsidRPr="00BB5F29">
        <w:rPr>
          <w:rStyle w:val="None"/>
          <w:rFonts w:ascii="Times New Roman" w:hAnsi="Times New Roman" w:cs="Times New Roman"/>
          <w:spacing w:val="1"/>
          <w:sz w:val="24"/>
          <w:szCs w:val="24"/>
        </w:rPr>
        <w:t xml:space="preserve">with faculty and students, and to ask questions. All field instructors are also invited to periodic trainings and </w:t>
      </w:r>
      <w:r w:rsidR="51B8F2CC" w:rsidRPr="00BB5F29">
        <w:rPr>
          <w:rStyle w:val="None"/>
          <w:rFonts w:ascii="Times New Roman" w:hAnsi="Times New Roman" w:cs="Times New Roman"/>
          <w:spacing w:val="1"/>
          <w:sz w:val="24"/>
          <w:szCs w:val="24"/>
        </w:rPr>
        <w:t xml:space="preserve">CEU </w:t>
      </w:r>
      <w:r w:rsidR="001810E3" w:rsidRPr="00BB5F29">
        <w:rPr>
          <w:rStyle w:val="None"/>
          <w:rFonts w:ascii="Times New Roman" w:hAnsi="Times New Roman" w:cs="Times New Roman"/>
          <w:spacing w:val="1"/>
          <w:sz w:val="24"/>
          <w:szCs w:val="24"/>
        </w:rPr>
        <w:t xml:space="preserve">seminars sponsored by the </w:t>
      </w:r>
      <w:r w:rsidR="2320053B" w:rsidRPr="00BB5F29">
        <w:rPr>
          <w:rStyle w:val="None"/>
          <w:rFonts w:ascii="Times New Roman" w:hAnsi="Times New Roman" w:cs="Times New Roman"/>
          <w:spacing w:val="1"/>
          <w:sz w:val="24"/>
          <w:szCs w:val="24"/>
        </w:rPr>
        <w:t>Department of</w:t>
      </w:r>
      <w:r w:rsidR="002951CF" w:rsidRPr="00BB5F29">
        <w:rPr>
          <w:rStyle w:val="None"/>
          <w:rFonts w:ascii="Times New Roman" w:hAnsi="Times New Roman" w:cs="Times New Roman"/>
          <w:spacing w:val="1"/>
          <w:sz w:val="24"/>
          <w:szCs w:val="24"/>
        </w:rPr>
        <w:t xml:space="preserve"> Social Work</w:t>
      </w:r>
      <w:r w:rsidR="001810E3" w:rsidRPr="00BB5F29">
        <w:rPr>
          <w:rStyle w:val="None"/>
          <w:rFonts w:ascii="Times New Roman" w:hAnsi="Times New Roman" w:cs="Times New Roman"/>
          <w:spacing w:val="1"/>
          <w:sz w:val="24"/>
          <w:szCs w:val="24"/>
        </w:rPr>
        <w:t>, and to the senior portfolio presentations at the end of the semester.</w:t>
      </w:r>
      <w:r w:rsidR="0086766A" w:rsidRPr="00BB5F29">
        <w:rPr>
          <w:rStyle w:val="None"/>
          <w:rFonts w:ascii="Times New Roman" w:hAnsi="Times New Roman" w:cs="Times New Roman"/>
          <w:spacing w:val="1"/>
          <w:sz w:val="24"/>
          <w:szCs w:val="24"/>
        </w:rPr>
        <w:t xml:space="preserve"> </w:t>
      </w:r>
      <w:r w:rsidR="00FF105E" w:rsidRPr="00BB5F29">
        <w:rPr>
          <w:rStyle w:val="None"/>
          <w:rFonts w:ascii="Times New Roman" w:hAnsi="Times New Roman" w:cs="Times New Roman"/>
          <w:spacing w:val="1"/>
          <w:sz w:val="24"/>
          <w:szCs w:val="24"/>
        </w:rPr>
        <w:t xml:space="preserve">The Field Instructor Orientation is recorded and provided to students </w:t>
      </w:r>
      <w:r w:rsidR="004A01F4" w:rsidRPr="00BB5F29">
        <w:rPr>
          <w:rStyle w:val="None"/>
          <w:rFonts w:ascii="Times New Roman" w:hAnsi="Times New Roman" w:cs="Times New Roman"/>
          <w:spacing w:val="1"/>
          <w:sz w:val="24"/>
          <w:szCs w:val="24"/>
        </w:rPr>
        <w:lastRenderedPageBreak/>
        <w:t xml:space="preserve">who have field instructors </w:t>
      </w:r>
      <w:r w:rsidR="00FF105E" w:rsidRPr="00BB5F29">
        <w:rPr>
          <w:rStyle w:val="None"/>
          <w:rFonts w:ascii="Times New Roman" w:hAnsi="Times New Roman" w:cs="Times New Roman"/>
          <w:spacing w:val="1"/>
          <w:sz w:val="24"/>
          <w:szCs w:val="24"/>
        </w:rPr>
        <w:t>involve</w:t>
      </w:r>
      <w:r w:rsidR="0086766A" w:rsidRPr="00BB5F29">
        <w:rPr>
          <w:rStyle w:val="None"/>
          <w:rFonts w:ascii="Times New Roman" w:hAnsi="Times New Roman" w:cs="Times New Roman"/>
          <w:spacing w:val="1"/>
          <w:sz w:val="24"/>
          <w:szCs w:val="24"/>
        </w:rPr>
        <w:t xml:space="preserve">d in international placements. </w:t>
      </w:r>
      <w:r w:rsidR="00FF105E" w:rsidRPr="00BB5F29">
        <w:rPr>
          <w:rStyle w:val="None"/>
          <w:rFonts w:ascii="Times New Roman" w:hAnsi="Times New Roman" w:cs="Times New Roman"/>
          <w:spacing w:val="1"/>
          <w:sz w:val="24"/>
          <w:szCs w:val="24"/>
        </w:rPr>
        <w:t>Students with field instructors in those locations are expected to view the orientation together to process accordingly.</w:t>
      </w:r>
    </w:p>
    <w:p w14:paraId="1AF488FD" w14:textId="12022D7A" w:rsidR="00EA1F61" w:rsidRPr="00BB5F29" w:rsidRDefault="001810E3" w:rsidP="00A64D0D">
      <w:pPr>
        <w:pStyle w:val="Heading1"/>
        <w:rPr>
          <w:rStyle w:val="None"/>
          <w:rFonts w:ascii="Times New Roman" w:hAnsi="Times New Roman" w:cs="Times New Roman"/>
          <w:b/>
          <w:bCs/>
          <w:sz w:val="24"/>
          <w:szCs w:val="24"/>
        </w:rPr>
      </w:pPr>
      <w:bookmarkStart w:id="101" w:name="_Toc119109861"/>
      <w:bookmarkStart w:id="102" w:name="_Toc119196455"/>
      <w:bookmarkStart w:id="103" w:name="_Toc119202024"/>
      <w:bookmarkStart w:id="104" w:name="_Toc202210550"/>
      <w:r w:rsidRPr="00BB5F29">
        <w:rPr>
          <w:rStyle w:val="None"/>
          <w:rFonts w:ascii="Times New Roman" w:hAnsi="Times New Roman" w:cs="Times New Roman"/>
          <w:sz w:val="24"/>
          <w:szCs w:val="24"/>
        </w:rPr>
        <w:t>Continuing Dialog</w:t>
      </w:r>
      <w:r w:rsidR="001701B1" w:rsidRPr="00BB5F29">
        <w:rPr>
          <w:rStyle w:val="None"/>
          <w:rFonts w:ascii="Times New Roman" w:hAnsi="Times New Roman" w:cs="Times New Roman"/>
          <w:sz w:val="24"/>
          <w:szCs w:val="24"/>
        </w:rPr>
        <w:t>ue</w:t>
      </w:r>
      <w:r w:rsidRPr="00BB5F29">
        <w:rPr>
          <w:rStyle w:val="None"/>
          <w:rFonts w:ascii="Times New Roman" w:hAnsi="Times New Roman" w:cs="Times New Roman"/>
          <w:sz w:val="24"/>
          <w:szCs w:val="24"/>
        </w:rPr>
        <w:t xml:space="preserve"> with Agencies and Field Instructors</w:t>
      </w:r>
      <w:bookmarkEnd w:id="101"/>
      <w:bookmarkEnd w:id="102"/>
      <w:bookmarkEnd w:id="103"/>
      <w:bookmarkEnd w:id="104"/>
    </w:p>
    <w:p w14:paraId="460B19B9" w14:textId="36172DFF" w:rsidR="00020341" w:rsidRPr="00BB5F29" w:rsidRDefault="0067138E" w:rsidP="00020341">
      <w:pPr>
        <w:pStyle w:val="Body"/>
        <w:spacing w:before="9"/>
        <w:contextual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t>Requirements related to teaching practice skills, developing field placement sites, coordinating student placements, and professional development activities help establish reciprocal and mutually beneficial relationships with the practice community.</w:t>
      </w:r>
      <w:r w:rsidR="001810E3" w:rsidRPr="00BB5F29">
        <w:rPr>
          <w:rStyle w:val="None"/>
          <w:rFonts w:ascii="Times New Roman" w:hAnsi="Times New Roman" w:cs="Times New Roman"/>
          <w:spacing w:val="-1"/>
          <w:sz w:val="24"/>
          <w:szCs w:val="24"/>
        </w:rPr>
        <w:t xml:space="preserve"> </w:t>
      </w:r>
      <w:r w:rsidRPr="00BB5F29">
        <w:rPr>
          <w:rStyle w:val="None"/>
          <w:rFonts w:ascii="Times New Roman" w:hAnsi="Times New Roman" w:cs="Times New Roman"/>
          <w:spacing w:val="-1"/>
          <w:sz w:val="24"/>
          <w:szCs w:val="24"/>
        </w:rPr>
        <w:t xml:space="preserve">Social work faculty regularly invite community agency personnel representing a wide range of agencies and diverse fields of practice into the classroom as guest lecturers. Additionally, social work faculty initiate frequent contacts with community agencies to develop and evaluate potential field education sites. Evaluative measures used to assess student progress during the field experience promote regular contact with agencies and field instructors. Department policy requires at least two site visits per semester to each field experience location. Faculty also engage with community agencies through participation on community boards and involvement in community research projects. </w:t>
      </w:r>
    </w:p>
    <w:p w14:paraId="547F14E7" w14:textId="2B2355EB" w:rsidR="00020341" w:rsidRPr="00BB5F29" w:rsidRDefault="008F232E" w:rsidP="00BB5F29">
      <w:pPr>
        <w:pStyle w:val="Heading2"/>
        <w:rPr>
          <w:rStyle w:val="None"/>
          <w:rFonts w:cs="Times New Roman"/>
          <w:spacing w:val="-1"/>
          <w:szCs w:val="24"/>
        </w:rPr>
      </w:pPr>
      <w:bookmarkStart w:id="105" w:name="_Toc202210551"/>
      <w:r w:rsidRPr="00BB5F29">
        <w:rPr>
          <w:rStyle w:val="None"/>
          <w:rFonts w:cs="Times New Roman"/>
          <w:spacing w:val="-1"/>
          <w:szCs w:val="24"/>
        </w:rPr>
        <w:t xml:space="preserve">Community </w:t>
      </w:r>
      <w:r w:rsidR="00020341" w:rsidRPr="00BB5F29">
        <w:rPr>
          <w:rStyle w:val="None"/>
          <w:rFonts w:cs="Times New Roman"/>
          <w:spacing w:val="-1"/>
          <w:szCs w:val="24"/>
        </w:rPr>
        <w:t>Advisory Board</w:t>
      </w:r>
      <w:r w:rsidRPr="00BB5F29">
        <w:rPr>
          <w:rStyle w:val="None"/>
          <w:rFonts w:cs="Times New Roman"/>
          <w:spacing w:val="-1"/>
          <w:szCs w:val="24"/>
        </w:rPr>
        <w:t xml:space="preserve"> </w:t>
      </w:r>
      <w:r w:rsidR="0067138E" w:rsidRPr="00BB5F29">
        <w:rPr>
          <w:rStyle w:val="None"/>
          <w:rFonts w:cs="Times New Roman"/>
          <w:spacing w:val="-1"/>
          <w:szCs w:val="24"/>
        </w:rPr>
        <w:t xml:space="preserve">(CAB) </w:t>
      </w:r>
      <w:r w:rsidRPr="00BB5F29">
        <w:rPr>
          <w:rStyle w:val="None"/>
          <w:rFonts w:cs="Times New Roman"/>
          <w:spacing w:val="-1"/>
          <w:szCs w:val="24"/>
        </w:rPr>
        <w:t>for the Department of Social Work</w:t>
      </w:r>
      <w:bookmarkEnd w:id="105"/>
    </w:p>
    <w:p w14:paraId="21557260" w14:textId="324C4E81" w:rsidR="008762A7" w:rsidRPr="00BB5F29" w:rsidRDefault="0067138E" w:rsidP="00B12688">
      <w:pPr>
        <w:pStyle w:val="Body"/>
        <w:spacing w:before="9"/>
        <w:contextual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t>Many members of the Community Advisory Board (CAB) for the Department of Social Work also serve as field instructors in the social work program. The board also includes alumni of the social work program. CAB’s purpose is to build a reciprocal and ongoing relationship between the Department of Social Work and members of the practice community, thereby improving social work education at Messiah University. The CAB serves as an advisory body to the department, offering input on curriculum and issues related to policies and practices. The board meets at least once each semester. It consists of 12-20 members, including all full-time social work faculty, four student representatives (two BSW and two MSW students), and at least eight professional social workers. Every effort is made to strengthen the board by actively seeking members from diverse backgrounds and various fields of practice.</w:t>
      </w:r>
    </w:p>
    <w:p w14:paraId="66118A17" w14:textId="555CD2F8" w:rsidR="00EA1F61" w:rsidRPr="00BB5F29" w:rsidRDefault="001810E3" w:rsidP="00A64D0D">
      <w:pPr>
        <w:pStyle w:val="Heading1"/>
        <w:rPr>
          <w:rStyle w:val="None"/>
          <w:rFonts w:ascii="Times New Roman" w:hAnsi="Times New Roman" w:cs="Times New Roman"/>
          <w:b/>
          <w:bCs/>
          <w:sz w:val="24"/>
          <w:szCs w:val="24"/>
        </w:rPr>
      </w:pPr>
      <w:bookmarkStart w:id="106" w:name="_Toc119109862"/>
      <w:bookmarkStart w:id="107" w:name="_Toc119196456"/>
      <w:bookmarkStart w:id="108" w:name="_Toc119202025"/>
      <w:bookmarkStart w:id="109" w:name="_Toc202210552"/>
      <w:r w:rsidRPr="00BB5F29">
        <w:rPr>
          <w:rStyle w:val="None"/>
          <w:rFonts w:ascii="Times New Roman" w:hAnsi="Times New Roman" w:cs="Times New Roman"/>
          <w:sz w:val="24"/>
          <w:szCs w:val="24"/>
        </w:rPr>
        <w:t>Policies Related to Field Placements in an Agency where the Student is also Employed</w:t>
      </w:r>
      <w:bookmarkEnd w:id="106"/>
      <w:bookmarkEnd w:id="107"/>
      <w:bookmarkEnd w:id="108"/>
      <w:bookmarkEnd w:id="109"/>
    </w:p>
    <w:p w14:paraId="4C4879A3" w14:textId="09798C64" w:rsidR="00E83C88" w:rsidRPr="00BB5F29" w:rsidRDefault="00D6203D" w:rsidP="6EEE3D3D">
      <w:pPr>
        <w:pStyle w:val="Body"/>
        <w:ind w:right="72"/>
        <w:contextualSpacing/>
        <w:rPr>
          <w:rFonts w:ascii="Times New Roman" w:hAnsi="Times New Roman" w:cs="Times New Roman"/>
          <w:color w:val="000000" w:themeColor="text1"/>
          <w:sz w:val="24"/>
          <w:szCs w:val="24"/>
        </w:rPr>
      </w:pPr>
      <w:r w:rsidRPr="00BB5F29">
        <w:rPr>
          <w:rStyle w:val="None"/>
          <w:rFonts w:ascii="Times New Roman" w:hAnsi="Times New Roman" w:cs="Times New Roman"/>
          <w:sz w:val="24"/>
          <w:szCs w:val="24"/>
        </w:rPr>
        <w:t xml:space="preserve">Students interested in completing field placements at agencies where they are employed must meet specific requirements to ensure that their field experiences are different from their job roles and responsibilities. Students requesting a placement at their place of employment must provide the field director with a job description and a list of employment responsibilities. They must also submit a plan showing how employment and field responsibilities will be distinguished. The field director will assess whether </w:t>
      </w:r>
      <w:r w:rsidR="004A01F4" w:rsidRPr="00BB5F29">
        <w:rPr>
          <w:rStyle w:val="None"/>
          <w:rFonts w:ascii="Times New Roman" w:hAnsi="Times New Roman" w:cs="Times New Roman"/>
          <w:sz w:val="24"/>
          <w:szCs w:val="24"/>
        </w:rPr>
        <w:t>sufficient evidence has been provided to confirm that the student’s assignments and supervision during fieldwork differ</w:t>
      </w:r>
      <w:r w:rsidRPr="00BB5F29">
        <w:rPr>
          <w:rStyle w:val="None"/>
          <w:rFonts w:ascii="Times New Roman" w:hAnsi="Times New Roman" w:cs="Times New Roman"/>
          <w:sz w:val="24"/>
          <w:szCs w:val="24"/>
        </w:rPr>
        <w:t xml:space="preserve"> from their regular job duties. If approved, the plan will be monitored in collaboration with the field instructor and during site </w:t>
      </w:r>
      <w:r w:rsidRPr="00BB5F29">
        <w:rPr>
          <w:rStyle w:val="None"/>
          <w:rFonts w:ascii="Times New Roman" w:hAnsi="Times New Roman" w:cs="Times New Roman"/>
          <w:sz w:val="24"/>
          <w:szCs w:val="24"/>
        </w:rPr>
        <w:lastRenderedPageBreak/>
        <w:t xml:space="preserve">visits by the field liaison. To get approval for a placement where the student is employed, the following criteria must be met. </w:t>
      </w:r>
      <w:r w:rsidR="385D2675" w:rsidRPr="00BB5F29">
        <w:rPr>
          <w:rStyle w:val="None"/>
          <w:rFonts w:ascii="Times New Roman" w:hAnsi="Times New Roman" w:cs="Times New Roman"/>
          <w:sz w:val="24"/>
          <w:szCs w:val="24"/>
        </w:rPr>
        <w:t xml:space="preserve">: </w:t>
      </w:r>
    </w:p>
    <w:p w14:paraId="0D523248" w14:textId="711667EB" w:rsidR="00E83C88" w:rsidRPr="00BB5F29" w:rsidRDefault="3AC7A769" w:rsidP="00F636D2">
      <w:pPr>
        <w:pStyle w:val="Body"/>
        <w:numPr>
          <w:ilvl w:val="0"/>
          <w:numId w:val="175"/>
        </w:numPr>
        <w:ind w:right="72"/>
        <w:contextualSpacing/>
        <w:rPr>
          <w:rFonts w:ascii="Times New Roman" w:hAnsi="Times New Roman" w:cs="Times New Roman"/>
          <w:color w:val="000000" w:themeColor="text1"/>
          <w:sz w:val="24"/>
          <w:szCs w:val="24"/>
        </w:rPr>
      </w:pPr>
      <w:r w:rsidRPr="00BB5F29">
        <w:rPr>
          <w:rFonts w:ascii="Times New Roman" w:hAnsi="Times New Roman" w:cs="Times New Roman"/>
          <w:sz w:val="24"/>
          <w:szCs w:val="24"/>
        </w:rPr>
        <w:t>S</w:t>
      </w:r>
      <w:r w:rsidR="385D2675" w:rsidRPr="00BB5F29">
        <w:rPr>
          <w:rFonts w:ascii="Times New Roman" w:hAnsi="Times New Roman" w:cs="Times New Roman"/>
          <w:sz w:val="24"/>
          <w:szCs w:val="24"/>
        </w:rPr>
        <w:t xml:space="preserve">tudents should engage in assignments and activities that differ from their job duties, ensuring they are actively learning and developing new skills. </w:t>
      </w:r>
    </w:p>
    <w:p w14:paraId="64264B1B" w14:textId="667C70B9" w:rsidR="00E83C88" w:rsidRPr="00BB5F29" w:rsidRDefault="385D2675" w:rsidP="00F636D2">
      <w:pPr>
        <w:pStyle w:val="ListParagraph"/>
        <w:numPr>
          <w:ilvl w:val="0"/>
          <w:numId w:val="175"/>
        </w:numPr>
        <w:rPr>
          <w:rFonts w:ascii="Times New Roman" w:hAnsi="Times New Roman" w:cs="Times New Roman"/>
          <w:sz w:val="24"/>
          <w:szCs w:val="24"/>
        </w:rPr>
      </w:pPr>
      <w:r w:rsidRPr="00BB5F29">
        <w:rPr>
          <w:rFonts w:ascii="Times New Roman" w:hAnsi="Times New Roman" w:cs="Times New Roman"/>
          <w:sz w:val="24"/>
          <w:szCs w:val="24"/>
        </w:rPr>
        <w:t xml:space="preserve">The field </w:t>
      </w:r>
      <w:r w:rsidR="3EC62692" w:rsidRPr="00BB5F29">
        <w:rPr>
          <w:rFonts w:ascii="Times New Roman" w:hAnsi="Times New Roman" w:cs="Times New Roman"/>
          <w:sz w:val="24"/>
          <w:szCs w:val="24"/>
        </w:rPr>
        <w:t>instruct</w:t>
      </w:r>
      <w:r w:rsidRPr="00BB5F29">
        <w:rPr>
          <w:rFonts w:ascii="Times New Roman" w:hAnsi="Times New Roman" w:cs="Times New Roman"/>
          <w:sz w:val="24"/>
          <w:szCs w:val="24"/>
        </w:rPr>
        <w:t xml:space="preserve">or for the placement should be different from the student's employment </w:t>
      </w:r>
      <w:r w:rsidR="0067138E" w:rsidRPr="00BB5F29">
        <w:rPr>
          <w:rFonts w:ascii="Times New Roman" w:hAnsi="Times New Roman" w:cs="Times New Roman"/>
          <w:sz w:val="24"/>
          <w:szCs w:val="24"/>
        </w:rPr>
        <w:t xml:space="preserve">supervisor to ensure an </w:t>
      </w:r>
      <w:r w:rsidRPr="00BB5F29">
        <w:rPr>
          <w:rFonts w:ascii="Times New Roman" w:hAnsi="Times New Roman" w:cs="Times New Roman"/>
          <w:sz w:val="24"/>
          <w:szCs w:val="24"/>
        </w:rPr>
        <w:t xml:space="preserve">unbiased evaluation and focus on the student's educational progress. </w:t>
      </w:r>
    </w:p>
    <w:p w14:paraId="63EAD97F" w14:textId="4CBB53F7" w:rsidR="00E83C88" w:rsidRPr="00BB5F29" w:rsidRDefault="385D2675" w:rsidP="00F636D2">
      <w:pPr>
        <w:pStyle w:val="ListParagraph"/>
        <w:numPr>
          <w:ilvl w:val="0"/>
          <w:numId w:val="175"/>
        </w:numPr>
        <w:rPr>
          <w:rFonts w:ascii="Times New Roman" w:hAnsi="Times New Roman" w:cs="Times New Roman"/>
          <w:color w:val="000000" w:themeColor="text1"/>
          <w:sz w:val="24"/>
          <w:szCs w:val="24"/>
        </w:rPr>
      </w:pPr>
      <w:r w:rsidRPr="00BB5F29">
        <w:rPr>
          <w:rFonts w:ascii="Times New Roman" w:hAnsi="Times New Roman" w:cs="Times New Roman"/>
          <w:sz w:val="24"/>
          <w:szCs w:val="24"/>
        </w:rPr>
        <w:t xml:space="preserve">The placement should have specific learning objectives that are </w:t>
      </w:r>
      <w:r w:rsidR="0067138E" w:rsidRPr="00BB5F29">
        <w:rPr>
          <w:rFonts w:ascii="Times New Roman" w:hAnsi="Times New Roman" w:cs="Times New Roman"/>
          <w:sz w:val="24"/>
          <w:szCs w:val="24"/>
        </w:rPr>
        <w:t>distinct from the student's job responsibilities, enabling</w:t>
      </w:r>
      <w:r w:rsidRPr="00BB5F29">
        <w:rPr>
          <w:rFonts w:ascii="Times New Roman" w:hAnsi="Times New Roman" w:cs="Times New Roman"/>
          <w:sz w:val="24"/>
          <w:szCs w:val="24"/>
        </w:rPr>
        <w:t xml:space="preserve"> focused learning and development. </w:t>
      </w:r>
    </w:p>
    <w:p w14:paraId="103A2A81" w14:textId="47BC0DD6" w:rsidR="006956F8" w:rsidRPr="00B12688" w:rsidRDefault="7E21A09D" w:rsidP="6EEE3D3D">
      <w:pPr>
        <w:pStyle w:val="ListParagraph"/>
        <w:numPr>
          <w:ilvl w:val="0"/>
          <w:numId w:val="175"/>
        </w:numPr>
        <w:spacing w:before="240" w:after="240"/>
        <w:rPr>
          <w:rFonts w:ascii="Times New Roman" w:hAnsi="Times New Roman" w:cs="Times New Roman"/>
          <w:sz w:val="24"/>
          <w:szCs w:val="24"/>
        </w:rPr>
      </w:pPr>
      <w:r w:rsidRPr="00BB5F29">
        <w:rPr>
          <w:rFonts w:ascii="Times New Roman" w:hAnsi="Times New Roman" w:cs="Times New Roman"/>
          <w:sz w:val="24"/>
          <w:szCs w:val="24"/>
        </w:rPr>
        <w:t>Additionally, t</w:t>
      </w:r>
      <w:r w:rsidR="385D2675" w:rsidRPr="00BB5F29">
        <w:rPr>
          <w:rFonts w:ascii="Times New Roman" w:hAnsi="Times New Roman" w:cs="Times New Roman"/>
          <w:sz w:val="24"/>
          <w:szCs w:val="24"/>
        </w:rPr>
        <w:t xml:space="preserve">he employing agency </w:t>
      </w:r>
      <w:r w:rsidR="0067138E" w:rsidRPr="00BB5F29">
        <w:rPr>
          <w:rFonts w:ascii="Times New Roman" w:hAnsi="Times New Roman" w:cs="Times New Roman"/>
          <w:sz w:val="24"/>
          <w:szCs w:val="24"/>
        </w:rPr>
        <w:t xml:space="preserve">must actively support the student's educational experience by providing sufficient </w:t>
      </w:r>
      <w:r w:rsidR="385D2675" w:rsidRPr="00BB5F29">
        <w:rPr>
          <w:rFonts w:ascii="Times New Roman" w:hAnsi="Times New Roman" w:cs="Times New Roman"/>
          <w:sz w:val="24"/>
          <w:szCs w:val="24"/>
        </w:rPr>
        <w:t xml:space="preserve">time, resources, and supervision for learning activities. The agency should be committed to creating a learning environment </w:t>
      </w:r>
      <w:r w:rsidR="0067138E" w:rsidRPr="00BB5F29">
        <w:rPr>
          <w:rFonts w:ascii="Times New Roman" w:hAnsi="Times New Roman" w:cs="Times New Roman"/>
          <w:sz w:val="24"/>
          <w:szCs w:val="24"/>
        </w:rPr>
        <w:t>that enables students to integrate theory and practice in a manner</w:t>
      </w:r>
      <w:r w:rsidR="385D2675" w:rsidRPr="00BB5F29">
        <w:rPr>
          <w:rFonts w:ascii="Times New Roman" w:hAnsi="Times New Roman" w:cs="Times New Roman"/>
          <w:sz w:val="24"/>
          <w:szCs w:val="24"/>
        </w:rPr>
        <w:t xml:space="preserve"> that aligns with program requirements</w:t>
      </w:r>
      <w:r w:rsidR="0BFCDA3A" w:rsidRPr="00BB5F29">
        <w:rPr>
          <w:rFonts w:ascii="Times New Roman" w:hAnsi="Times New Roman" w:cs="Times New Roman"/>
          <w:sz w:val="24"/>
          <w:szCs w:val="24"/>
        </w:rPr>
        <w:t>.</w:t>
      </w:r>
    </w:p>
    <w:p w14:paraId="4329971A" w14:textId="7C13D417" w:rsidR="006956F8" w:rsidRPr="00BB5F29" w:rsidRDefault="0067138E" w:rsidP="00A64D0D">
      <w:pPr>
        <w:pStyle w:val="Heading1"/>
        <w:rPr>
          <w:rStyle w:val="None"/>
          <w:rFonts w:ascii="Times New Roman" w:hAnsi="Times New Roman" w:cs="Times New Roman"/>
          <w:b/>
          <w:bCs/>
          <w:sz w:val="24"/>
          <w:szCs w:val="24"/>
        </w:rPr>
      </w:pPr>
      <w:bookmarkStart w:id="110" w:name="_Toc202210553"/>
      <w:r w:rsidRPr="00BB5F29">
        <w:rPr>
          <w:rStyle w:val="None"/>
          <w:rFonts w:ascii="Times New Roman" w:hAnsi="Times New Roman" w:cs="Times New Roman"/>
          <w:sz w:val="24"/>
          <w:szCs w:val="24"/>
        </w:rPr>
        <w:t>Policy on Termination of Employment When the Student Also Has a Field Placement</w:t>
      </w:r>
      <w:bookmarkEnd w:id="110"/>
    </w:p>
    <w:p w14:paraId="7179EB74" w14:textId="01556E52" w:rsidR="00817A09" w:rsidRPr="00BB5F29" w:rsidRDefault="0067138E" w:rsidP="0067138E">
      <w:pPr>
        <w:rPr>
          <w:rStyle w:val="uv3um"/>
          <w:rFonts w:ascii="Times New Roman" w:hAnsi="Times New Roman" w:cs="Times New Roman"/>
          <w:sz w:val="24"/>
          <w:szCs w:val="24"/>
        </w:rPr>
      </w:pPr>
      <w:r w:rsidRPr="00BB5F29">
        <w:rPr>
          <w:rFonts w:ascii="Times New Roman" w:hAnsi="Times New Roman" w:cs="Times New Roman"/>
          <w:sz w:val="24"/>
          <w:szCs w:val="24"/>
        </w:rPr>
        <w:t xml:space="preserve">If a social work student is dismissed, laid off, or fired from an agency where they are also placed, the </w:t>
      </w:r>
      <w:r w:rsidR="004A01F4" w:rsidRPr="00BB5F29">
        <w:rPr>
          <w:rFonts w:ascii="Times New Roman" w:hAnsi="Times New Roman" w:cs="Times New Roman"/>
          <w:sz w:val="24"/>
          <w:szCs w:val="24"/>
        </w:rPr>
        <w:t>primary concern should be to minimize</w:t>
      </w:r>
      <w:r w:rsidRPr="00BB5F29">
        <w:rPr>
          <w:rFonts w:ascii="Times New Roman" w:hAnsi="Times New Roman" w:cs="Times New Roman"/>
          <w:sz w:val="24"/>
          <w:szCs w:val="24"/>
        </w:rPr>
        <w:t xml:space="preserve"> the negative impact on the student's educational experience. The aim is to collaborate with the student to </w:t>
      </w:r>
      <w:r w:rsidR="004A01F4" w:rsidRPr="00BB5F29">
        <w:rPr>
          <w:rFonts w:ascii="Times New Roman" w:hAnsi="Times New Roman" w:cs="Times New Roman"/>
          <w:sz w:val="24"/>
          <w:szCs w:val="24"/>
        </w:rPr>
        <w:t>provide them with an opportunity</w:t>
      </w:r>
      <w:r w:rsidRPr="00BB5F29">
        <w:rPr>
          <w:rFonts w:ascii="Times New Roman" w:hAnsi="Times New Roman" w:cs="Times New Roman"/>
          <w:sz w:val="24"/>
          <w:szCs w:val="24"/>
        </w:rPr>
        <w:t xml:space="preserve"> to complete their degree requirements. This is handled on a case-by-case basis and includes a review process, which may involve changing placements or, in more serious cases, dismissing the student from the program. </w:t>
      </w:r>
    </w:p>
    <w:p w14:paraId="780A8549" w14:textId="396781B9" w:rsidR="0067138E" w:rsidRPr="00BB5F29" w:rsidRDefault="0067138E" w:rsidP="00F636D2">
      <w:pPr>
        <w:pStyle w:val="ListParagraph"/>
        <w:numPr>
          <w:ilvl w:val="0"/>
          <w:numId w:val="176"/>
        </w:numPr>
        <w:rPr>
          <w:rFonts w:ascii="Times New Roman" w:hAnsi="Times New Roman" w:cs="Times New Roman"/>
          <w:sz w:val="24"/>
          <w:szCs w:val="24"/>
        </w:rPr>
      </w:pPr>
      <w:r w:rsidRPr="00BB5F29">
        <w:rPr>
          <w:rFonts w:ascii="Times New Roman" w:hAnsi="Times New Roman" w:cs="Times New Roman"/>
          <w:sz w:val="24"/>
          <w:szCs w:val="24"/>
        </w:rPr>
        <w:t>Review: The Field Director should meet with the student, the placement field instructor or employment supervisor, and potentially the Program Director to discuss the termination and gain a better understanding of the reasons for parting ways with the student. If the student is terminated, they are entitled to due process, including a chance to respond to the concerns. The Department will maintain a record of meetings and documentation related to the termination, which may include the student's response, feedback from the supervisor, and any other relevant information.</w:t>
      </w:r>
    </w:p>
    <w:p w14:paraId="38404A88" w14:textId="6FF136F3" w:rsidR="0067138E" w:rsidRPr="00BB5F29" w:rsidRDefault="0067138E" w:rsidP="00F636D2">
      <w:pPr>
        <w:pStyle w:val="ListParagraph"/>
        <w:numPr>
          <w:ilvl w:val="0"/>
          <w:numId w:val="176"/>
        </w:numPr>
        <w:rPr>
          <w:rFonts w:ascii="Times New Roman" w:hAnsi="Times New Roman" w:cs="Times New Roman"/>
          <w:sz w:val="24"/>
          <w:szCs w:val="24"/>
        </w:rPr>
      </w:pPr>
      <w:r w:rsidRPr="00BB5F29">
        <w:rPr>
          <w:rFonts w:ascii="Times New Roman" w:hAnsi="Times New Roman" w:cs="Times New Roman"/>
          <w:sz w:val="24"/>
          <w:szCs w:val="24"/>
        </w:rPr>
        <w:t>Addressing the Situation: Depending on the reason for the termination from employment at the agency, the Department may offer the student an opportunity to switch to a different placement. The Department will make efforts to ensure that the student's learning goals and required hours are still met, even if they are unable to complete their full hours at the original placement.</w:t>
      </w:r>
    </w:p>
    <w:p w14:paraId="2E4993EB" w14:textId="184EDDC2" w:rsidR="00D6203D" w:rsidRPr="00B12688" w:rsidRDefault="0067138E" w:rsidP="00B12688">
      <w:pPr>
        <w:pStyle w:val="ListParagraph"/>
        <w:numPr>
          <w:ilvl w:val="0"/>
          <w:numId w:val="176"/>
        </w:numPr>
        <w:rPr>
          <w:rStyle w:val="None"/>
          <w:rFonts w:ascii="Times New Roman" w:hAnsi="Times New Roman" w:cs="Times New Roman"/>
          <w:sz w:val="24"/>
          <w:szCs w:val="24"/>
        </w:rPr>
      </w:pPr>
      <w:r w:rsidRPr="00BB5F29">
        <w:rPr>
          <w:rFonts w:ascii="Times New Roman" w:hAnsi="Times New Roman" w:cs="Times New Roman"/>
          <w:sz w:val="24"/>
          <w:szCs w:val="24"/>
        </w:rPr>
        <w:t xml:space="preserve">Potential for Program Dismissal: In cases where a student's actions are deemed unethical or violate the Department's code of conduct and Goodness of Fit, the Department may initiate a process that could result in dismissal from the program. The Department will </w:t>
      </w:r>
      <w:r w:rsidRPr="00BB5F29">
        <w:rPr>
          <w:rFonts w:ascii="Times New Roman" w:hAnsi="Times New Roman" w:cs="Times New Roman"/>
          <w:sz w:val="24"/>
          <w:szCs w:val="24"/>
        </w:rPr>
        <w:lastRenderedPageBreak/>
        <w:t xml:space="preserve">follow </w:t>
      </w:r>
      <w:r w:rsidR="00AA3C14" w:rsidRPr="00BB5F29">
        <w:rPr>
          <w:rFonts w:ascii="Times New Roman" w:hAnsi="Times New Roman" w:cs="Times New Roman"/>
          <w:sz w:val="24"/>
          <w:szCs w:val="24"/>
        </w:rPr>
        <w:t xml:space="preserve">the </w:t>
      </w:r>
      <w:r w:rsidRPr="00BB5F29">
        <w:rPr>
          <w:rFonts w:ascii="Times New Roman" w:hAnsi="Times New Roman" w:cs="Times New Roman"/>
          <w:sz w:val="24"/>
          <w:szCs w:val="24"/>
        </w:rPr>
        <w:t xml:space="preserve">policy for reviewing student conduct and determining the appropriate disciplinary action. This could involve meetings with the Field Director, the Program Director, and potentially the School Dean. The student has the right to appeal a decision made by the Department and should follow Department Policy for doing so. </w:t>
      </w:r>
      <w:r w:rsidR="00CF3369" w:rsidRPr="00BB5F29">
        <w:rPr>
          <w:rFonts w:ascii="Times New Roman" w:hAnsi="Times New Roman" w:cs="Times New Roman"/>
          <w:sz w:val="24"/>
          <w:szCs w:val="24"/>
        </w:rPr>
        <w:t xml:space="preserve"> </w:t>
      </w:r>
      <w:bookmarkStart w:id="111" w:name="_Toc119109863"/>
      <w:bookmarkStart w:id="112" w:name="_Toc119196457"/>
      <w:bookmarkStart w:id="113" w:name="_Toc119202026"/>
    </w:p>
    <w:p w14:paraId="2FB9C7B8" w14:textId="7996022B" w:rsidR="00EA1F61" w:rsidRPr="00BB5F29" w:rsidRDefault="001810E3" w:rsidP="00A64D0D">
      <w:pPr>
        <w:pStyle w:val="Heading1"/>
        <w:rPr>
          <w:rStyle w:val="None"/>
          <w:rFonts w:ascii="Times New Roman" w:hAnsi="Times New Roman" w:cs="Times New Roman"/>
          <w:sz w:val="24"/>
          <w:szCs w:val="24"/>
        </w:rPr>
      </w:pPr>
      <w:bookmarkStart w:id="114" w:name="_Toc202210554"/>
      <w:r w:rsidRPr="00BB5F29">
        <w:rPr>
          <w:rStyle w:val="None"/>
          <w:rFonts w:ascii="Times New Roman" w:hAnsi="Times New Roman" w:cs="Times New Roman"/>
          <w:sz w:val="24"/>
          <w:szCs w:val="24"/>
        </w:rPr>
        <w:t xml:space="preserve">Senior </w:t>
      </w:r>
      <w:r w:rsidR="00F9750B">
        <w:rPr>
          <w:rStyle w:val="None"/>
          <w:rFonts w:ascii="Times New Roman" w:hAnsi="Times New Roman" w:cs="Times New Roman"/>
          <w:sz w:val="24"/>
          <w:szCs w:val="24"/>
        </w:rPr>
        <w:t xml:space="preserve">Field Education Field </w:t>
      </w:r>
      <w:r w:rsidRPr="00BB5F29">
        <w:rPr>
          <w:rStyle w:val="None"/>
          <w:rFonts w:ascii="Times New Roman" w:hAnsi="Times New Roman" w:cs="Times New Roman"/>
          <w:sz w:val="24"/>
          <w:szCs w:val="24"/>
        </w:rPr>
        <w:t>Placement Forms</w:t>
      </w:r>
      <w:bookmarkEnd w:id="111"/>
      <w:bookmarkEnd w:id="112"/>
      <w:bookmarkEnd w:id="113"/>
      <w:bookmarkEnd w:id="114"/>
    </w:p>
    <w:p w14:paraId="6CB9FA5B" w14:textId="51BB6AAD" w:rsidR="00936E31" w:rsidRPr="00BB5F29" w:rsidRDefault="0050144E" w:rsidP="008F47F3">
      <w:pPr>
        <w:pStyle w:val="Body"/>
        <w:tabs>
          <w:tab w:val="decimal" w:pos="504"/>
          <w:tab w:val="decimal" w:pos="504"/>
        </w:tabs>
        <w:contextualSpacing/>
        <w:rPr>
          <w:rStyle w:val="None"/>
          <w:rFonts w:ascii="Times New Roman" w:hAnsi="Times New Roman" w:cs="Times New Roman"/>
          <w:i/>
          <w:iCs/>
          <w:sz w:val="24"/>
          <w:szCs w:val="24"/>
        </w:rPr>
      </w:pPr>
      <w:r w:rsidRPr="00BB5F29">
        <w:rPr>
          <w:rStyle w:val="None"/>
          <w:rFonts w:ascii="Times New Roman" w:hAnsi="Times New Roman" w:cs="Times New Roman"/>
          <w:b/>
          <w:bCs/>
          <w:sz w:val="24"/>
          <w:szCs w:val="24"/>
        </w:rPr>
        <w:t>International Application Form</w:t>
      </w:r>
      <w:r w:rsidR="007C5234" w:rsidRPr="00BB5F29">
        <w:rPr>
          <w:rStyle w:val="None"/>
          <w:rFonts w:ascii="Times New Roman" w:hAnsi="Times New Roman" w:cs="Times New Roman"/>
          <w:i/>
          <w:iCs/>
          <w:sz w:val="24"/>
          <w:szCs w:val="24"/>
        </w:rPr>
        <w:t xml:space="preserve">.  </w:t>
      </w:r>
    </w:p>
    <w:p w14:paraId="5B143504" w14:textId="47C30064" w:rsidR="008312AC" w:rsidRPr="00BB5F29" w:rsidRDefault="00D6203D" w:rsidP="00244DA4">
      <w:pPr>
        <w:pStyle w:val="Body"/>
        <w:tabs>
          <w:tab w:val="decimal" w:pos="1512"/>
        </w:tabs>
        <w:spacing w:before="298"/>
        <w:contextualSpacing/>
        <w:rPr>
          <w:rStyle w:val="None"/>
          <w:rFonts w:ascii="Times New Roman" w:hAnsi="Times New Roman" w:cs="Times New Roman"/>
          <w:color w:val="000000" w:themeColor="text1"/>
          <w:sz w:val="24"/>
          <w:szCs w:val="24"/>
        </w:rPr>
      </w:pPr>
      <w:r w:rsidRPr="00BB5F29">
        <w:rPr>
          <w:rStyle w:val="None"/>
          <w:rFonts w:ascii="Times New Roman" w:hAnsi="Times New Roman" w:cs="Times New Roman"/>
          <w:bCs/>
          <w:sz w:val="24"/>
          <w:szCs w:val="24"/>
        </w:rPr>
        <w:t xml:space="preserve">A student seeking to complete their placement abroad fills out the international application form. </w:t>
      </w:r>
      <w:r w:rsidR="00885DB3" w:rsidRPr="00BB5F29">
        <w:rPr>
          <w:rStyle w:val="None"/>
          <w:rFonts w:ascii="Times New Roman" w:hAnsi="Times New Roman" w:cs="Times New Roman"/>
          <w:bCs/>
          <w:sz w:val="24"/>
          <w:szCs w:val="24"/>
        </w:rPr>
        <w:t xml:space="preserve">This form </w:t>
      </w:r>
      <w:r w:rsidRPr="00BB5F29">
        <w:rPr>
          <w:rStyle w:val="None"/>
          <w:rFonts w:ascii="Times New Roman" w:hAnsi="Times New Roman" w:cs="Times New Roman"/>
          <w:bCs/>
          <w:sz w:val="24"/>
          <w:szCs w:val="24"/>
        </w:rPr>
        <w:t>serves</w:t>
      </w:r>
      <w:r w:rsidR="00885DB3" w:rsidRPr="00BB5F29">
        <w:rPr>
          <w:rStyle w:val="None"/>
          <w:rFonts w:ascii="Times New Roman" w:hAnsi="Times New Roman" w:cs="Times New Roman"/>
          <w:bCs/>
          <w:sz w:val="24"/>
          <w:szCs w:val="24"/>
        </w:rPr>
        <w:t xml:space="preserve"> as a tool to communicate the feasibility of an agency to provide a social work practice experience for the student that is commensurate with the </w:t>
      </w:r>
      <w:r w:rsidRPr="00BB5F29">
        <w:rPr>
          <w:rStyle w:val="None"/>
          <w:rFonts w:ascii="Times New Roman" w:hAnsi="Times New Roman" w:cs="Times New Roman"/>
          <w:bCs/>
          <w:sz w:val="24"/>
          <w:szCs w:val="24"/>
        </w:rPr>
        <w:t>student's</w:t>
      </w:r>
      <w:r w:rsidR="00885DB3" w:rsidRPr="00BB5F29">
        <w:rPr>
          <w:rStyle w:val="None"/>
          <w:rFonts w:ascii="Times New Roman" w:hAnsi="Times New Roman" w:cs="Times New Roman"/>
          <w:bCs/>
          <w:sz w:val="24"/>
          <w:szCs w:val="24"/>
        </w:rPr>
        <w:t xml:space="preserve"> learning needs.</w:t>
      </w:r>
      <w:r w:rsidR="00123A54" w:rsidRPr="00BB5F29">
        <w:rPr>
          <w:rStyle w:val="None"/>
          <w:rFonts w:ascii="Times New Roman" w:hAnsi="Times New Roman" w:cs="Times New Roman"/>
          <w:bCs/>
          <w:sz w:val="24"/>
          <w:szCs w:val="24"/>
        </w:rPr>
        <w:t xml:space="preserve"> </w:t>
      </w:r>
      <w:r w:rsidR="00123A54" w:rsidRPr="00BB5F29">
        <w:rPr>
          <w:rStyle w:val="None"/>
          <w:rFonts w:ascii="Times New Roman" w:hAnsi="Times New Roman" w:cs="Times New Roman"/>
          <w:color w:val="000000" w:themeColor="text1"/>
          <w:sz w:val="24"/>
          <w:szCs w:val="24"/>
        </w:rPr>
        <w:t xml:space="preserve">The application can be found in </w:t>
      </w:r>
      <w:hyperlink r:id="rId25" w:history="1">
        <w:r w:rsidR="00123A54" w:rsidRPr="00BB5F29">
          <w:rPr>
            <w:rStyle w:val="Hyperlink"/>
            <w:rFonts w:ascii="Times New Roman" w:hAnsi="Times New Roman" w:cs="Times New Roman"/>
            <w:sz w:val="24"/>
            <w:szCs w:val="24"/>
          </w:rPr>
          <w:t>the BSW</w:t>
        </w:r>
        <w:r w:rsidR="00487476" w:rsidRPr="00BB5F29">
          <w:rPr>
            <w:rStyle w:val="Hyperlink"/>
            <w:rFonts w:ascii="Times New Roman" w:hAnsi="Times New Roman" w:cs="Times New Roman"/>
            <w:sz w:val="24"/>
            <w:szCs w:val="24"/>
          </w:rPr>
          <w:t xml:space="preserve"> Program Information</w:t>
        </w:r>
        <w:r w:rsidR="00123A54" w:rsidRPr="00BB5F29">
          <w:rPr>
            <w:rStyle w:val="Hyperlink"/>
            <w:rFonts w:ascii="Times New Roman" w:hAnsi="Times New Roman" w:cs="Times New Roman"/>
            <w:sz w:val="24"/>
            <w:szCs w:val="24"/>
          </w:rPr>
          <w:t xml:space="preserve"> Canvas course</w:t>
        </w:r>
      </w:hyperlink>
      <w:r w:rsidR="00123A54" w:rsidRPr="00BB5F29">
        <w:rPr>
          <w:rStyle w:val="None"/>
          <w:rFonts w:ascii="Times New Roman" w:hAnsi="Times New Roman" w:cs="Times New Roman"/>
          <w:color w:val="000000" w:themeColor="text1"/>
          <w:sz w:val="24"/>
          <w:szCs w:val="24"/>
        </w:rPr>
        <w:t xml:space="preserve"> site under the “Study Abroad/ Cross-Cultural Experience” module. </w:t>
      </w:r>
    </w:p>
    <w:p w14:paraId="708FB3DA" w14:textId="77777777" w:rsidR="00244DA4" w:rsidRPr="00BB5F29" w:rsidRDefault="00244DA4" w:rsidP="00244DA4">
      <w:pPr>
        <w:pStyle w:val="Body"/>
        <w:tabs>
          <w:tab w:val="decimal" w:pos="1512"/>
        </w:tabs>
        <w:spacing w:before="298"/>
        <w:contextualSpacing/>
        <w:rPr>
          <w:rStyle w:val="None"/>
          <w:rFonts w:ascii="Times New Roman" w:hAnsi="Times New Roman" w:cs="Times New Roman"/>
          <w:b/>
          <w:bCs/>
          <w:sz w:val="24"/>
          <w:szCs w:val="24"/>
        </w:rPr>
      </w:pPr>
    </w:p>
    <w:p w14:paraId="06322643" w14:textId="3C37238C" w:rsidR="00244DA4" w:rsidRPr="00BB5F29" w:rsidRDefault="00244DA4" w:rsidP="00640264">
      <w:pPr>
        <w:pStyle w:val="Body"/>
        <w:pBdr>
          <w:top w:val="single" w:sz="4" w:space="0" w:color="EE0000"/>
          <w:left w:val="single" w:sz="4" w:space="1" w:color="EE0000"/>
          <w:bottom w:val="single" w:sz="4" w:space="1" w:color="EE0000"/>
          <w:right w:val="single" w:sz="4" w:space="1" w:color="EE0000"/>
        </w:pBdr>
        <w:tabs>
          <w:tab w:val="decimal" w:pos="1512"/>
        </w:tabs>
        <w:spacing w:before="298"/>
        <w:contextualSpacing/>
        <w:rPr>
          <w:rStyle w:val="None"/>
          <w:rFonts w:ascii="Times New Roman" w:hAnsi="Times New Roman" w:cs="Times New Roman"/>
          <w:b/>
          <w:bCs/>
          <w:sz w:val="24"/>
          <w:szCs w:val="24"/>
        </w:rPr>
      </w:pPr>
      <w:r w:rsidRPr="00BB5F29">
        <w:rPr>
          <w:rStyle w:val="None"/>
          <w:rFonts w:ascii="Times New Roman" w:hAnsi="Times New Roman" w:cs="Times New Roman"/>
          <w:b/>
          <w:bCs/>
          <w:sz w:val="24"/>
          <w:szCs w:val="24"/>
        </w:rPr>
        <w:t xml:space="preserve">All the forms listed below can be found on </w:t>
      </w:r>
      <w:hyperlink r:id="rId26" w:history="1">
        <w:r w:rsidRPr="00BB5F29">
          <w:rPr>
            <w:rStyle w:val="Hyperlink"/>
            <w:rFonts w:ascii="Times New Roman" w:hAnsi="Times New Roman" w:cs="Times New Roman"/>
            <w:b/>
            <w:bCs/>
            <w:sz w:val="24"/>
            <w:szCs w:val="24"/>
          </w:rPr>
          <w:t xml:space="preserve">the BSW </w:t>
        </w:r>
        <w:r w:rsidR="00487476" w:rsidRPr="00BB5F29">
          <w:rPr>
            <w:rStyle w:val="Hyperlink"/>
            <w:rFonts w:ascii="Times New Roman" w:hAnsi="Times New Roman" w:cs="Times New Roman"/>
            <w:b/>
            <w:bCs/>
            <w:sz w:val="24"/>
            <w:szCs w:val="24"/>
          </w:rPr>
          <w:t>Program Information Canvas</w:t>
        </w:r>
      </w:hyperlink>
      <w:r w:rsidR="00487476" w:rsidRPr="00BB5F29">
        <w:rPr>
          <w:rStyle w:val="None"/>
          <w:rFonts w:ascii="Times New Roman" w:hAnsi="Times New Roman" w:cs="Times New Roman"/>
          <w:b/>
          <w:bCs/>
          <w:sz w:val="24"/>
          <w:szCs w:val="24"/>
        </w:rPr>
        <w:t xml:space="preserve"> </w:t>
      </w:r>
      <w:r w:rsidRPr="00BB5F29">
        <w:rPr>
          <w:rStyle w:val="None"/>
          <w:rFonts w:ascii="Times New Roman" w:hAnsi="Times New Roman" w:cs="Times New Roman"/>
          <w:b/>
          <w:bCs/>
          <w:sz w:val="24"/>
          <w:szCs w:val="24"/>
        </w:rPr>
        <w:t>course site</w:t>
      </w:r>
      <w:r w:rsidR="00487476" w:rsidRPr="00BB5F29">
        <w:rPr>
          <w:rStyle w:val="None"/>
          <w:rFonts w:ascii="Times New Roman" w:hAnsi="Times New Roman" w:cs="Times New Roman"/>
          <w:b/>
          <w:bCs/>
          <w:sz w:val="24"/>
          <w:szCs w:val="24"/>
        </w:rPr>
        <w:t>, under the "Field Education Information and Forms"</w:t>
      </w:r>
      <w:r w:rsidR="00476673" w:rsidRPr="00BB5F29">
        <w:rPr>
          <w:rStyle w:val="None"/>
          <w:rFonts w:ascii="Times New Roman" w:hAnsi="Times New Roman" w:cs="Times New Roman"/>
          <w:b/>
          <w:bCs/>
          <w:sz w:val="24"/>
          <w:szCs w:val="24"/>
        </w:rPr>
        <w:t xml:space="preserve"> </w:t>
      </w:r>
      <w:r w:rsidRPr="00BB5F29">
        <w:rPr>
          <w:rStyle w:val="None"/>
          <w:rFonts w:ascii="Times New Roman" w:hAnsi="Times New Roman" w:cs="Times New Roman"/>
          <w:b/>
          <w:bCs/>
          <w:sz w:val="24"/>
          <w:szCs w:val="24"/>
        </w:rPr>
        <w:t xml:space="preserve">module. </w:t>
      </w:r>
    </w:p>
    <w:p w14:paraId="3CE2D0A3" w14:textId="77777777" w:rsidR="00244DA4" w:rsidRPr="00BB5F29" w:rsidRDefault="00244DA4" w:rsidP="00244DA4">
      <w:pPr>
        <w:pStyle w:val="Body"/>
        <w:tabs>
          <w:tab w:val="decimal" w:pos="1512"/>
        </w:tabs>
        <w:spacing w:before="298"/>
        <w:contextualSpacing/>
        <w:rPr>
          <w:rStyle w:val="None"/>
          <w:rFonts w:ascii="Times New Roman" w:hAnsi="Times New Roman" w:cs="Times New Roman"/>
          <w:b/>
          <w:bCs/>
          <w:sz w:val="24"/>
          <w:szCs w:val="24"/>
        </w:rPr>
      </w:pPr>
    </w:p>
    <w:p w14:paraId="47CBBF94" w14:textId="3A388C91" w:rsidR="00AA3C14" w:rsidRPr="00BB5F29" w:rsidRDefault="001810E3" w:rsidP="00AA3C14">
      <w:pPr>
        <w:pStyle w:val="Body"/>
        <w:tabs>
          <w:tab w:val="decimal" w:pos="504"/>
          <w:tab w:val="decimal" w:pos="504"/>
          <w:tab w:val="decimal" w:pos="1512"/>
        </w:tabs>
        <w:spacing w:before="298"/>
        <w:contextualSpacing/>
        <w:rPr>
          <w:rFonts w:ascii="Times New Roman" w:hAnsi="Times New Roman" w:cs="Times New Roman"/>
          <w:sz w:val="24"/>
          <w:szCs w:val="24"/>
        </w:rPr>
      </w:pPr>
      <w:r w:rsidRPr="00BB5F29">
        <w:rPr>
          <w:rStyle w:val="None"/>
          <w:rFonts w:ascii="Times New Roman" w:hAnsi="Times New Roman" w:cs="Times New Roman"/>
          <w:b/>
          <w:bCs/>
          <w:sz w:val="24"/>
          <w:szCs w:val="24"/>
        </w:rPr>
        <w:t>Agency Profile Form</w:t>
      </w:r>
      <w:r w:rsidR="002951CF" w:rsidRPr="00BB5F29">
        <w:rPr>
          <w:rStyle w:val="None"/>
          <w:rFonts w:ascii="Times New Roman" w:hAnsi="Times New Roman" w:cs="Times New Roman"/>
          <w:i/>
          <w:iCs/>
          <w:sz w:val="24"/>
          <w:szCs w:val="24"/>
        </w:rPr>
        <w:t xml:space="preserve"> </w:t>
      </w:r>
    </w:p>
    <w:p w14:paraId="00EEDAB3" w14:textId="4F14800C" w:rsidR="00AA3C14" w:rsidRPr="00BB5F29" w:rsidRDefault="001810E3" w:rsidP="00AA3C14">
      <w:pPr>
        <w:pStyle w:val="Body"/>
        <w:tabs>
          <w:tab w:val="decimal" w:pos="504"/>
          <w:tab w:val="decimal" w:pos="504"/>
          <w:tab w:val="decimal" w:pos="1512"/>
        </w:tabs>
        <w:spacing w:before="298"/>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The agency profile form is completed by an agency identified as a potential field practice site. </w:t>
      </w:r>
      <w:r w:rsidR="00D6203D" w:rsidRPr="00BB5F29">
        <w:rPr>
          <w:rStyle w:val="None"/>
          <w:rFonts w:ascii="Times New Roman" w:hAnsi="Times New Roman" w:cs="Times New Roman"/>
          <w:sz w:val="24"/>
          <w:szCs w:val="24"/>
        </w:rPr>
        <w:t>The field director evaluates the form</w:t>
      </w:r>
      <w:r w:rsidRPr="00BB5F29">
        <w:rPr>
          <w:rStyle w:val="None"/>
          <w:rFonts w:ascii="Times New Roman" w:hAnsi="Times New Roman" w:cs="Times New Roman"/>
          <w:sz w:val="24"/>
          <w:szCs w:val="24"/>
        </w:rPr>
        <w:t xml:space="preserve"> and </w:t>
      </w:r>
      <w:r w:rsidR="00D6203D" w:rsidRPr="00BB5F29">
        <w:rPr>
          <w:rStyle w:val="None"/>
          <w:rFonts w:ascii="Times New Roman" w:hAnsi="Times New Roman" w:cs="Times New Roman"/>
          <w:sz w:val="24"/>
          <w:szCs w:val="24"/>
        </w:rPr>
        <w:t>uses it as a tool to assess the agency's ability</w:t>
      </w:r>
      <w:r w:rsidRPr="00BB5F29">
        <w:rPr>
          <w:rStyle w:val="None"/>
          <w:rFonts w:ascii="Times New Roman" w:hAnsi="Times New Roman" w:cs="Times New Roman"/>
          <w:sz w:val="24"/>
          <w:szCs w:val="24"/>
        </w:rPr>
        <w:t xml:space="preserve"> to provide a social work practice experience for the student that i</w:t>
      </w:r>
      <w:r w:rsidR="0086766A" w:rsidRPr="00BB5F29">
        <w:rPr>
          <w:rStyle w:val="None"/>
          <w:rFonts w:ascii="Times New Roman" w:hAnsi="Times New Roman" w:cs="Times New Roman"/>
          <w:sz w:val="24"/>
          <w:szCs w:val="24"/>
        </w:rPr>
        <w:t>s commensurate with the student’</w:t>
      </w:r>
      <w:r w:rsidRPr="00BB5F29">
        <w:rPr>
          <w:rStyle w:val="None"/>
          <w:rFonts w:ascii="Times New Roman" w:hAnsi="Times New Roman" w:cs="Times New Roman"/>
          <w:sz w:val="24"/>
          <w:szCs w:val="24"/>
        </w:rPr>
        <w:t xml:space="preserve">s learning </w:t>
      </w:r>
      <w:r w:rsidR="00AA3C14" w:rsidRPr="00BB5F29">
        <w:rPr>
          <w:rStyle w:val="None"/>
          <w:rFonts w:ascii="Times New Roman" w:hAnsi="Times New Roman" w:cs="Times New Roman"/>
          <w:sz w:val="24"/>
          <w:szCs w:val="24"/>
        </w:rPr>
        <w:t>needs</w:t>
      </w:r>
      <w:r w:rsidR="00123A54" w:rsidRPr="00BB5F29">
        <w:rPr>
          <w:rStyle w:val="None"/>
          <w:rFonts w:ascii="Times New Roman" w:hAnsi="Times New Roman" w:cs="Times New Roman"/>
          <w:sz w:val="24"/>
          <w:szCs w:val="24"/>
        </w:rPr>
        <w:t xml:space="preserve">.  </w:t>
      </w:r>
    </w:p>
    <w:p w14:paraId="59D4424D" w14:textId="6648BEF2" w:rsidR="00936E31" w:rsidRPr="00BB5F29" w:rsidRDefault="001810E3" w:rsidP="00326631">
      <w:pPr>
        <w:pStyle w:val="Body"/>
        <w:tabs>
          <w:tab w:val="decimal" w:pos="504"/>
          <w:tab w:val="decimal" w:pos="504"/>
        </w:tabs>
        <w:spacing w:before="297"/>
        <w:ind w:right="72"/>
        <w:contextualSpacing/>
        <w:rPr>
          <w:rStyle w:val="None"/>
          <w:rFonts w:ascii="Times New Roman" w:hAnsi="Times New Roman" w:cs="Times New Roman"/>
          <w:i/>
          <w:iCs/>
          <w:sz w:val="24"/>
          <w:szCs w:val="24"/>
        </w:rPr>
      </w:pPr>
      <w:r w:rsidRPr="00BB5F29">
        <w:rPr>
          <w:rStyle w:val="None"/>
          <w:rFonts w:ascii="Times New Roman" w:hAnsi="Times New Roman" w:cs="Times New Roman"/>
          <w:b/>
          <w:bCs/>
          <w:sz w:val="24"/>
          <w:szCs w:val="24"/>
        </w:rPr>
        <w:t>Field Instructor Profile Form</w:t>
      </w:r>
    </w:p>
    <w:p w14:paraId="0E0B4539" w14:textId="3BD5B9D4" w:rsidR="00AA3C14" w:rsidRPr="00BB5F29" w:rsidRDefault="001810E3" w:rsidP="00244DA4">
      <w:pPr>
        <w:pStyle w:val="Body"/>
        <w:tabs>
          <w:tab w:val="decimal" w:pos="1152"/>
        </w:tabs>
        <w:spacing w:before="297"/>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This form is completed by potential field instructors within approved agency sites. A completed form is evaluated by 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and is designed to assess the </w:t>
      </w:r>
      <w:r w:rsidR="00D6203D" w:rsidRPr="00BB5F29">
        <w:rPr>
          <w:rStyle w:val="None"/>
          <w:rFonts w:ascii="Times New Roman" w:hAnsi="Times New Roman" w:cs="Times New Roman"/>
          <w:sz w:val="24"/>
          <w:szCs w:val="24"/>
        </w:rPr>
        <w:t>applicant's qualifications to provide field instruction to</w:t>
      </w:r>
      <w:r w:rsidRPr="00BB5F29">
        <w:rPr>
          <w:rStyle w:val="None"/>
          <w:rFonts w:ascii="Times New Roman" w:hAnsi="Times New Roman" w:cs="Times New Roman"/>
          <w:sz w:val="24"/>
          <w:szCs w:val="24"/>
        </w:rPr>
        <w:t xml:space="preserve"> students.</w:t>
      </w:r>
    </w:p>
    <w:p w14:paraId="56B80253" w14:textId="72D2A659" w:rsidR="00936E31" w:rsidRPr="00BB5F29" w:rsidRDefault="009F4860" w:rsidP="00326631">
      <w:pPr>
        <w:pStyle w:val="Body"/>
        <w:tabs>
          <w:tab w:val="decimal" w:pos="504"/>
          <w:tab w:val="decimal" w:pos="504"/>
        </w:tabs>
        <w:spacing w:before="297"/>
        <w:ind w:right="72"/>
        <w:contextualSpacing/>
        <w:rPr>
          <w:rStyle w:val="None"/>
          <w:rFonts w:ascii="Times New Roman" w:hAnsi="Times New Roman" w:cs="Times New Roman"/>
          <w:i/>
          <w:iCs/>
          <w:sz w:val="24"/>
          <w:szCs w:val="24"/>
        </w:rPr>
      </w:pPr>
      <w:r w:rsidRPr="00BB5F29">
        <w:rPr>
          <w:rStyle w:val="None"/>
          <w:rFonts w:ascii="Times New Roman" w:hAnsi="Times New Roman" w:cs="Times New Roman"/>
          <w:b/>
          <w:bCs/>
          <w:sz w:val="24"/>
          <w:szCs w:val="24"/>
        </w:rPr>
        <w:t>Student and Agency Contact Information For</w:t>
      </w:r>
      <w:r w:rsidR="00476673" w:rsidRPr="00BB5F29">
        <w:rPr>
          <w:rStyle w:val="None"/>
          <w:rFonts w:ascii="Times New Roman" w:hAnsi="Times New Roman" w:cs="Times New Roman"/>
          <w:b/>
          <w:bCs/>
          <w:sz w:val="24"/>
          <w:szCs w:val="24"/>
        </w:rPr>
        <w:t>m</w:t>
      </w:r>
      <w:r w:rsidR="00F36287" w:rsidRPr="00BB5F29">
        <w:rPr>
          <w:rStyle w:val="None"/>
          <w:rFonts w:ascii="Times New Roman" w:hAnsi="Times New Roman" w:cs="Times New Roman"/>
          <w:i/>
          <w:iCs/>
          <w:sz w:val="24"/>
          <w:szCs w:val="24"/>
        </w:rPr>
        <w:t xml:space="preserve"> </w:t>
      </w:r>
    </w:p>
    <w:p w14:paraId="47CF1EBE" w14:textId="5940F7A6" w:rsidR="0086766A" w:rsidRPr="00BB5F29" w:rsidRDefault="009F4860" w:rsidP="00244DA4">
      <w:pPr>
        <w:pStyle w:val="Body"/>
        <w:tabs>
          <w:tab w:val="decimal" w:pos="1152"/>
        </w:tabs>
        <w:spacing w:before="297"/>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This form is to be completed by the student within the first week of placement and submitted to 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The information will </w:t>
      </w:r>
      <w:r w:rsidR="00D6203D" w:rsidRPr="00BB5F29">
        <w:rPr>
          <w:rStyle w:val="None"/>
          <w:rFonts w:ascii="Times New Roman" w:hAnsi="Times New Roman" w:cs="Times New Roman"/>
          <w:sz w:val="24"/>
          <w:szCs w:val="24"/>
        </w:rPr>
        <w:t>serve as a guide for determining who</w:t>
      </w:r>
      <w:r w:rsidRPr="00BB5F29">
        <w:rPr>
          <w:rStyle w:val="None"/>
          <w:rFonts w:ascii="Times New Roman" w:hAnsi="Times New Roman" w:cs="Times New Roman"/>
          <w:sz w:val="24"/>
          <w:szCs w:val="24"/>
        </w:rPr>
        <w:t xml:space="preserve"> to contact in case of an emergency. Students should submit a new form if any of the information changes during the course placement.</w:t>
      </w:r>
    </w:p>
    <w:p w14:paraId="224E67D5" w14:textId="77777777" w:rsidR="00AA3C14" w:rsidRPr="00BB5F29" w:rsidRDefault="009F4860" w:rsidP="00AA3C14">
      <w:pPr>
        <w:pStyle w:val="Body"/>
        <w:tabs>
          <w:tab w:val="decimal" w:pos="504"/>
          <w:tab w:val="decimal" w:pos="504"/>
        </w:tabs>
        <w:spacing w:before="297"/>
        <w:ind w:right="72"/>
        <w:contextualSpacing/>
        <w:rPr>
          <w:rFonts w:ascii="Times New Roman" w:hAnsi="Times New Roman" w:cs="Times New Roman"/>
          <w:sz w:val="24"/>
          <w:szCs w:val="24"/>
        </w:rPr>
      </w:pPr>
      <w:r w:rsidRPr="00BB5F29">
        <w:rPr>
          <w:rStyle w:val="None"/>
          <w:rFonts w:ascii="Times New Roman" w:hAnsi="Times New Roman" w:cs="Times New Roman"/>
          <w:b/>
          <w:bCs/>
          <w:sz w:val="24"/>
          <w:szCs w:val="24"/>
        </w:rPr>
        <w:t>Learning Needs Assessment</w:t>
      </w:r>
      <w:r w:rsidR="00EF3678" w:rsidRPr="00BB5F29">
        <w:rPr>
          <w:rStyle w:val="None"/>
          <w:rFonts w:ascii="Times New Roman" w:hAnsi="Times New Roman" w:cs="Times New Roman"/>
          <w:i/>
          <w:iCs/>
          <w:sz w:val="24"/>
          <w:szCs w:val="24"/>
        </w:rPr>
        <w:t xml:space="preserve">. </w:t>
      </w:r>
    </w:p>
    <w:p w14:paraId="6FDB466C" w14:textId="62744A2C" w:rsidR="0086766A" w:rsidRPr="00BB5F29" w:rsidRDefault="00D6203D" w:rsidP="00AA3C14">
      <w:pPr>
        <w:pStyle w:val="Body"/>
        <w:tabs>
          <w:tab w:val="decimal" w:pos="504"/>
          <w:tab w:val="decimal" w:pos="504"/>
        </w:tabs>
        <w:spacing w:before="297"/>
        <w:ind w:right="72"/>
        <w:contextualSpacing/>
        <w:rPr>
          <w:rStyle w:val="None"/>
          <w:rFonts w:ascii="Times New Roman" w:hAnsi="Times New Roman" w:cs="Times New Roman"/>
          <w:b/>
          <w:bCs/>
          <w:sz w:val="24"/>
          <w:szCs w:val="24"/>
        </w:rPr>
      </w:pPr>
      <w:r w:rsidRPr="00BB5F29">
        <w:rPr>
          <w:rStyle w:val="None"/>
          <w:rFonts w:ascii="Times New Roman" w:hAnsi="Times New Roman" w:cs="Times New Roman"/>
          <w:sz w:val="24"/>
          <w:szCs w:val="24"/>
        </w:rPr>
        <w:t>The student completes the Learning Needs Assessment</w:t>
      </w:r>
      <w:r w:rsidR="009F4860" w:rsidRPr="00BB5F29">
        <w:rPr>
          <w:rStyle w:val="None"/>
          <w:rFonts w:ascii="Times New Roman" w:hAnsi="Times New Roman" w:cs="Times New Roman"/>
          <w:sz w:val="24"/>
          <w:szCs w:val="24"/>
        </w:rPr>
        <w:t xml:space="preserve"> during the SOWK 484 Preparation for Field Practice class. It is designed to </w:t>
      </w:r>
      <w:r w:rsidRPr="00BB5F29">
        <w:rPr>
          <w:rStyle w:val="None"/>
          <w:rFonts w:ascii="Times New Roman" w:hAnsi="Times New Roman" w:cs="Times New Roman"/>
          <w:sz w:val="24"/>
          <w:szCs w:val="24"/>
        </w:rPr>
        <w:t>help students develop a plan of action for identifying and addressing specific learning needs during their</w:t>
      </w:r>
      <w:r w:rsidR="009F4860" w:rsidRPr="00BB5F29">
        <w:rPr>
          <w:rStyle w:val="None"/>
          <w:rFonts w:ascii="Times New Roman" w:hAnsi="Times New Roman" w:cs="Times New Roman"/>
          <w:sz w:val="24"/>
          <w:szCs w:val="24"/>
        </w:rPr>
        <w:t xml:space="preserve"> placement</w:t>
      </w:r>
      <w:r w:rsidR="006C15A7" w:rsidRPr="00BB5F29">
        <w:rPr>
          <w:rStyle w:val="None"/>
          <w:rFonts w:ascii="Times New Roman" w:hAnsi="Times New Roman" w:cs="Times New Roman"/>
          <w:sz w:val="24"/>
          <w:szCs w:val="24"/>
        </w:rPr>
        <w:t xml:space="preserve">. The learning needs assessment </w:t>
      </w:r>
      <w:r w:rsidR="009F4860" w:rsidRPr="00BB5F29">
        <w:rPr>
          <w:rStyle w:val="None"/>
          <w:rFonts w:ascii="Times New Roman" w:hAnsi="Times New Roman" w:cs="Times New Roman"/>
          <w:sz w:val="24"/>
          <w:szCs w:val="24"/>
        </w:rPr>
        <w:t>should be used by the student in the decision making process for assessing agency fit in meeting learning needs. Once a student is in placement</w:t>
      </w:r>
      <w:r w:rsidRPr="00BB5F29">
        <w:rPr>
          <w:rStyle w:val="None"/>
          <w:rFonts w:ascii="Times New Roman" w:hAnsi="Times New Roman" w:cs="Times New Roman"/>
          <w:sz w:val="24"/>
          <w:szCs w:val="24"/>
        </w:rPr>
        <w:t>,</w:t>
      </w:r>
      <w:r w:rsidR="009F4860" w:rsidRPr="00BB5F29">
        <w:rPr>
          <w:rStyle w:val="None"/>
          <w:rFonts w:ascii="Times New Roman" w:hAnsi="Times New Roman" w:cs="Times New Roman"/>
          <w:sz w:val="24"/>
          <w:szCs w:val="24"/>
        </w:rPr>
        <w:t xml:space="preserve"> the form should also be used by the field instructor and the student to develop a student learning contract.</w:t>
      </w:r>
    </w:p>
    <w:p w14:paraId="27D8EB4D" w14:textId="05A3F89C" w:rsidR="00936E31" w:rsidRPr="00BB5F29" w:rsidRDefault="009F4860" w:rsidP="00326631">
      <w:pPr>
        <w:pStyle w:val="Body"/>
        <w:tabs>
          <w:tab w:val="decimal" w:pos="504"/>
          <w:tab w:val="decimal" w:pos="504"/>
        </w:tabs>
        <w:spacing w:before="297"/>
        <w:ind w:right="72"/>
        <w:contextualSpacing/>
        <w:rPr>
          <w:rStyle w:val="None"/>
          <w:rFonts w:ascii="Times New Roman" w:hAnsi="Times New Roman" w:cs="Times New Roman"/>
          <w:i/>
          <w:iCs/>
          <w:sz w:val="24"/>
          <w:szCs w:val="24"/>
        </w:rPr>
      </w:pPr>
      <w:r w:rsidRPr="00BB5F29">
        <w:rPr>
          <w:rStyle w:val="None"/>
          <w:rFonts w:ascii="Times New Roman" w:hAnsi="Times New Roman" w:cs="Times New Roman"/>
          <w:b/>
          <w:bCs/>
          <w:sz w:val="24"/>
          <w:szCs w:val="24"/>
        </w:rPr>
        <w:t>Student Learning Contract</w:t>
      </w:r>
      <w:r w:rsidR="00EF3678" w:rsidRPr="00BB5F29">
        <w:rPr>
          <w:rStyle w:val="None"/>
          <w:rFonts w:ascii="Times New Roman" w:hAnsi="Times New Roman" w:cs="Times New Roman"/>
          <w:i/>
          <w:iCs/>
          <w:sz w:val="24"/>
          <w:szCs w:val="24"/>
        </w:rPr>
        <w:t>.</w:t>
      </w:r>
      <w:r w:rsidR="007D72E9" w:rsidRPr="00BB5F29">
        <w:rPr>
          <w:rStyle w:val="None"/>
          <w:rFonts w:ascii="Times New Roman" w:hAnsi="Times New Roman" w:cs="Times New Roman"/>
          <w:i/>
          <w:iCs/>
          <w:sz w:val="24"/>
          <w:szCs w:val="24"/>
        </w:rPr>
        <w:t xml:space="preserve"> </w:t>
      </w:r>
    </w:p>
    <w:p w14:paraId="7030846D" w14:textId="7E58CFE7" w:rsidR="00160FB7" w:rsidRPr="00BB5F29" w:rsidRDefault="0041102D" w:rsidP="00244DA4">
      <w:pPr>
        <w:pStyle w:val="Body"/>
        <w:tabs>
          <w:tab w:val="decimal" w:pos="1152"/>
        </w:tabs>
        <w:spacing w:before="297"/>
        <w:ind w:right="72"/>
        <w:contextualSpacing/>
        <w:rPr>
          <w:rStyle w:val="None"/>
          <w:rFonts w:ascii="Times New Roman" w:hAnsi="Times New Roman" w:cs="Times New Roman"/>
          <w:b/>
          <w:bCs/>
          <w:sz w:val="24"/>
          <w:szCs w:val="24"/>
        </w:rPr>
      </w:pPr>
      <w:r w:rsidRPr="00BB5F29">
        <w:rPr>
          <w:rStyle w:val="None"/>
          <w:rFonts w:ascii="Times New Roman" w:hAnsi="Times New Roman" w:cs="Times New Roman"/>
          <w:sz w:val="24"/>
          <w:szCs w:val="24"/>
        </w:rPr>
        <w:lastRenderedPageBreak/>
        <w:t>Within</w:t>
      </w:r>
      <w:r w:rsidR="009F4860" w:rsidRPr="00BB5F29">
        <w:rPr>
          <w:rStyle w:val="None"/>
          <w:rFonts w:ascii="Times New Roman" w:hAnsi="Times New Roman" w:cs="Times New Roman"/>
          <w:sz w:val="24"/>
          <w:szCs w:val="24"/>
        </w:rPr>
        <w:t xml:space="preserve"> the first two weeks of </w:t>
      </w:r>
      <w:r w:rsidR="0086766A" w:rsidRPr="00BB5F29">
        <w:rPr>
          <w:rStyle w:val="None"/>
          <w:rFonts w:ascii="Times New Roman" w:hAnsi="Times New Roman" w:cs="Times New Roman"/>
          <w:sz w:val="24"/>
          <w:szCs w:val="24"/>
        </w:rPr>
        <w:t>placement,</w:t>
      </w:r>
      <w:r w:rsidR="009F4860" w:rsidRPr="00BB5F29">
        <w:rPr>
          <w:rStyle w:val="None"/>
          <w:rFonts w:ascii="Times New Roman" w:hAnsi="Times New Roman" w:cs="Times New Roman"/>
          <w:sz w:val="24"/>
          <w:szCs w:val="24"/>
        </w:rPr>
        <w:t xml:space="preserve"> the student and the field instructor should develop a learning contract that identifies the specific goals and objectives for the placement experience. The Learning Needs Assessment should </w:t>
      </w:r>
      <w:r w:rsidR="00D6203D" w:rsidRPr="00BB5F29">
        <w:rPr>
          <w:rStyle w:val="None"/>
          <w:rFonts w:ascii="Times New Roman" w:hAnsi="Times New Roman" w:cs="Times New Roman"/>
          <w:sz w:val="24"/>
          <w:szCs w:val="24"/>
        </w:rPr>
        <w:t>serve as a guide for both the student and the supervisor in creating a plan of action that meets the student's learning needs and aligns with</w:t>
      </w:r>
      <w:r w:rsidR="009F4860" w:rsidRPr="00BB5F29">
        <w:rPr>
          <w:rStyle w:val="None"/>
          <w:rFonts w:ascii="Times New Roman" w:hAnsi="Times New Roman" w:cs="Times New Roman"/>
          <w:sz w:val="24"/>
          <w:szCs w:val="24"/>
        </w:rPr>
        <w:t xml:space="preserve"> the Department’s goals and objectives for the field experience</w:t>
      </w:r>
      <w:r w:rsidR="00244DA4" w:rsidRPr="00BB5F29">
        <w:rPr>
          <w:rStyle w:val="None"/>
          <w:rFonts w:ascii="Times New Roman" w:hAnsi="Times New Roman" w:cs="Times New Roman"/>
          <w:sz w:val="24"/>
          <w:szCs w:val="24"/>
        </w:rPr>
        <w:t>.</w:t>
      </w:r>
    </w:p>
    <w:p w14:paraId="341B5ED4" w14:textId="2A5C2DDB" w:rsidR="00D84612" w:rsidRPr="00BB5F29" w:rsidRDefault="009F4860" w:rsidP="00326631">
      <w:pPr>
        <w:pStyle w:val="Body"/>
        <w:tabs>
          <w:tab w:val="decimal" w:pos="504"/>
          <w:tab w:val="decimal" w:pos="504"/>
        </w:tabs>
        <w:spacing w:before="297"/>
        <w:ind w:right="72"/>
        <w:contextualSpacing/>
        <w:rPr>
          <w:rStyle w:val="None"/>
          <w:rFonts w:ascii="Times New Roman" w:hAnsi="Times New Roman" w:cs="Times New Roman"/>
          <w:b/>
          <w:bCs/>
          <w:sz w:val="24"/>
          <w:szCs w:val="24"/>
        </w:rPr>
      </w:pPr>
      <w:r w:rsidRPr="00BB5F29">
        <w:rPr>
          <w:rStyle w:val="None"/>
          <w:rFonts w:ascii="Times New Roman" w:hAnsi="Times New Roman" w:cs="Times New Roman"/>
          <w:b/>
          <w:bCs/>
          <w:sz w:val="24"/>
          <w:szCs w:val="24"/>
        </w:rPr>
        <w:t>Agency Checkli</w:t>
      </w:r>
      <w:r w:rsidR="008D4A98" w:rsidRPr="00BB5F29">
        <w:rPr>
          <w:rStyle w:val="None"/>
          <w:rFonts w:ascii="Times New Roman" w:hAnsi="Times New Roman" w:cs="Times New Roman"/>
          <w:b/>
          <w:bCs/>
          <w:sz w:val="24"/>
          <w:szCs w:val="24"/>
        </w:rPr>
        <w:t>s</w:t>
      </w:r>
      <w:r w:rsidRPr="00BB5F29">
        <w:rPr>
          <w:rStyle w:val="None"/>
          <w:rFonts w:ascii="Times New Roman" w:hAnsi="Times New Roman" w:cs="Times New Roman"/>
          <w:b/>
          <w:bCs/>
          <w:sz w:val="24"/>
          <w:szCs w:val="24"/>
        </w:rPr>
        <w:t>t</w:t>
      </w:r>
      <w:r w:rsidR="008D4A98" w:rsidRPr="00BB5F29">
        <w:rPr>
          <w:rStyle w:val="None"/>
          <w:rFonts w:ascii="Times New Roman" w:hAnsi="Times New Roman" w:cs="Times New Roman"/>
          <w:i/>
          <w:iCs/>
          <w:sz w:val="24"/>
          <w:szCs w:val="24"/>
        </w:rPr>
        <w:t xml:space="preserve">. </w:t>
      </w:r>
      <w:r w:rsidRPr="00BB5F29">
        <w:rPr>
          <w:rStyle w:val="None"/>
          <w:rFonts w:ascii="Times New Roman" w:hAnsi="Times New Roman" w:cs="Times New Roman"/>
          <w:i/>
          <w:iCs/>
          <w:color w:val="4472C4" w:themeColor="accent1"/>
          <w:sz w:val="24"/>
          <w:szCs w:val="24"/>
        </w:rPr>
        <w:t xml:space="preserve"> </w:t>
      </w:r>
    </w:p>
    <w:p w14:paraId="379B39AE" w14:textId="2E1CFB31" w:rsidR="0086766A" w:rsidRPr="00BB5F29" w:rsidRDefault="009F4860" w:rsidP="00244DA4">
      <w:pPr>
        <w:pStyle w:val="Body"/>
        <w:tabs>
          <w:tab w:val="decimal" w:pos="1152"/>
        </w:tabs>
        <w:spacing w:before="297"/>
        <w:ind w:right="72"/>
        <w:contextualSpacing/>
        <w:rPr>
          <w:rStyle w:val="None"/>
          <w:rFonts w:ascii="Times New Roman" w:hAnsi="Times New Roman" w:cs="Times New Roman"/>
          <w:b/>
          <w:bCs/>
          <w:sz w:val="24"/>
          <w:szCs w:val="24"/>
        </w:rPr>
      </w:pPr>
      <w:r w:rsidRPr="00BB5F29">
        <w:rPr>
          <w:rStyle w:val="None"/>
          <w:rFonts w:ascii="Times New Roman" w:hAnsi="Times New Roman" w:cs="Times New Roman"/>
          <w:sz w:val="24"/>
          <w:szCs w:val="24"/>
        </w:rPr>
        <w:t xml:space="preserve">This form is designed to facilitate student orientation to the field agency. The form should be </w:t>
      </w:r>
      <w:r w:rsidR="00127924" w:rsidRPr="00BB5F29">
        <w:rPr>
          <w:rStyle w:val="None"/>
          <w:rFonts w:ascii="Times New Roman" w:hAnsi="Times New Roman" w:cs="Times New Roman"/>
          <w:sz w:val="24"/>
          <w:szCs w:val="24"/>
        </w:rPr>
        <w:t>used</w:t>
      </w:r>
      <w:r w:rsidRPr="00BB5F29">
        <w:rPr>
          <w:rStyle w:val="None"/>
          <w:rFonts w:ascii="Times New Roman" w:hAnsi="Times New Roman" w:cs="Times New Roman"/>
          <w:sz w:val="24"/>
          <w:szCs w:val="24"/>
        </w:rPr>
        <w:t xml:space="preserve"> by the field instructor and the student during the first few weeks of placement and should be reviewed by the field liaison during the first site visit.</w:t>
      </w:r>
    </w:p>
    <w:p w14:paraId="5E6762CE" w14:textId="77777777" w:rsidR="00244DA4" w:rsidRPr="00BB5F29" w:rsidRDefault="009F4860" w:rsidP="00244DA4">
      <w:pPr>
        <w:pStyle w:val="Body"/>
        <w:tabs>
          <w:tab w:val="decimal" w:pos="504"/>
          <w:tab w:val="decimal" w:pos="504"/>
        </w:tabs>
        <w:spacing w:before="297"/>
        <w:ind w:right="72"/>
        <w:contextualSpacing/>
        <w:rPr>
          <w:rFonts w:ascii="Times New Roman" w:hAnsi="Times New Roman" w:cs="Times New Roman"/>
          <w:sz w:val="24"/>
          <w:szCs w:val="24"/>
        </w:rPr>
      </w:pPr>
      <w:r w:rsidRPr="00BB5F29">
        <w:rPr>
          <w:rStyle w:val="None"/>
          <w:rFonts w:ascii="Times New Roman" w:hAnsi="Times New Roman" w:cs="Times New Roman"/>
          <w:b/>
          <w:bCs/>
          <w:spacing w:val="-2"/>
          <w:sz w:val="24"/>
          <w:szCs w:val="24"/>
        </w:rPr>
        <w:t>Mid-semester Evaluation</w:t>
      </w:r>
      <w:r w:rsidR="008D4A98" w:rsidRPr="00BB5F29">
        <w:rPr>
          <w:rStyle w:val="None"/>
          <w:rFonts w:ascii="Times New Roman" w:hAnsi="Times New Roman" w:cs="Times New Roman"/>
          <w:i/>
          <w:iCs/>
          <w:spacing w:val="-2"/>
          <w:sz w:val="24"/>
          <w:szCs w:val="24"/>
        </w:rPr>
        <w:t>.</w:t>
      </w:r>
      <w:r w:rsidR="001C050E" w:rsidRPr="00BB5F29">
        <w:rPr>
          <w:rStyle w:val="None"/>
          <w:rFonts w:ascii="Times New Roman" w:hAnsi="Times New Roman" w:cs="Times New Roman"/>
          <w:i/>
          <w:iCs/>
          <w:spacing w:val="-2"/>
          <w:sz w:val="24"/>
          <w:szCs w:val="24"/>
        </w:rPr>
        <w:t xml:space="preserve"> </w:t>
      </w:r>
    </w:p>
    <w:p w14:paraId="55831778" w14:textId="436D97DA" w:rsidR="00D6203D" w:rsidRPr="00BB5F29" w:rsidRDefault="00D6203D" w:rsidP="00244DA4">
      <w:pPr>
        <w:pStyle w:val="Body"/>
        <w:tabs>
          <w:tab w:val="decimal" w:pos="504"/>
          <w:tab w:val="decimal" w:pos="504"/>
        </w:tabs>
        <w:spacing w:before="297"/>
        <w:ind w:right="72"/>
        <w:contextualSpacing/>
        <w:rPr>
          <w:rStyle w:val="None"/>
          <w:rFonts w:ascii="Times New Roman" w:hAnsi="Times New Roman" w:cs="Times New Roman"/>
          <w:spacing w:val="-2"/>
          <w:sz w:val="24"/>
          <w:szCs w:val="24"/>
        </w:rPr>
      </w:pPr>
      <w:r w:rsidRPr="00BB5F29">
        <w:rPr>
          <w:rStyle w:val="None"/>
          <w:rFonts w:ascii="Times New Roman" w:hAnsi="Times New Roman" w:cs="Times New Roman"/>
          <w:spacing w:val="-2"/>
          <w:sz w:val="24"/>
          <w:szCs w:val="24"/>
        </w:rPr>
        <w:t xml:space="preserve">The mid-semester evaluation is conducted during the first half of a student’s placement and serves as a tool for the agency, the student, and the Department to assess progress in meeting learning needs and placement objectives. Issues identified during this evaluation should be addressed by the agency, the student, and the field director, and a plan of action should be created to resolve those concerns. </w:t>
      </w:r>
    </w:p>
    <w:p w14:paraId="530B68C7" w14:textId="77777777" w:rsidR="00244DA4" w:rsidRPr="00BB5F29" w:rsidRDefault="00D6203D" w:rsidP="00244DA4">
      <w:pPr>
        <w:pStyle w:val="Body"/>
        <w:tabs>
          <w:tab w:val="decimal" w:pos="504"/>
          <w:tab w:val="decimal" w:pos="504"/>
          <w:tab w:val="decimal" w:pos="810"/>
        </w:tabs>
        <w:spacing w:before="297"/>
        <w:ind w:right="72"/>
        <w:contextualSpacing/>
        <w:rPr>
          <w:rFonts w:ascii="Times New Roman" w:hAnsi="Times New Roman" w:cs="Times New Roman"/>
          <w:sz w:val="24"/>
          <w:szCs w:val="24"/>
        </w:rPr>
      </w:pPr>
      <w:r w:rsidRPr="00BB5F29">
        <w:rPr>
          <w:rStyle w:val="None"/>
          <w:rFonts w:ascii="Times New Roman" w:hAnsi="Times New Roman" w:cs="Times New Roman"/>
          <w:b/>
          <w:bCs/>
          <w:spacing w:val="-2"/>
          <w:sz w:val="24"/>
          <w:szCs w:val="24"/>
        </w:rPr>
        <w:t>Final Evaluation</w:t>
      </w:r>
      <w:r w:rsidR="008D4A98" w:rsidRPr="00BB5F29">
        <w:rPr>
          <w:rStyle w:val="None"/>
          <w:rFonts w:ascii="Times New Roman" w:hAnsi="Times New Roman" w:cs="Times New Roman"/>
          <w:i/>
          <w:iCs/>
          <w:spacing w:val="-2"/>
          <w:sz w:val="24"/>
          <w:szCs w:val="24"/>
        </w:rPr>
        <w:t>.</w:t>
      </w:r>
      <w:r w:rsidR="00C80DA9" w:rsidRPr="00BB5F29">
        <w:rPr>
          <w:rStyle w:val="None"/>
          <w:rFonts w:ascii="Times New Roman" w:hAnsi="Times New Roman" w:cs="Times New Roman"/>
          <w:i/>
          <w:iCs/>
          <w:spacing w:val="-2"/>
          <w:sz w:val="24"/>
          <w:szCs w:val="24"/>
        </w:rPr>
        <w:t xml:space="preserve"> </w:t>
      </w:r>
    </w:p>
    <w:p w14:paraId="064D55CE" w14:textId="11E681BA" w:rsidR="0086766A" w:rsidRPr="00BB5F29" w:rsidRDefault="009F4860" w:rsidP="00244DA4">
      <w:pPr>
        <w:pStyle w:val="Body"/>
        <w:tabs>
          <w:tab w:val="decimal" w:pos="504"/>
          <w:tab w:val="decimal" w:pos="504"/>
          <w:tab w:val="decimal" w:pos="810"/>
        </w:tabs>
        <w:spacing w:before="297"/>
        <w:ind w:right="72"/>
        <w:contextualSpacing/>
        <w:rPr>
          <w:rStyle w:val="None"/>
          <w:rFonts w:ascii="Times New Roman" w:hAnsi="Times New Roman" w:cs="Times New Roman"/>
          <w:b/>
          <w:bCs/>
          <w:sz w:val="24"/>
          <w:szCs w:val="24"/>
        </w:rPr>
      </w:pPr>
      <w:r w:rsidRPr="00BB5F29">
        <w:rPr>
          <w:rStyle w:val="None"/>
          <w:rFonts w:ascii="Times New Roman" w:hAnsi="Times New Roman" w:cs="Times New Roman"/>
          <w:spacing w:val="-1"/>
          <w:sz w:val="24"/>
          <w:szCs w:val="24"/>
        </w:rPr>
        <w:t xml:space="preserve">The final evaluation is completed by the field instructor and the student during the last weeks of placement and </w:t>
      </w:r>
      <w:r w:rsidR="00D6203D" w:rsidRPr="00BB5F29">
        <w:rPr>
          <w:rStyle w:val="None"/>
          <w:rFonts w:ascii="Times New Roman" w:hAnsi="Times New Roman" w:cs="Times New Roman"/>
          <w:spacing w:val="-1"/>
          <w:sz w:val="24"/>
          <w:szCs w:val="24"/>
        </w:rPr>
        <w:t>serves as a tool for the agency, the student, and the Department to assess the student’s overall progress toward meeting their</w:t>
      </w:r>
      <w:r w:rsidRPr="00BB5F29">
        <w:rPr>
          <w:rStyle w:val="None"/>
          <w:rFonts w:ascii="Times New Roman" w:hAnsi="Times New Roman" w:cs="Times New Roman"/>
          <w:spacing w:val="-1"/>
          <w:sz w:val="24"/>
          <w:szCs w:val="24"/>
        </w:rPr>
        <w:t xml:space="preserve"> learning needs and placement objectives. </w:t>
      </w:r>
      <w:r w:rsidR="00D6203D" w:rsidRPr="00BB5F29">
        <w:rPr>
          <w:rStyle w:val="None"/>
          <w:rFonts w:ascii="Times New Roman" w:hAnsi="Times New Roman" w:cs="Times New Roman"/>
          <w:spacing w:val="-1"/>
          <w:sz w:val="24"/>
          <w:szCs w:val="24"/>
        </w:rPr>
        <w:t xml:space="preserve">The faculty will also use both the mid-semester and final evaluations as tools </w:t>
      </w:r>
      <w:r w:rsidRPr="00BB5F29">
        <w:rPr>
          <w:rStyle w:val="None"/>
          <w:rFonts w:ascii="Times New Roman" w:hAnsi="Times New Roman" w:cs="Times New Roman"/>
          <w:spacing w:val="-1"/>
          <w:sz w:val="24"/>
          <w:szCs w:val="24"/>
        </w:rPr>
        <w:t>in assigning a course grade for the placement.</w:t>
      </w:r>
    </w:p>
    <w:p w14:paraId="7D38014A" w14:textId="17108C6C" w:rsidR="00457683" w:rsidRPr="00BB5F29" w:rsidRDefault="009F4860" w:rsidP="00457683">
      <w:pPr>
        <w:pStyle w:val="Body"/>
        <w:tabs>
          <w:tab w:val="decimal" w:pos="504"/>
          <w:tab w:val="decimal" w:pos="504"/>
          <w:tab w:val="decimal" w:pos="810"/>
        </w:tabs>
        <w:spacing w:before="297"/>
        <w:ind w:right="72"/>
        <w:contextualSpacing/>
        <w:rPr>
          <w:rFonts w:ascii="Times New Roman" w:hAnsi="Times New Roman" w:cs="Times New Roman"/>
          <w:sz w:val="24"/>
          <w:szCs w:val="24"/>
        </w:rPr>
      </w:pPr>
      <w:r w:rsidRPr="00BB5F29">
        <w:rPr>
          <w:rStyle w:val="None"/>
          <w:rFonts w:ascii="Times New Roman" w:hAnsi="Times New Roman" w:cs="Times New Roman"/>
          <w:b/>
          <w:bCs/>
          <w:sz w:val="24"/>
          <w:szCs w:val="24"/>
        </w:rPr>
        <w:t>Time Log</w:t>
      </w:r>
      <w:r w:rsidR="00B3772E" w:rsidRPr="00BB5F29">
        <w:rPr>
          <w:rStyle w:val="None"/>
          <w:rFonts w:ascii="Times New Roman" w:hAnsi="Times New Roman" w:cs="Times New Roman"/>
          <w:b/>
          <w:bCs/>
          <w:sz w:val="24"/>
          <w:szCs w:val="24"/>
        </w:rPr>
        <w:t>s</w:t>
      </w:r>
    </w:p>
    <w:p w14:paraId="5E97ADCE" w14:textId="40905C76" w:rsidR="6EEE3D3D" w:rsidRPr="00BB5F29" w:rsidRDefault="009F4860" w:rsidP="00457683">
      <w:pPr>
        <w:pStyle w:val="Body"/>
        <w:tabs>
          <w:tab w:val="decimal" w:pos="504"/>
          <w:tab w:val="decimal" w:pos="504"/>
          <w:tab w:val="decimal" w:pos="810"/>
        </w:tabs>
        <w:spacing w:before="297"/>
        <w:ind w:right="72"/>
        <w:contextualSpacing/>
        <w:rPr>
          <w:rStyle w:val="None"/>
          <w:rFonts w:ascii="Times New Roman" w:hAnsi="Times New Roman" w:cs="Times New Roman"/>
          <w:b/>
          <w:bCs/>
          <w:sz w:val="24"/>
          <w:szCs w:val="24"/>
        </w:rPr>
      </w:pPr>
      <w:r w:rsidRPr="00BB5F29">
        <w:rPr>
          <w:rStyle w:val="None"/>
          <w:rFonts w:ascii="Times New Roman" w:hAnsi="Times New Roman" w:cs="Times New Roman"/>
          <w:sz w:val="24"/>
          <w:szCs w:val="24"/>
        </w:rPr>
        <w:t xml:space="preserve">The time </w:t>
      </w:r>
      <w:r w:rsidR="00B3772E" w:rsidRPr="00BB5F29">
        <w:rPr>
          <w:rStyle w:val="None"/>
          <w:rFonts w:ascii="Times New Roman" w:hAnsi="Times New Roman" w:cs="Times New Roman"/>
          <w:sz w:val="24"/>
          <w:szCs w:val="24"/>
        </w:rPr>
        <w:t>logs are</w:t>
      </w:r>
      <w:r w:rsidRPr="00BB5F29">
        <w:rPr>
          <w:rStyle w:val="None"/>
          <w:rFonts w:ascii="Times New Roman" w:hAnsi="Times New Roman" w:cs="Times New Roman"/>
          <w:sz w:val="24"/>
          <w:szCs w:val="24"/>
        </w:rPr>
        <w:t xml:space="preserve"> used to document the actual number of</w:t>
      </w:r>
      <w:r w:rsidR="00D049F9" w:rsidRPr="00BB5F29">
        <w:rPr>
          <w:rStyle w:val="None"/>
          <w:rFonts w:ascii="Times New Roman" w:hAnsi="Times New Roman" w:cs="Times New Roman"/>
          <w:sz w:val="24"/>
          <w:szCs w:val="24"/>
        </w:rPr>
        <w:t xml:space="preserve"> field</w:t>
      </w:r>
      <w:r w:rsidRPr="00BB5F29">
        <w:rPr>
          <w:rStyle w:val="None"/>
          <w:rFonts w:ascii="Times New Roman" w:hAnsi="Times New Roman" w:cs="Times New Roman"/>
          <w:sz w:val="24"/>
          <w:szCs w:val="24"/>
        </w:rPr>
        <w:t xml:space="preserve"> hours a student completes in placement. Students should note that time spent </w:t>
      </w:r>
      <w:r w:rsidR="00D6203D" w:rsidRPr="00BB5F29">
        <w:rPr>
          <w:rStyle w:val="None"/>
          <w:rFonts w:ascii="Times New Roman" w:hAnsi="Times New Roman" w:cs="Times New Roman"/>
          <w:sz w:val="24"/>
          <w:szCs w:val="24"/>
        </w:rPr>
        <w:t>commuting, on breaks, or during lunch is not included in the total number of hours spent at</w:t>
      </w:r>
      <w:r w:rsidRPr="00BB5F29">
        <w:rPr>
          <w:rStyle w:val="None"/>
          <w:rFonts w:ascii="Times New Roman" w:hAnsi="Times New Roman" w:cs="Times New Roman"/>
          <w:sz w:val="24"/>
          <w:szCs w:val="24"/>
        </w:rPr>
        <w:t xml:space="preserve"> the agency. The student is expected to keep a daily record of hours</w:t>
      </w:r>
      <w:r w:rsidR="00D6203D" w:rsidRPr="00BB5F29">
        <w:rPr>
          <w:rStyle w:val="None"/>
          <w:rFonts w:ascii="Times New Roman" w:hAnsi="Times New Roman" w:cs="Times New Roman"/>
          <w:sz w:val="24"/>
          <w:szCs w:val="24"/>
        </w:rPr>
        <w:t>,</w:t>
      </w:r>
      <w:r w:rsidR="00240161" w:rsidRPr="00BB5F29">
        <w:rPr>
          <w:rStyle w:val="None"/>
          <w:rFonts w:ascii="Times New Roman" w:hAnsi="Times New Roman" w:cs="Times New Roman"/>
          <w:sz w:val="24"/>
          <w:szCs w:val="24"/>
        </w:rPr>
        <w:t xml:space="preserve"> which will be submitted to</w:t>
      </w:r>
      <w:r w:rsidRPr="00BB5F29">
        <w:rPr>
          <w:rStyle w:val="None"/>
          <w:rFonts w:ascii="Times New Roman" w:hAnsi="Times New Roman" w:cs="Times New Roman"/>
          <w:sz w:val="24"/>
          <w:szCs w:val="24"/>
        </w:rPr>
        <w:t xml:space="preserve"> the field instructor</w:t>
      </w:r>
      <w:r w:rsidR="00240161" w:rsidRPr="00BB5F29">
        <w:rPr>
          <w:rStyle w:val="None"/>
          <w:rFonts w:ascii="Times New Roman" w:hAnsi="Times New Roman" w:cs="Times New Roman"/>
          <w:sz w:val="24"/>
          <w:szCs w:val="24"/>
        </w:rPr>
        <w:t xml:space="preserve"> to</w:t>
      </w:r>
      <w:r w:rsidRPr="00BB5F29">
        <w:rPr>
          <w:rStyle w:val="None"/>
          <w:rFonts w:ascii="Times New Roman" w:hAnsi="Times New Roman" w:cs="Times New Roman"/>
          <w:sz w:val="24"/>
          <w:szCs w:val="24"/>
        </w:rPr>
        <w:t xml:space="preserve"> sign off on the time sheet on a </w:t>
      </w:r>
      <w:r w:rsidR="001B76B8" w:rsidRPr="00BB5F29">
        <w:rPr>
          <w:rStyle w:val="None"/>
          <w:rFonts w:ascii="Times New Roman" w:hAnsi="Times New Roman" w:cs="Times New Roman"/>
          <w:sz w:val="24"/>
          <w:szCs w:val="24"/>
        </w:rPr>
        <w:t>bi</w:t>
      </w:r>
      <w:r w:rsidRPr="00BB5F29">
        <w:rPr>
          <w:rStyle w:val="None"/>
          <w:rFonts w:ascii="Times New Roman" w:hAnsi="Times New Roman" w:cs="Times New Roman"/>
          <w:sz w:val="24"/>
          <w:szCs w:val="24"/>
        </w:rPr>
        <w:t xml:space="preserve">weekly basis. The signed time sheet </w:t>
      </w:r>
      <w:r w:rsidR="00BE6E0F" w:rsidRPr="00BB5F29">
        <w:rPr>
          <w:rStyle w:val="None"/>
          <w:rFonts w:ascii="Times New Roman" w:hAnsi="Times New Roman" w:cs="Times New Roman"/>
          <w:sz w:val="24"/>
          <w:szCs w:val="24"/>
        </w:rPr>
        <w:t xml:space="preserve">will be reviewed by the </w:t>
      </w:r>
      <w:r w:rsidRPr="00BB5F29">
        <w:rPr>
          <w:rStyle w:val="None"/>
          <w:rFonts w:ascii="Times New Roman" w:hAnsi="Times New Roman" w:cs="Times New Roman"/>
          <w:sz w:val="24"/>
          <w:szCs w:val="24"/>
        </w:rPr>
        <w:t>field</w:t>
      </w:r>
      <w:r w:rsidR="00BE6E0F" w:rsidRPr="00BB5F29">
        <w:rPr>
          <w:rStyle w:val="None"/>
          <w:rFonts w:ascii="Times New Roman" w:hAnsi="Times New Roman" w:cs="Times New Roman"/>
          <w:sz w:val="24"/>
          <w:szCs w:val="24"/>
        </w:rPr>
        <w:t xml:space="preserve"> liaison </w:t>
      </w:r>
      <w:r w:rsidRPr="00BB5F29">
        <w:rPr>
          <w:rStyle w:val="None"/>
          <w:rFonts w:ascii="Times New Roman" w:hAnsi="Times New Roman" w:cs="Times New Roman"/>
          <w:sz w:val="24"/>
          <w:szCs w:val="24"/>
        </w:rPr>
        <w:t xml:space="preserve">on a </w:t>
      </w:r>
      <w:r w:rsidR="00BE6E0F" w:rsidRPr="00BB5F29">
        <w:rPr>
          <w:rStyle w:val="None"/>
          <w:rFonts w:ascii="Times New Roman" w:hAnsi="Times New Roman" w:cs="Times New Roman"/>
          <w:sz w:val="24"/>
          <w:szCs w:val="24"/>
        </w:rPr>
        <w:t>bi</w:t>
      </w:r>
      <w:r w:rsidRPr="00BB5F29">
        <w:rPr>
          <w:rStyle w:val="None"/>
          <w:rFonts w:ascii="Times New Roman" w:hAnsi="Times New Roman" w:cs="Times New Roman"/>
          <w:sz w:val="24"/>
          <w:szCs w:val="24"/>
        </w:rPr>
        <w:t>weekly basis.</w:t>
      </w:r>
    </w:p>
    <w:p w14:paraId="7FBE662E" w14:textId="094C3299" w:rsidR="00D84612" w:rsidRPr="00BB5F29" w:rsidRDefault="009F4860" w:rsidP="00326631">
      <w:pPr>
        <w:pStyle w:val="Body"/>
        <w:tabs>
          <w:tab w:val="decimal" w:pos="504"/>
          <w:tab w:val="decimal" w:pos="504"/>
        </w:tabs>
        <w:spacing w:before="297"/>
        <w:ind w:right="72"/>
        <w:contextualSpacing/>
        <w:rPr>
          <w:rStyle w:val="None"/>
          <w:rFonts w:ascii="Times New Roman" w:hAnsi="Times New Roman" w:cs="Times New Roman"/>
          <w:i/>
          <w:iCs/>
          <w:color w:val="4472C4" w:themeColor="accent1"/>
          <w:sz w:val="24"/>
          <w:szCs w:val="24"/>
        </w:rPr>
      </w:pPr>
      <w:r w:rsidRPr="00BB5F29">
        <w:rPr>
          <w:rStyle w:val="None"/>
          <w:rFonts w:ascii="Times New Roman" w:hAnsi="Times New Roman" w:cs="Times New Roman"/>
          <w:b/>
          <w:bCs/>
          <w:spacing w:val="-1"/>
          <w:sz w:val="24"/>
          <w:szCs w:val="24"/>
        </w:rPr>
        <w:t>Field Liaison Site Visit Form</w:t>
      </w:r>
    </w:p>
    <w:p w14:paraId="698CD927" w14:textId="53715FFF" w:rsidR="0086766A" w:rsidRPr="00BB5F29" w:rsidRDefault="00D84612" w:rsidP="00457683">
      <w:pPr>
        <w:pStyle w:val="Body"/>
        <w:tabs>
          <w:tab w:val="decimal" w:pos="1152"/>
        </w:tabs>
        <w:spacing w:before="297"/>
        <w:ind w:right="72"/>
        <w:contextualSpacing/>
        <w:rPr>
          <w:rStyle w:val="None"/>
          <w:rFonts w:ascii="Times New Roman" w:hAnsi="Times New Roman" w:cs="Times New Roman"/>
          <w:b/>
          <w:bCs/>
          <w:sz w:val="24"/>
          <w:szCs w:val="24"/>
        </w:rPr>
      </w:pPr>
      <w:r w:rsidRPr="00BB5F29">
        <w:rPr>
          <w:rStyle w:val="None"/>
          <w:rFonts w:ascii="Times New Roman" w:hAnsi="Times New Roman" w:cs="Times New Roman"/>
          <w:spacing w:val="-1"/>
          <w:sz w:val="24"/>
          <w:szCs w:val="24"/>
        </w:rPr>
        <w:t>T</w:t>
      </w:r>
      <w:r w:rsidR="009F4860" w:rsidRPr="00BB5F29">
        <w:rPr>
          <w:rStyle w:val="None"/>
          <w:rFonts w:ascii="Times New Roman" w:hAnsi="Times New Roman" w:cs="Times New Roman"/>
          <w:spacing w:val="-1"/>
          <w:sz w:val="24"/>
          <w:szCs w:val="24"/>
        </w:rPr>
        <w:t>his form is used by the field liaison to document the issues discussed during any agency site visits completed while a student is in placement and to note actions to be taken to address any issues identified during the visits.</w:t>
      </w:r>
    </w:p>
    <w:p w14:paraId="713CBF31" w14:textId="04FD7AA3" w:rsidR="005B409A" w:rsidRPr="00BB5F29" w:rsidRDefault="009F4860" w:rsidP="00326631">
      <w:pPr>
        <w:pStyle w:val="Body"/>
        <w:tabs>
          <w:tab w:val="decimal" w:pos="504"/>
          <w:tab w:val="decimal" w:pos="504"/>
        </w:tabs>
        <w:spacing w:before="297"/>
        <w:ind w:right="72"/>
        <w:contextualSpacing/>
        <w:rPr>
          <w:rStyle w:val="None"/>
          <w:rFonts w:ascii="Times New Roman" w:hAnsi="Times New Roman" w:cs="Times New Roman"/>
          <w:i/>
          <w:iCs/>
          <w:sz w:val="24"/>
          <w:szCs w:val="24"/>
        </w:rPr>
      </w:pPr>
      <w:r w:rsidRPr="00BB5F29">
        <w:rPr>
          <w:rStyle w:val="None"/>
          <w:rFonts w:ascii="Times New Roman" w:hAnsi="Times New Roman" w:cs="Times New Roman"/>
          <w:b/>
          <w:bCs/>
          <w:sz w:val="24"/>
          <w:szCs w:val="24"/>
        </w:rPr>
        <w:t xml:space="preserve">Student Evaluation of Field </w:t>
      </w:r>
      <w:r w:rsidR="00303529" w:rsidRPr="00BB5F29">
        <w:rPr>
          <w:rStyle w:val="None"/>
          <w:rFonts w:ascii="Times New Roman" w:hAnsi="Times New Roman" w:cs="Times New Roman"/>
          <w:b/>
          <w:bCs/>
          <w:sz w:val="24"/>
          <w:szCs w:val="24"/>
        </w:rPr>
        <w:t>Placement</w:t>
      </w:r>
    </w:p>
    <w:p w14:paraId="5B739086" w14:textId="4C82DB3E" w:rsidR="0086766A" w:rsidRPr="00BB5F29" w:rsidRDefault="009F4860" w:rsidP="00244DA4">
      <w:pPr>
        <w:pStyle w:val="Body"/>
        <w:tabs>
          <w:tab w:val="decimal" w:pos="1152"/>
        </w:tabs>
        <w:spacing w:before="297"/>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At the end of the </w:t>
      </w:r>
      <w:r w:rsidR="006B1457" w:rsidRPr="00BB5F29">
        <w:rPr>
          <w:rStyle w:val="None"/>
          <w:rFonts w:ascii="Times New Roman" w:hAnsi="Times New Roman" w:cs="Times New Roman"/>
          <w:sz w:val="24"/>
          <w:szCs w:val="24"/>
        </w:rPr>
        <w:t xml:space="preserve">senior field </w:t>
      </w:r>
      <w:r w:rsidRPr="00BB5F29">
        <w:rPr>
          <w:rStyle w:val="None"/>
          <w:rFonts w:ascii="Times New Roman" w:hAnsi="Times New Roman" w:cs="Times New Roman"/>
          <w:sz w:val="24"/>
          <w:szCs w:val="24"/>
        </w:rPr>
        <w:t>placement</w:t>
      </w:r>
      <w:r w:rsidR="00D6203D"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the student is to complete an evaluation of the field placement experience and submit it. </w:t>
      </w:r>
      <w:r w:rsidR="00D6203D" w:rsidRPr="00BB5F29">
        <w:rPr>
          <w:rStyle w:val="None"/>
          <w:rFonts w:ascii="Times New Roman" w:hAnsi="Times New Roman" w:cs="Times New Roman"/>
          <w:sz w:val="24"/>
          <w:szCs w:val="24"/>
        </w:rPr>
        <w:t>The Field Director will use the evaluation</w:t>
      </w:r>
      <w:r w:rsidRPr="00BB5F29">
        <w:rPr>
          <w:rStyle w:val="None"/>
          <w:rFonts w:ascii="Times New Roman" w:hAnsi="Times New Roman" w:cs="Times New Roman"/>
          <w:sz w:val="24"/>
          <w:szCs w:val="24"/>
        </w:rPr>
        <w:t xml:space="preserve"> as a tool </w:t>
      </w:r>
      <w:r w:rsidR="007B74A2" w:rsidRPr="00BB5F29">
        <w:rPr>
          <w:rStyle w:val="None"/>
          <w:rFonts w:ascii="Times New Roman" w:hAnsi="Times New Roman" w:cs="Times New Roman"/>
          <w:sz w:val="24"/>
          <w:szCs w:val="24"/>
        </w:rPr>
        <w:t>to assess the agency's</w:t>
      </w:r>
      <w:r w:rsidRPr="00BB5F29">
        <w:rPr>
          <w:rStyle w:val="None"/>
          <w:rFonts w:ascii="Times New Roman" w:hAnsi="Times New Roman" w:cs="Times New Roman"/>
          <w:sz w:val="24"/>
          <w:szCs w:val="24"/>
        </w:rPr>
        <w:t xml:space="preserve"> effectiveness in meeting </w:t>
      </w:r>
      <w:r w:rsidR="00D6203D" w:rsidRPr="00BB5F29">
        <w:rPr>
          <w:rStyle w:val="None"/>
          <w:rFonts w:ascii="Times New Roman" w:hAnsi="Times New Roman" w:cs="Times New Roman"/>
          <w:sz w:val="24"/>
          <w:szCs w:val="24"/>
        </w:rPr>
        <w:t>the Department's</w:t>
      </w:r>
      <w:r w:rsidRPr="00BB5F29">
        <w:rPr>
          <w:rStyle w:val="None"/>
          <w:rFonts w:ascii="Times New Roman" w:hAnsi="Times New Roman" w:cs="Times New Roman"/>
          <w:sz w:val="24"/>
          <w:szCs w:val="24"/>
        </w:rPr>
        <w:t xml:space="preserve"> goals for the placement.</w:t>
      </w:r>
    </w:p>
    <w:p w14:paraId="344B04EA" w14:textId="77777777" w:rsidR="00363AB9" w:rsidRPr="00BB5F29" w:rsidRDefault="00EC17E2" w:rsidP="002D0A95">
      <w:pPr>
        <w:pStyle w:val="Body"/>
        <w:tabs>
          <w:tab w:val="decimal" w:pos="1152"/>
        </w:tabs>
        <w:spacing w:before="297"/>
        <w:ind w:right="72"/>
        <w:contextualSpacing/>
        <w:rPr>
          <w:rStyle w:val="None"/>
          <w:rFonts w:ascii="Times New Roman" w:hAnsi="Times New Roman" w:cs="Times New Roman"/>
          <w:b/>
          <w:bCs/>
          <w:sz w:val="24"/>
          <w:szCs w:val="24"/>
        </w:rPr>
      </w:pPr>
      <w:r w:rsidRPr="00BB5F29">
        <w:rPr>
          <w:rStyle w:val="None"/>
          <w:rFonts w:ascii="Times New Roman" w:hAnsi="Times New Roman" w:cs="Times New Roman"/>
          <w:b/>
          <w:bCs/>
          <w:sz w:val="24"/>
          <w:szCs w:val="24"/>
        </w:rPr>
        <w:t>Agency Evaluation of the Social Work Program</w:t>
      </w:r>
    </w:p>
    <w:p w14:paraId="0E8143CF" w14:textId="018ED3FE" w:rsidR="00EC17E2" w:rsidRPr="00BB5F29" w:rsidRDefault="007B74A2" w:rsidP="007B74A2">
      <w:pPr>
        <w:pStyle w:val="Body"/>
        <w:tabs>
          <w:tab w:val="decimal" w:pos="1152"/>
        </w:tabs>
        <w:spacing w:before="297"/>
        <w:ind w:right="72"/>
        <w:contextual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This form is completed by the field instructor at the placement agency at the end of the placement. It is used to assess the effectiveness and responsiveness of the field liaison, field </w:t>
      </w:r>
      <w:r w:rsidRPr="00BB5F29">
        <w:rPr>
          <w:rStyle w:val="None"/>
          <w:rFonts w:ascii="Times New Roman" w:hAnsi="Times New Roman" w:cs="Times New Roman"/>
          <w:sz w:val="24"/>
          <w:szCs w:val="24"/>
        </w:rPr>
        <w:lastRenderedPageBreak/>
        <w:t xml:space="preserve">director, and the Social Work program in supporting the agency and student during the field experience. The results of this evaluation are used to make quality improvements. </w:t>
      </w:r>
    </w:p>
    <w:p w14:paraId="7269679C" w14:textId="3D44CE5F" w:rsidR="00D84612" w:rsidRPr="00BB5F29" w:rsidRDefault="009D0C75" w:rsidP="00326631">
      <w:pPr>
        <w:pStyle w:val="Body"/>
        <w:tabs>
          <w:tab w:val="decimal" w:pos="810"/>
          <w:tab w:val="decimal" w:pos="504"/>
          <w:tab w:val="decimal" w:pos="504"/>
        </w:tabs>
        <w:spacing w:before="297"/>
        <w:ind w:right="72"/>
        <w:contextualSpacing/>
        <w:rPr>
          <w:rStyle w:val="None"/>
          <w:rFonts w:ascii="Times New Roman" w:hAnsi="Times New Roman" w:cs="Times New Roman"/>
          <w:sz w:val="24"/>
          <w:szCs w:val="24"/>
        </w:rPr>
      </w:pPr>
      <w:r w:rsidRPr="00BB5F29">
        <w:rPr>
          <w:rStyle w:val="None"/>
          <w:rFonts w:ascii="Times New Roman" w:hAnsi="Times New Roman" w:cs="Times New Roman"/>
          <w:b/>
          <w:bCs/>
          <w:sz w:val="24"/>
          <w:szCs w:val="24"/>
        </w:rPr>
        <w:t xml:space="preserve">BSW Senior </w:t>
      </w:r>
      <w:r w:rsidR="007044B4" w:rsidRPr="00BB5F29">
        <w:rPr>
          <w:rStyle w:val="None"/>
          <w:rFonts w:ascii="Times New Roman" w:hAnsi="Times New Roman" w:cs="Times New Roman"/>
          <w:b/>
          <w:bCs/>
          <w:sz w:val="24"/>
          <w:szCs w:val="24"/>
        </w:rPr>
        <w:t>Exit Survey</w:t>
      </w:r>
    </w:p>
    <w:p w14:paraId="7B7C38F9" w14:textId="33DEA282" w:rsidR="0086766A" w:rsidRPr="00BB5F29" w:rsidRDefault="009F4860" w:rsidP="009D0C75">
      <w:pPr>
        <w:pStyle w:val="Body"/>
        <w:tabs>
          <w:tab w:val="decimal" w:pos="810"/>
          <w:tab w:val="decimal" w:pos="1152"/>
        </w:tabs>
        <w:spacing w:before="297"/>
        <w:ind w:right="72"/>
        <w:contextualSpacing/>
        <w:rPr>
          <w:rStyle w:val="None"/>
          <w:rFonts w:ascii="Times New Roman" w:hAnsi="Times New Roman" w:cs="Times New Roman"/>
          <w:b/>
          <w:bCs/>
          <w:sz w:val="24"/>
          <w:szCs w:val="24"/>
        </w:rPr>
      </w:pPr>
      <w:r w:rsidRPr="00BB5F29">
        <w:rPr>
          <w:rStyle w:val="None"/>
          <w:rFonts w:ascii="Times New Roman" w:hAnsi="Times New Roman" w:cs="Times New Roman"/>
          <w:sz w:val="24"/>
          <w:szCs w:val="24"/>
        </w:rPr>
        <w:t xml:space="preserve">The </w:t>
      </w:r>
      <w:r w:rsidR="007044B4" w:rsidRPr="00BB5F29">
        <w:rPr>
          <w:rStyle w:val="None"/>
          <w:rFonts w:ascii="Times New Roman" w:hAnsi="Times New Roman" w:cs="Times New Roman"/>
          <w:sz w:val="24"/>
          <w:szCs w:val="24"/>
        </w:rPr>
        <w:t>Senior social work student</w:t>
      </w:r>
      <w:r w:rsidRPr="00BB5F29">
        <w:rPr>
          <w:rStyle w:val="None"/>
          <w:rFonts w:ascii="Times New Roman" w:hAnsi="Times New Roman" w:cs="Times New Roman"/>
          <w:sz w:val="24"/>
          <w:szCs w:val="24"/>
        </w:rPr>
        <w:t xml:space="preserve"> is expected to complete an evaluation of the </w:t>
      </w:r>
      <w:r w:rsidR="00E94B14" w:rsidRPr="00BB5F29">
        <w:rPr>
          <w:rStyle w:val="None"/>
          <w:rFonts w:ascii="Times New Roman" w:hAnsi="Times New Roman" w:cs="Times New Roman"/>
          <w:spacing w:val="-1"/>
          <w:sz w:val="24"/>
          <w:szCs w:val="24"/>
        </w:rPr>
        <w:t xml:space="preserve">Department of Social Work </w:t>
      </w:r>
      <w:r w:rsidR="00D6203D" w:rsidRPr="00BB5F29">
        <w:rPr>
          <w:rStyle w:val="None"/>
          <w:rFonts w:ascii="Times New Roman" w:hAnsi="Times New Roman" w:cs="Times New Roman"/>
          <w:sz w:val="24"/>
          <w:szCs w:val="24"/>
        </w:rPr>
        <w:t>upon completion</w:t>
      </w:r>
      <w:r w:rsidRPr="00BB5F29">
        <w:rPr>
          <w:rStyle w:val="None"/>
          <w:rFonts w:ascii="Times New Roman" w:hAnsi="Times New Roman" w:cs="Times New Roman"/>
          <w:sz w:val="24"/>
          <w:szCs w:val="24"/>
        </w:rPr>
        <w:t xml:space="preserve"> of </w:t>
      </w:r>
      <w:r w:rsidR="00D6203D" w:rsidRPr="00BB5F29">
        <w:rPr>
          <w:rStyle w:val="None"/>
          <w:rFonts w:ascii="Times New Roman" w:hAnsi="Times New Roman" w:cs="Times New Roman"/>
          <w:sz w:val="24"/>
          <w:szCs w:val="24"/>
        </w:rPr>
        <w:t>their</w:t>
      </w:r>
      <w:r w:rsidRPr="00BB5F29">
        <w:rPr>
          <w:rStyle w:val="None"/>
          <w:rFonts w:ascii="Times New Roman" w:hAnsi="Times New Roman" w:cs="Times New Roman"/>
          <w:sz w:val="24"/>
          <w:szCs w:val="24"/>
        </w:rPr>
        <w:t xml:space="preserve"> </w:t>
      </w:r>
      <w:r w:rsidR="007044B4" w:rsidRPr="00BB5F29">
        <w:rPr>
          <w:rStyle w:val="None"/>
          <w:rFonts w:ascii="Times New Roman" w:hAnsi="Times New Roman" w:cs="Times New Roman"/>
          <w:sz w:val="24"/>
          <w:szCs w:val="24"/>
        </w:rPr>
        <w:t>education</w:t>
      </w:r>
      <w:r w:rsidRPr="00BB5F29">
        <w:rPr>
          <w:rStyle w:val="None"/>
          <w:rFonts w:ascii="Times New Roman" w:hAnsi="Times New Roman" w:cs="Times New Roman"/>
          <w:sz w:val="24"/>
          <w:szCs w:val="24"/>
        </w:rPr>
        <w:t xml:space="preserve">. </w:t>
      </w:r>
      <w:r w:rsidR="00D6203D" w:rsidRPr="00BB5F29">
        <w:rPr>
          <w:rStyle w:val="None"/>
          <w:rFonts w:ascii="Times New Roman" w:hAnsi="Times New Roman" w:cs="Times New Roman"/>
          <w:sz w:val="24"/>
          <w:szCs w:val="24"/>
        </w:rPr>
        <w:t>The Department will utilize the instrument to evaluate its goals and objectives related to faculty effectiveness, course curriculum, and field placements, and to assess the need for changes to better serve the student, the agency,</w:t>
      </w:r>
      <w:r w:rsidRPr="00BB5F29">
        <w:rPr>
          <w:rStyle w:val="None"/>
          <w:rFonts w:ascii="Times New Roman" w:hAnsi="Times New Roman" w:cs="Times New Roman"/>
          <w:sz w:val="24"/>
          <w:szCs w:val="24"/>
        </w:rPr>
        <w:t xml:space="preserve"> and the Department.</w:t>
      </w:r>
    </w:p>
    <w:p w14:paraId="5858F166" w14:textId="106C88AB" w:rsidR="00D84612" w:rsidRPr="00BB5F29" w:rsidRDefault="009F4860" w:rsidP="00326631">
      <w:pPr>
        <w:pStyle w:val="Body"/>
        <w:tabs>
          <w:tab w:val="decimal" w:pos="810"/>
          <w:tab w:val="decimal" w:pos="504"/>
          <w:tab w:val="decimal" w:pos="504"/>
        </w:tabs>
        <w:spacing w:before="297"/>
        <w:ind w:right="72"/>
        <w:contextualSpacing/>
        <w:rPr>
          <w:rStyle w:val="None"/>
          <w:rFonts w:ascii="Times New Roman" w:hAnsi="Times New Roman" w:cs="Times New Roman"/>
          <w:sz w:val="24"/>
          <w:szCs w:val="24"/>
          <w:highlight w:val="yellow"/>
        </w:rPr>
      </w:pPr>
      <w:r w:rsidRPr="00BB5F29">
        <w:rPr>
          <w:rStyle w:val="None"/>
          <w:rFonts w:ascii="Times New Roman" w:hAnsi="Times New Roman" w:cs="Times New Roman"/>
          <w:b/>
          <w:bCs/>
          <w:sz w:val="24"/>
          <w:szCs w:val="24"/>
        </w:rPr>
        <w:t>Portfolio Evaluatio</w:t>
      </w:r>
      <w:r w:rsidR="00640264" w:rsidRPr="00BB5F29">
        <w:rPr>
          <w:rStyle w:val="None"/>
          <w:rFonts w:ascii="Times New Roman" w:hAnsi="Times New Roman" w:cs="Times New Roman"/>
          <w:b/>
          <w:bCs/>
          <w:sz w:val="24"/>
          <w:szCs w:val="24"/>
        </w:rPr>
        <w:t>n</w:t>
      </w:r>
    </w:p>
    <w:p w14:paraId="235BD581" w14:textId="3CDB984B" w:rsidR="00D6203D" w:rsidRPr="00F9750B" w:rsidRDefault="00D6203D" w:rsidP="00F9750B">
      <w:pPr>
        <w:pStyle w:val="Body"/>
        <w:tabs>
          <w:tab w:val="decimal" w:pos="810"/>
          <w:tab w:val="decimal" w:pos="1152"/>
        </w:tabs>
        <w:spacing w:before="297"/>
        <w:ind w:right="72"/>
        <w:contextual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t>The student completes the portfolio evaluation</w:t>
      </w:r>
      <w:r w:rsidR="003D4ADE" w:rsidRPr="00BB5F29">
        <w:rPr>
          <w:rStyle w:val="None"/>
          <w:rFonts w:ascii="Times New Roman" w:hAnsi="Times New Roman" w:cs="Times New Roman"/>
          <w:spacing w:val="-1"/>
          <w:sz w:val="24"/>
          <w:szCs w:val="24"/>
        </w:rPr>
        <w:t xml:space="preserve"> during the last weeks of placement</w:t>
      </w:r>
      <w:r w:rsidRPr="00BB5F29">
        <w:rPr>
          <w:rStyle w:val="None"/>
          <w:rFonts w:ascii="Times New Roman" w:hAnsi="Times New Roman" w:cs="Times New Roman"/>
          <w:spacing w:val="-1"/>
          <w:sz w:val="24"/>
          <w:szCs w:val="24"/>
        </w:rPr>
        <w:t>. It is</w:t>
      </w:r>
      <w:r w:rsidR="003D4ADE" w:rsidRPr="00BB5F29">
        <w:rPr>
          <w:rStyle w:val="None"/>
          <w:rFonts w:ascii="Times New Roman" w:hAnsi="Times New Roman" w:cs="Times New Roman"/>
          <w:spacing w:val="-1"/>
          <w:sz w:val="24"/>
          <w:szCs w:val="24"/>
        </w:rPr>
        <w:t xml:space="preserve"> used as a tool by the agency, the student, and the Department in assessing the student’s overall progress toward meeting the student’s learning needs, placement objectives, and the student’s achievement in meeting the social work competencies outlined by </w:t>
      </w:r>
      <w:r w:rsidR="007044B4" w:rsidRPr="00BB5F29">
        <w:rPr>
          <w:rStyle w:val="None"/>
          <w:rFonts w:ascii="Times New Roman" w:hAnsi="Times New Roman" w:cs="Times New Roman"/>
          <w:spacing w:val="-1"/>
          <w:sz w:val="24"/>
          <w:szCs w:val="24"/>
        </w:rPr>
        <w:t>CSWE</w:t>
      </w:r>
      <w:r w:rsidR="003D4ADE" w:rsidRPr="00BB5F29">
        <w:rPr>
          <w:rStyle w:val="None"/>
          <w:rFonts w:ascii="Times New Roman" w:hAnsi="Times New Roman" w:cs="Times New Roman"/>
          <w:spacing w:val="-1"/>
          <w:sz w:val="24"/>
          <w:szCs w:val="24"/>
        </w:rPr>
        <w:t xml:space="preserve">. </w:t>
      </w:r>
      <w:bookmarkStart w:id="115" w:name="_Toc119202029"/>
    </w:p>
    <w:p w14:paraId="5F70D437" w14:textId="4E02124D" w:rsidR="6EEE3D3D" w:rsidRPr="00BB5F29" w:rsidRDefault="00D6203D" w:rsidP="00D6203D">
      <w:pPr>
        <w:pStyle w:val="Heading1"/>
        <w:rPr>
          <w:rFonts w:ascii="Times New Roman" w:hAnsi="Times New Roman" w:cs="Times New Roman"/>
          <w:sz w:val="24"/>
          <w:szCs w:val="24"/>
        </w:rPr>
      </w:pPr>
      <w:bookmarkStart w:id="116" w:name="_Toc202210555"/>
      <w:r w:rsidRPr="00BB5F29">
        <w:rPr>
          <w:rStyle w:val="None"/>
          <w:rFonts w:ascii="Times New Roman" w:hAnsi="Times New Roman" w:cs="Times New Roman"/>
          <w:sz w:val="24"/>
          <w:szCs w:val="24"/>
        </w:rPr>
        <w:t>Sophomore Year</w:t>
      </w:r>
      <w:r w:rsidR="001810E3" w:rsidRPr="00BB5F29">
        <w:rPr>
          <w:rStyle w:val="None"/>
          <w:rFonts w:ascii="Times New Roman" w:hAnsi="Times New Roman" w:cs="Times New Roman"/>
          <w:sz w:val="24"/>
          <w:szCs w:val="24"/>
        </w:rPr>
        <w:t xml:space="preserve"> </w:t>
      </w:r>
      <w:r w:rsidRPr="00BB5F29">
        <w:rPr>
          <w:rStyle w:val="None"/>
          <w:rFonts w:ascii="Times New Roman" w:hAnsi="Times New Roman" w:cs="Times New Roman"/>
          <w:sz w:val="24"/>
          <w:szCs w:val="24"/>
        </w:rPr>
        <w:t>Field Education</w:t>
      </w:r>
      <w:r w:rsidR="001810E3" w:rsidRPr="00BB5F29">
        <w:rPr>
          <w:rStyle w:val="None"/>
          <w:rFonts w:ascii="Times New Roman" w:hAnsi="Times New Roman" w:cs="Times New Roman"/>
          <w:sz w:val="24"/>
          <w:szCs w:val="24"/>
        </w:rPr>
        <w:t xml:space="preserve"> </w:t>
      </w:r>
      <w:r w:rsidRPr="00BB5F29">
        <w:rPr>
          <w:rStyle w:val="None"/>
          <w:rFonts w:ascii="Times New Roman" w:hAnsi="Times New Roman" w:cs="Times New Roman"/>
          <w:sz w:val="24"/>
          <w:szCs w:val="24"/>
        </w:rPr>
        <w:t xml:space="preserve">Placement Course </w:t>
      </w:r>
      <w:r w:rsidR="001810E3" w:rsidRPr="00BB5F29">
        <w:rPr>
          <w:rStyle w:val="None"/>
          <w:rFonts w:ascii="Times New Roman" w:hAnsi="Times New Roman" w:cs="Times New Roman"/>
          <w:sz w:val="24"/>
          <w:szCs w:val="24"/>
        </w:rPr>
        <w:t>Objectives</w:t>
      </w:r>
      <w:bookmarkEnd w:id="116"/>
      <w:r w:rsidR="001810E3" w:rsidRPr="00BB5F29">
        <w:rPr>
          <w:rStyle w:val="None"/>
          <w:rFonts w:ascii="Times New Roman" w:hAnsi="Times New Roman" w:cs="Times New Roman"/>
          <w:sz w:val="24"/>
          <w:szCs w:val="24"/>
        </w:rPr>
        <w:t xml:space="preserve"> </w:t>
      </w:r>
      <w:bookmarkEnd w:id="115"/>
    </w:p>
    <w:p w14:paraId="0816934A" w14:textId="1F9166B8" w:rsidR="450BF045" w:rsidRPr="00F9750B" w:rsidRDefault="450BF045" w:rsidP="00F9750B">
      <w:pPr>
        <w:pStyle w:val="Heading2"/>
        <w:rPr>
          <w:rStyle w:val="None"/>
          <w:rFonts w:cs="Times New Roman"/>
          <w:b/>
          <w:bCs/>
          <w:i/>
          <w:iCs/>
          <w:szCs w:val="24"/>
        </w:rPr>
      </w:pPr>
      <w:bookmarkStart w:id="117" w:name="_Toc202210556"/>
      <w:r w:rsidRPr="00F9750B">
        <w:rPr>
          <w:rStyle w:val="None"/>
          <w:rFonts w:cs="Times New Roman"/>
          <w:b/>
          <w:bCs/>
          <w:i/>
          <w:iCs/>
          <w:szCs w:val="24"/>
        </w:rPr>
        <w:t>Objectives of SOWK 251: Field Experience Social Work Practice with Individuals</w:t>
      </w:r>
      <w:bookmarkEnd w:id="117"/>
    </w:p>
    <w:p w14:paraId="7F378FBB" w14:textId="650D3162" w:rsidR="450BF045" w:rsidRPr="00BB5F29" w:rsidRDefault="450BF045" w:rsidP="00F636D2">
      <w:pPr>
        <w:pStyle w:val="NoSpacing"/>
        <w:numPr>
          <w:ilvl w:val="0"/>
          <w:numId w:val="153"/>
        </w:numPr>
        <w:rPr>
          <w:rFonts w:ascii="Times New Roman" w:eastAsia="Times New Roman" w:hAnsi="Times New Roman" w:cs="Times New Roman"/>
          <w:color w:val="000000" w:themeColor="text1"/>
          <w:sz w:val="24"/>
          <w:szCs w:val="24"/>
        </w:rPr>
      </w:pPr>
      <w:r w:rsidRPr="00BB5F29">
        <w:rPr>
          <w:rFonts w:ascii="Times New Roman" w:eastAsia="Times New Roman" w:hAnsi="Times New Roman" w:cs="Times New Roman"/>
          <w:color w:val="000000" w:themeColor="text1"/>
          <w:sz w:val="24"/>
          <w:szCs w:val="24"/>
        </w:rPr>
        <w:t>To develop and apply the skills necessary to effectively assess individuals</w:t>
      </w:r>
    </w:p>
    <w:p w14:paraId="5CC01C15" w14:textId="77D6ABE0" w:rsidR="450BF045" w:rsidRPr="00BB5F29" w:rsidRDefault="450BF045" w:rsidP="00F636D2">
      <w:pPr>
        <w:pStyle w:val="ListParagraph"/>
        <w:numPr>
          <w:ilvl w:val="0"/>
          <w:numId w:val="153"/>
        </w:numPr>
        <w:spacing w:after="160"/>
        <w:rPr>
          <w:rFonts w:ascii="Times New Roman" w:eastAsia="Times New Roman" w:hAnsi="Times New Roman" w:cs="Times New Roman"/>
          <w:color w:val="000000" w:themeColor="text1"/>
          <w:sz w:val="24"/>
          <w:szCs w:val="24"/>
        </w:rPr>
      </w:pPr>
      <w:r w:rsidRPr="00BB5F29">
        <w:rPr>
          <w:rFonts w:ascii="Times New Roman" w:eastAsia="Times New Roman" w:hAnsi="Times New Roman" w:cs="Times New Roman"/>
          <w:color w:val="000000" w:themeColor="text1"/>
          <w:sz w:val="24"/>
          <w:szCs w:val="24"/>
        </w:rPr>
        <w:t xml:space="preserve">To demonstrate basic skills of a helping relationship including empathy, active listening, interviewing and assessment. </w:t>
      </w:r>
    </w:p>
    <w:p w14:paraId="69B0BAA3" w14:textId="41D2DA79" w:rsidR="450BF045" w:rsidRPr="00BB5F29" w:rsidRDefault="450BF045" w:rsidP="00F636D2">
      <w:pPr>
        <w:pStyle w:val="ListParagraph"/>
        <w:numPr>
          <w:ilvl w:val="0"/>
          <w:numId w:val="153"/>
        </w:numPr>
        <w:spacing w:after="160"/>
        <w:rPr>
          <w:rFonts w:ascii="Times New Roman" w:eastAsia="Times New Roman" w:hAnsi="Times New Roman" w:cs="Times New Roman"/>
          <w:color w:val="000000" w:themeColor="text1"/>
          <w:sz w:val="24"/>
          <w:szCs w:val="24"/>
        </w:rPr>
      </w:pPr>
      <w:r w:rsidRPr="00BB5F29">
        <w:rPr>
          <w:rFonts w:ascii="Times New Roman" w:eastAsia="Times New Roman" w:hAnsi="Times New Roman" w:cs="Times New Roman"/>
          <w:color w:val="000000" w:themeColor="text1"/>
          <w:sz w:val="24"/>
          <w:szCs w:val="24"/>
        </w:rPr>
        <w:t xml:space="preserve"> To identify personal values and beliefs and to understand how they operate as strengths or   weaknesses in roles as a beginning social worker</w:t>
      </w:r>
    </w:p>
    <w:p w14:paraId="676F3668" w14:textId="69E59BAD" w:rsidR="450BF045" w:rsidRPr="00BB5F29" w:rsidRDefault="450BF045" w:rsidP="00F636D2">
      <w:pPr>
        <w:pStyle w:val="ListParagraph"/>
        <w:numPr>
          <w:ilvl w:val="0"/>
          <w:numId w:val="153"/>
        </w:numPr>
        <w:spacing w:after="160"/>
        <w:rPr>
          <w:rFonts w:ascii="Times New Roman" w:eastAsia="Times New Roman" w:hAnsi="Times New Roman" w:cs="Times New Roman"/>
          <w:color w:val="000000" w:themeColor="text1"/>
          <w:sz w:val="24"/>
          <w:szCs w:val="24"/>
        </w:rPr>
      </w:pPr>
      <w:r w:rsidRPr="00BB5F29">
        <w:rPr>
          <w:rFonts w:ascii="Times New Roman" w:eastAsia="Times New Roman" w:hAnsi="Times New Roman" w:cs="Times New Roman"/>
          <w:color w:val="000000" w:themeColor="text1"/>
          <w:sz w:val="24"/>
          <w:szCs w:val="24"/>
        </w:rPr>
        <w:t>To demonstrate self-awareness related to the fit and tensions of own Christian faith in the context of social work knowledge and practice with various populations</w:t>
      </w:r>
    </w:p>
    <w:p w14:paraId="6F11749A" w14:textId="2E701326" w:rsidR="450BF045" w:rsidRPr="00BB5F29" w:rsidRDefault="450BF045" w:rsidP="00F636D2">
      <w:pPr>
        <w:pStyle w:val="ListParagraph"/>
        <w:numPr>
          <w:ilvl w:val="0"/>
          <w:numId w:val="153"/>
        </w:numPr>
        <w:spacing w:after="160"/>
        <w:rPr>
          <w:rStyle w:val="None"/>
          <w:rFonts w:ascii="Times New Roman" w:eastAsia="Times New Roman" w:hAnsi="Times New Roman" w:cs="Times New Roman"/>
          <w:sz w:val="24"/>
          <w:szCs w:val="24"/>
        </w:rPr>
      </w:pPr>
      <w:r w:rsidRPr="00BB5F29">
        <w:rPr>
          <w:rFonts w:ascii="Times New Roman" w:eastAsia="Times New Roman" w:hAnsi="Times New Roman" w:cs="Times New Roman"/>
          <w:color w:val="000000" w:themeColor="text1"/>
          <w:sz w:val="24"/>
          <w:szCs w:val="24"/>
        </w:rPr>
        <w:t xml:space="preserve"> To apply knowledge of human behavior in the social environment to develop mutually agreed on interventions and to select appropriate intervention strategies</w:t>
      </w:r>
    </w:p>
    <w:p w14:paraId="2E6D6DE5" w14:textId="16CB27DA" w:rsidR="450BF045" w:rsidRPr="00F9750B" w:rsidRDefault="450BF045" w:rsidP="00F9750B">
      <w:pPr>
        <w:pStyle w:val="Heading2"/>
        <w:rPr>
          <w:rStyle w:val="None"/>
          <w:rFonts w:cs="Times New Roman"/>
          <w:b/>
          <w:bCs/>
          <w:i/>
          <w:iCs/>
          <w:szCs w:val="24"/>
        </w:rPr>
      </w:pPr>
      <w:bookmarkStart w:id="118" w:name="_Toc202210557"/>
      <w:r w:rsidRPr="00F9750B">
        <w:rPr>
          <w:rStyle w:val="None"/>
          <w:rFonts w:cs="Times New Roman"/>
          <w:b/>
          <w:bCs/>
          <w:i/>
          <w:iCs/>
          <w:szCs w:val="24"/>
        </w:rPr>
        <w:t>Objectives of SOWK 361: Field Experience Social Work Practice with Families</w:t>
      </w:r>
      <w:bookmarkEnd w:id="118"/>
    </w:p>
    <w:p w14:paraId="63144FBB" w14:textId="57868C04" w:rsidR="450BF045" w:rsidRPr="00BB5F29" w:rsidRDefault="450BF045" w:rsidP="00F9750B">
      <w:pPr>
        <w:pStyle w:val="ListParagraph"/>
        <w:spacing w:after="160"/>
        <w:rPr>
          <w:rFonts w:ascii="Times New Roman" w:eastAsia="Times New Roman" w:hAnsi="Times New Roman" w:cs="Times New Roman"/>
          <w:color w:val="000000" w:themeColor="text1"/>
          <w:sz w:val="24"/>
          <w:szCs w:val="24"/>
        </w:rPr>
      </w:pPr>
      <w:r w:rsidRPr="00BB5F29">
        <w:rPr>
          <w:rFonts w:ascii="Times New Roman" w:eastAsia="Times New Roman" w:hAnsi="Times New Roman" w:cs="Times New Roman"/>
          <w:color w:val="000000" w:themeColor="text1"/>
          <w:sz w:val="24"/>
          <w:szCs w:val="24"/>
        </w:rPr>
        <w:t>1. To identify personal values and beliefs and to understand how they operate as strengths or weaknesses in the roles as a beginning social work student</w:t>
      </w:r>
    </w:p>
    <w:p w14:paraId="00E708FB" w14:textId="1CF593D7" w:rsidR="450BF045" w:rsidRPr="00BB5F29" w:rsidRDefault="450BF045" w:rsidP="00F9750B">
      <w:pPr>
        <w:pStyle w:val="ListParagraph"/>
        <w:rPr>
          <w:rFonts w:ascii="Times New Roman" w:eastAsia="Times New Roman" w:hAnsi="Times New Roman" w:cs="Times New Roman"/>
          <w:color w:val="000000" w:themeColor="text1"/>
          <w:sz w:val="24"/>
          <w:szCs w:val="24"/>
        </w:rPr>
      </w:pPr>
      <w:r w:rsidRPr="00BB5F29">
        <w:rPr>
          <w:rFonts w:ascii="Times New Roman" w:eastAsia="Times New Roman" w:hAnsi="Times New Roman" w:cs="Times New Roman"/>
          <w:color w:val="000000" w:themeColor="text1"/>
          <w:sz w:val="24"/>
          <w:szCs w:val="24"/>
        </w:rPr>
        <w:t>2. To demonstrate the ability to intervene with individuals, families, groups organizations and communities through the application of theories, techniques and evidence-based practice</w:t>
      </w:r>
      <w:r w:rsidR="322D13FB" w:rsidRPr="00BB5F29">
        <w:rPr>
          <w:rFonts w:ascii="Times New Roman" w:eastAsia="Times New Roman" w:hAnsi="Times New Roman" w:cs="Times New Roman"/>
          <w:color w:val="000000" w:themeColor="text1"/>
          <w:sz w:val="24"/>
          <w:szCs w:val="24"/>
        </w:rPr>
        <w:t>.</w:t>
      </w:r>
    </w:p>
    <w:p w14:paraId="7D6177C7" w14:textId="5B1599E6" w:rsidR="450BF045" w:rsidRPr="00BB5F29" w:rsidRDefault="450BF045" w:rsidP="00F9750B">
      <w:pPr>
        <w:pStyle w:val="ListParagraph"/>
        <w:rPr>
          <w:rFonts w:ascii="Times New Roman" w:eastAsia="Times New Roman" w:hAnsi="Times New Roman" w:cs="Times New Roman"/>
          <w:color w:val="000000" w:themeColor="text1"/>
          <w:sz w:val="24"/>
          <w:szCs w:val="24"/>
        </w:rPr>
      </w:pPr>
      <w:r w:rsidRPr="00BB5F29">
        <w:rPr>
          <w:rFonts w:ascii="Times New Roman" w:eastAsia="Times New Roman" w:hAnsi="Times New Roman" w:cs="Times New Roman"/>
          <w:color w:val="000000" w:themeColor="text1"/>
          <w:sz w:val="24"/>
          <w:szCs w:val="24"/>
        </w:rPr>
        <w:t>3. To demonstrate self-awareness related to the fit and tensions of personal Christian faith in the context of social work knowledge and practice with various populations</w:t>
      </w:r>
    </w:p>
    <w:p w14:paraId="2EF7CBFC" w14:textId="07BAC117" w:rsidR="6EEE3D3D" w:rsidRPr="00F9750B" w:rsidRDefault="450BF045" w:rsidP="00F9750B">
      <w:pPr>
        <w:pStyle w:val="ListParagraph"/>
        <w:rPr>
          <w:rFonts w:ascii="Times New Roman" w:eastAsia="Times New Roman" w:hAnsi="Times New Roman" w:cs="Times New Roman"/>
          <w:color w:val="000000" w:themeColor="text1"/>
          <w:sz w:val="24"/>
          <w:szCs w:val="24"/>
        </w:rPr>
      </w:pPr>
      <w:r w:rsidRPr="00BB5F29">
        <w:rPr>
          <w:rFonts w:ascii="Times New Roman" w:eastAsia="Times New Roman" w:hAnsi="Times New Roman" w:cs="Times New Roman"/>
          <w:color w:val="000000" w:themeColor="text1"/>
          <w:sz w:val="24"/>
          <w:szCs w:val="24"/>
        </w:rPr>
        <w:lastRenderedPageBreak/>
        <w:t>4. To demonstrate professional integrity and to apply the values and ethics of the profession in classroom and in various practice situations</w:t>
      </w:r>
    </w:p>
    <w:p w14:paraId="6D6C81C3" w14:textId="435DC9A1" w:rsidR="00E07E05" w:rsidRPr="00BB5F29" w:rsidRDefault="00E07E05" w:rsidP="00E07E05">
      <w:pPr>
        <w:pStyle w:val="Body"/>
        <w:spacing w:before="3"/>
        <w:ind w:left="780"/>
        <w:contextualSpacing/>
        <w:rPr>
          <w:rFonts w:ascii="Times New Roman" w:hAnsi="Times New Roman" w:cs="Times New Roman"/>
          <w:spacing w:val="-1"/>
          <w:sz w:val="24"/>
          <w:szCs w:val="24"/>
        </w:rPr>
        <w:sectPr w:rsidR="00E07E05" w:rsidRPr="00BB5F29" w:rsidSect="00823AD1">
          <w:pgSz w:w="12240" w:h="15840"/>
          <w:pgMar w:top="720" w:right="1434" w:bottom="757" w:left="1416" w:header="720" w:footer="720" w:gutter="0"/>
          <w:cols w:space="720"/>
        </w:sectPr>
      </w:pPr>
    </w:p>
    <w:p w14:paraId="2BDEF619" w14:textId="005DDBA2" w:rsidR="00E07E05" w:rsidRPr="00BB5F29" w:rsidRDefault="00641EBC" w:rsidP="00A64D0D">
      <w:pPr>
        <w:pStyle w:val="Heading1"/>
        <w:rPr>
          <w:rStyle w:val="None"/>
          <w:rFonts w:ascii="Times New Roman" w:hAnsi="Times New Roman" w:cs="Times New Roman"/>
          <w:b/>
          <w:bCs/>
          <w:sz w:val="24"/>
          <w:szCs w:val="24"/>
        </w:rPr>
      </w:pPr>
      <w:bookmarkStart w:id="119" w:name="_Toc119109865"/>
      <w:bookmarkStart w:id="120" w:name="_Toc119196459"/>
      <w:bookmarkStart w:id="121" w:name="_Toc119202033"/>
      <w:bookmarkStart w:id="122" w:name="_Toc202210558"/>
      <w:r w:rsidRPr="00BB5F29">
        <w:rPr>
          <w:rStyle w:val="None"/>
          <w:rFonts w:ascii="Times New Roman" w:hAnsi="Times New Roman" w:cs="Times New Roman"/>
          <w:sz w:val="24"/>
          <w:szCs w:val="24"/>
        </w:rPr>
        <w:t>S</w:t>
      </w:r>
      <w:r w:rsidR="00D6203D" w:rsidRPr="00BB5F29">
        <w:rPr>
          <w:rStyle w:val="None"/>
          <w:rFonts w:ascii="Times New Roman" w:hAnsi="Times New Roman" w:cs="Times New Roman"/>
          <w:sz w:val="24"/>
          <w:szCs w:val="24"/>
        </w:rPr>
        <w:t xml:space="preserve">ophomore </w:t>
      </w:r>
      <w:r w:rsidRPr="00BB5F29">
        <w:rPr>
          <w:rStyle w:val="None"/>
          <w:rFonts w:ascii="Times New Roman" w:hAnsi="Times New Roman" w:cs="Times New Roman"/>
          <w:sz w:val="24"/>
          <w:szCs w:val="24"/>
        </w:rPr>
        <w:t>Year</w:t>
      </w:r>
      <w:r w:rsidR="00D6203D" w:rsidRPr="00BB5F29">
        <w:rPr>
          <w:rStyle w:val="None"/>
          <w:rFonts w:ascii="Times New Roman" w:hAnsi="Times New Roman" w:cs="Times New Roman"/>
          <w:sz w:val="24"/>
          <w:szCs w:val="24"/>
        </w:rPr>
        <w:t xml:space="preserve"> </w:t>
      </w:r>
      <w:r w:rsidR="001810E3" w:rsidRPr="00BB5F29">
        <w:rPr>
          <w:rStyle w:val="None"/>
          <w:rFonts w:ascii="Times New Roman" w:hAnsi="Times New Roman" w:cs="Times New Roman"/>
          <w:sz w:val="24"/>
          <w:szCs w:val="24"/>
        </w:rPr>
        <w:t xml:space="preserve">Introductory </w:t>
      </w:r>
      <w:r w:rsidR="00D6203D" w:rsidRPr="00BB5F29">
        <w:rPr>
          <w:rStyle w:val="None"/>
          <w:rFonts w:ascii="Times New Roman" w:hAnsi="Times New Roman" w:cs="Times New Roman"/>
          <w:sz w:val="24"/>
          <w:szCs w:val="24"/>
        </w:rPr>
        <w:t xml:space="preserve">Field Education </w:t>
      </w:r>
      <w:r w:rsidR="001810E3" w:rsidRPr="00BB5F29">
        <w:rPr>
          <w:rStyle w:val="None"/>
          <w:rFonts w:ascii="Times New Roman" w:hAnsi="Times New Roman" w:cs="Times New Roman"/>
          <w:sz w:val="24"/>
          <w:szCs w:val="24"/>
        </w:rPr>
        <w:t>Information</w:t>
      </w:r>
      <w:bookmarkEnd w:id="119"/>
      <w:bookmarkEnd w:id="120"/>
      <w:bookmarkEnd w:id="121"/>
      <w:bookmarkEnd w:id="122"/>
    </w:p>
    <w:p w14:paraId="2F4FCD48" w14:textId="77777777" w:rsidR="00BB5F29" w:rsidRDefault="00D6203D" w:rsidP="004C5EEA">
      <w:pPr>
        <w:pStyle w:val="NoSpacing"/>
        <w:rPr>
          <w:rStyle w:val="None"/>
          <w:rFonts w:ascii="Times New Roman" w:hAnsi="Times New Roman" w:cs="Times New Roman"/>
          <w:bCs/>
          <w:sz w:val="24"/>
          <w:szCs w:val="24"/>
        </w:rPr>
        <w:sectPr w:rsidR="00BB5F29" w:rsidSect="00BB5F29">
          <w:type w:val="continuous"/>
          <w:pgSz w:w="12240" w:h="15840"/>
          <w:pgMar w:top="340" w:right="1260" w:bottom="280" w:left="1320" w:header="720" w:footer="720" w:gutter="0"/>
          <w:cols w:space="137"/>
        </w:sectPr>
      </w:pPr>
      <w:bookmarkStart w:id="123" w:name="_Toc119109866"/>
      <w:bookmarkStart w:id="124" w:name="_Toc119196460"/>
      <w:bookmarkStart w:id="125" w:name="_Toc119202034"/>
      <w:r w:rsidRPr="00BB5F29">
        <w:rPr>
          <w:rStyle w:val="None"/>
          <w:rFonts w:ascii="Times New Roman" w:hAnsi="Times New Roman" w:cs="Times New Roman"/>
          <w:bCs/>
          <w:spacing w:val="1"/>
          <w:sz w:val="24"/>
          <w:szCs w:val="24"/>
        </w:rPr>
        <w:t xml:space="preserve">Students complete the Introductory Placement during their sophomore year at agencies in the Harrisburg, Mechanicsburg, Camp Hill, Hershey, York, Halifax, and Carlisle areas. </w:t>
      </w:r>
      <w:r w:rsidR="001C79D3" w:rsidRPr="00BB5F29">
        <w:rPr>
          <w:rStyle w:val="None"/>
          <w:rFonts w:ascii="Times New Roman" w:hAnsi="Times New Roman" w:cs="Times New Roman"/>
          <w:bCs/>
          <w:spacing w:val="1"/>
          <w:sz w:val="24"/>
          <w:szCs w:val="24"/>
        </w:rPr>
        <w:t>The field courses during the sophomore year</w:t>
      </w:r>
      <w:r w:rsidR="00314D8A" w:rsidRPr="00BB5F29">
        <w:rPr>
          <w:rStyle w:val="None"/>
          <w:rFonts w:ascii="Times New Roman" w:hAnsi="Times New Roman" w:cs="Times New Roman"/>
          <w:bCs/>
          <w:spacing w:val="1"/>
          <w:sz w:val="24"/>
          <w:szCs w:val="24"/>
        </w:rPr>
        <w:t xml:space="preserve"> (SOWK 251, SOWK 361)</w:t>
      </w:r>
      <w:r w:rsidR="001C79D3" w:rsidRPr="00BB5F29">
        <w:rPr>
          <w:rStyle w:val="None"/>
          <w:rFonts w:ascii="Times New Roman" w:hAnsi="Times New Roman" w:cs="Times New Roman"/>
          <w:bCs/>
          <w:spacing w:val="1"/>
          <w:sz w:val="24"/>
          <w:szCs w:val="24"/>
        </w:rPr>
        <w:t xml:space="preserve"> must be taken </w:t>
      </w:r>
      <w:r w:rsidR="00593809" w:rsidRPr="00BB5F29">
        <w:rPr>
          <w:rStyle w:val="None"/>
          <w:rFonts w:ascii="Times New Roman" w:hAnsi="Times New Roman" w:cs="Times New Roman"/>
          <w:bCs/>
          <w:spacing w:val="1"/>
          <w:sz w:val="24"/>
          <w:szCs w:val="24"/>
        </w:rPr>
        <w:t>concurrently with practice classes</w:t>
      </w:r>
      <w:r w:rsidR="00314D8A" w:rsidRPr="00BB5F29">
        <w:rPr>
          <w:rStyle w:val="None"/>
          <w:rFonts w:ascii="Times New Roman" w:hAnsi="Times New Roman" w:cs="Times New Roman"/>
          <w:bCs/>
          <w:spacing w:val="1"/>
          <w:sz w:val="24"/>
          <w:szCs w:val="24"/>
        </w:rPr>
        <w:t xml:space="preserve"> (SOWK 250, SOWK 360)</w:t>
      </w:r>
      <w:r w:rsidR="00593809" w:rsidRPr="00BB5F29">
        <w:rPr>
          <w:rStyle w:val="None"/>
          <w:rFonts w:ascii="Times New Roman" w:hAnsi="Times New Roman" w:cs="Times New Roman"/>
          <w:bCs/>
          <w:spacing w:val="1"/>
          <w:sz w:val="24"/>
          <w:szCs w:val="24"/>
        </w:rPr>
        <w:t xml:space="preserve">. The field courses are </w:t>
      </w:r>
      <w:r w:rsidR="00314D8A" w:rsidRPr="00BB5F29">
        <w:rPr>
          <w:rStyle w:val="None"/>
          <w:rFonts w:ascii="Times New Roman" w:hAnsi="Times New Roman" w:cs="Times New Roman"/>
          <w:bCs/>
          <w:spacing w:val="1"/>
          <w:sz w:val="24"/>
          <w:szCs w:val="24"/>
        </w:rPr>
        <w:t>1 credit</w:t>
      </w:r>
      <w:r w:rsidR="005F6627" w:rsidRPr="00BB5F29">
        <w:rPr>
          <w:rStyle w:val="None"/>
          <w:rFonts w:ascii="Times New Roman" w:hAnsi="Times New Roman" w:cs="Times New Roman"/>
          <w:bCs/>
          <w:spacing w:val="1"/>
          <w:sz w:val="24"/>
          <w:szCs w:val="24"/>
        </w:rPr>
        <w:t xml:space="preserve"> each</w:t>
      </w:r>
      <w:r w:rsidR="00314D8A" w:rsidRPr="00BB5F29">
        <w:rPr>
          <w:rStyle w:val="None"/>
          <w:rFonts w:ascii="Times New Roman" w:hAnsi="Times New Roman" w:cs="Times New Roman"/>
          <w:bCs/>
          <w:spacing w:val="1"/>
          <w:sz w:val="24"/>
          <w:szCs w:val="24"/>
        </w:rPr>
        <w:t xml:space="preserve">. </w:t>
      </w:r>
      <w:r w:rsidR="001C79D3" w:rsidRPr="00BB5F29">
        <w:rPr>
          <w:rStyle w:val="None"/>
          <w:rFonts w:ascii="Times New Roman" w:hAnsi="Times New Roman" w:cs="Times New Roman"/>
          <w:bCs/>
          <w:spacing w:val="1"/>
          <w:sz w:val="24"/>
          <w:szCs w:val="24"/>
        </w:rPr>
        <w:t xml:space="preserve"> </w:t>
      </w:r>
      <w:bookmarkStart w:id="126" w:name="_Toc119109867"/>
      <w:bookmarkStart w:id="127" w:name="_Toc119196461"/>
      <w:bookmarkStart w:id="128" w:name="_Toc119202035"/>
      <w:bookmarkEnd w:id="123"/>
      <w:bookmarkEnd w:id="124"/>
      <w:bookmarkEnd w:id="125"/>
      <w:r w:rsidRPr="00BB5F29">
        <w:rPr>
          <w:rStyle w:val="None"/>
          <w:rFonts w:ascii="Times New Roman" w:hAnsi="Times New Roman" w:cs="Times New Roman"/>
          <w:bCs/>
          <w:spacing w:val="1"/>
          <w:sz w:val="24"/>
          <w:szCs w:val="24"/>
        </w:rPr>
        <w:t xml:space="preserve">This placement is designed to help students evaluate how classroom learning about social work aligns with real-world practice. It provides an experiential environment where students can work on transforming social work ethics and concepts learned in classes into basic skills for engaging and interacting with client systems. During the fall and spring semesters of their second year, students typically spend about four hours each week in an agency or organization. </w:t>
      </w:r>
      <w:r w:rsidR="001810E3" w:rsidRPr="00BB5F29">
        <w:rPr>
          <w:rStyle w:val="None"/>
          <w:rFonts w:ascii="Times New Roman" w:hAnsi="Times New Roman" w:cs="Times New Roman"/>
          <w:bCs/>
          <w:sz w:val="24"/>
          <w:szCs w:val="24"/>
        </w:rPr>
        <w:t>A semester is typically 15 weeks long</w:t>
      </w:r>
    </w:p>
    <w:p w14:paraId="3CE73DA1" w14:textId="588651AD" w:rsidR="000F21CE" w:rsidRPr="00BB5F29" w:rsidRDefault="001810E3" w:rsidP="004C5EEA">
      <w:pPr>
        <w:pStyle w:val="NoSpacing"/>
        <w:rPr>
          <w:rStyle w:val="None"/>
          <w:rFonts w:ascii="Times New Roman" w:hAnsi="Times New Roman" w:cs="Times New Roman"/>
          <w:b/>
          <w:bCs/>
          <w:spacing w:val="1"/>
          <w:sz w:val="24"/>
          <w:szCs w:val="24"/>
        </w:rPr>
      </w:pPr>
      <w:r w:rsidRPr="00BB5F29">
        <w:rPr>
          <w:rStyle w:val="None"/>
          <w:rFonts w:ascii="Times New Roman" w:hAnsi="Times New Roman" w:cs="Times New Roman"/>
          <w:bCs/>
          <w:sz w:val="24"/>
          <w:szCs w:val="24"/>
        </w:rPr>
        <w:t xml:space="preserve">; therefore, </w:t>
      </w:r>
      <w:r w:rsidR="00343164" w:rsidRPr="00BB5F29">
        <w:rPr>
          <w:rStyle w:val="None"/>
          <w:rFonts w:ascii="Times New Roman" w:hAnsi="Times New Roman" w:cs="Times New Roman"/>
          <w:bCs/>
          <w:sz w:val="24"/>
          <w:szCs w:val="24"/>
        </w:rPr>
        <w:t>students spend at least 50 hours</w:t>
      </w:r>
      <w:r w:rsidRPr="00BB5F29">
        <w:rPr>
          <w:rStyle w:val="None"/>
          <w:rFonts w:ascii="Times New Roman" w:hAnsi="Times New Roman" w:cs="Times New Roman"/>
          <w:bCs/>
          <w:sz w:val="24"/>
          <w:szCs w:val="24"/>
        </w:rPr>
        <w:t xml:space="preserve"> in placement each semester (100 hours or more per </w:t>
      </w:r>
      <w:r w:rsidR="00343164" w:rsidRPr="00BB5F29">
        <w:rPr>
          <w:rStyle w:val="None"/>
          <w:rFonts w:ascii="Times New Roman" w:hAnsi="Times New Roman" w:cs="Times New Roman"/>
          <w:bCs/>
          <w:sz w:val="24"/>
          <w:szCs w:val="24"/>
        </w:rPr>
        <w:t xml:space="preserve">academic year). </w:t>
      </w:r>
      <w:bookmarkStart w:id="129" w:name="_Toc119109868"/>
      <w:bookmarkStart w:id="130" w:name="_Toc119196462"/>
      <w:bookmarkEnd w:id="126"/>
      <w:bookmarkEnd w:id="127"/>
      <w:bookmarkEnd w:id="128"/>
      <w:r w:rsidR="00D6203D" w:rsidRPr="00BB5F29">
        <w:rPr>
          <w:rStyle w:val="None"/>
          <w:rFonts w:ascii="Times New Roman" w:hAnsi="Times New Roman" w:cs="Times New Roman"/>
          <w:bCs/>
          <w:sz w:val="24"/>
          <w:szCs w:val="24"/>
        </w:rPr>
        <w:t xml:space="preserve">Students receive a list of potential placement agencies </w:t>
      </w:r>
      <w:r w:rsidR="00640264" w:rsidRPr="00BB5F29">
        <w:rPr>
          <w:rStyle w:val="None"/>
          <w:rFonts w:ascii="Times New Roman" w:hAnsi="Times New Roman" w:cs="Times New Roman"/>
          <w:bCs/>
          <w:sz w:val="24"/>
          <w:szCs w:val="24"/>
        </w:rPr>
        <w:t xml:space="preserve">in </w:t>
      </w:r>
      <w:r w:rsidR="00D6203D" w:rsidRPr="00BB5F29">
        <w:rPr>
          <w:rStyle w:val="None"/>
          <w:rFonts w:ascii="Times New Roman" w:hAnsi="Times New Roman" w:cs="Times New Roman"/>
          <w:bCs/>
          <w:sz w:val="24"/>
          <w:szCs w:val="24"/>
        </w:rPr>
        <w:t xml:space="preserve">the spring before placement and can indicate their preferences. Consideration is given to students’ schedules, availability, and transportation challenges. However, the field director makes the final decision on placements. The student is given agency contact information and field instructor contact details, </w:t>
      </w:r>
      <w:r w:rsidR="00640264" w:rsidRPr="00BB5F29">
        <w:rPr>
          <w:rStyle w:val="None"/>
          <w:rFonts w:ascii="Times New Roman" w:hAnsi="Times New Roman" w:cs="Times New Roman"/>
          <w:bCs/>
          <w:sz w:val="24"/>
          <w:szCs w:val="24"/>
        </w:rPr>
        <w:t xml:space="preserve">and then must contact the agency, conduct an </w:t>
      </w:r>
      <w:r w:rsidR="00D6203D" w:rsidRPr="00BB5F29">
        <w:rPr>
          <w:rStyle w:val="None"/>
          <w:rFonts w:ascii="Times New Roman" w:hAnsi="Times New Roman" w:cs="Times New Roman"/>
          <w:bCs/>
          <w:sz w:val="24"/>
          <w:szCs w:val="24"/>
        </w:rPr>
        <w:t>interview, and obtain placement approval from the field instructor.</w:t>
      </w:r>
    </w:p>
    <w:p w14:paraId="7EEA2258" w14:textId="0949D5EC" w:rsidR="00462E8F" w:rsidRPr="00BB5F29" w:rsidRDefault="00D6203D" w:rsidP="00D6203D">
      <w:pPr>
        <w:pStyle w:val="Heading1"/>
        <w:rPr>
          <w:rStyle w:val="None"/>
          <w:rFonts w:ascii="Times New Roman" w:hAnsi="Times New Roman" w:cs="Times New Roman"/>
          <w:sz w:val="24"/>
          <w:szCs w:val="24"/>
        </w:rPr>
      </w:pPr>
      <w:bookmarkStart w:id="131" w:name="_Toc119202036"/>
      <w:bookmarkStart w:id="132" w:name="_Toc202210559"/>
      <w:r w:rsidRPr="00BB5F29">
        <w:rPr>
          <w:rStyle w:val="None"/>
          <w:rFonts w:ascii="Times New Roman" w:hAnsi="Times New Roman" w:cs="Times New Roman"/>
          <w:sz w:val="24"/>
          <w:szCs w:val="24"/>
        </w:rPr>
        <w:t>Primary</w:t>
      </w:r>
      <w:r w:rsidR="00343164" w:rsidRPr="00BB5F29">
        <w:rPr>
          <w:rStyle w:val="None"/>
          <w:rFonts w:ascii="Times New Roman" w:hAnsi="Times New Roman" w:cs="Times New Roman"/>
          <w:sz w:val="24"/>
          <w:szCs w:val="24"/>
        </w:rPr>
        <w:t xml:space="preserve"> </w:t>
      </w:r>
      <w:r w:rsidRPr="00BB5F29">
        <w:rPr>
          <w:rStyle w:val="None"/>
          <w:rFonts w:ascii="Times New Roman" w:hAnsi="Times New Roman" w:cs="Times New Roman"/>
          <w:sz w:val="24"/>
          <w:szCs w:val="24"/>
        </w:rPr>
        <w:t>Goals for Sophomore Year Field Education</w:t>
      </w:r>
      <w:bookmarkEnd w:id="129"/>
      <w:bookmarkEnd w:id="130"/>
      <w:bookmarkEnd w:id="131"/>
      <w:bookmarkEnd w:id="132"/>
    </w:p>
    <w:p w14:paraId="79452723" w14:textId="410FF1C6" w:rsidR="00462E8F" w:rsidRPr="00BB5F29" w:rsidRDefault="00D6203D" w:rsidP="00F636D2">
      <w:pPr>
        <w:pStyle w:val="NoSpacing"/>
        <w:numPr>
          <w:ilvl w:val="0"/>
          <w:numId w:val="177"/>
        </w:numPr>
        <w:rPr>
          <w:rStyle w:val="None"/>
          <w:rFonts w:ascii="Times New Roman" w:hAnsi="Times New Roman" w:cs="Times New Roman"/>
          <w:b/>
          <w:i/>
          <w:sz w:val="24"/>
          <w:szCs w:val="24"/>
        </w:rPr>
      </w:pPr>
      <w:r w:rsidRPr="00BB5F29">
        <w:rPr>
          <w:rStyle w:val="None"/>
          <w:rFonts w:ascii="Times New Roman" w:hAnsi="Times New Roman" w:cs="Times New Roman"/>
          <w:b/>
          <w:i/>
          <w:sz w:val="24"/>
          <w:szCs w:val="24"/>
        </w:rPr>
        <w:t xml:space="preserve">Students conducting self-screening to determine whether to pursue a career in social work. </w:t>
      </w:r>
    </w:p>
    <w:p w14:paraId="312EA9FE" w14:textId="60D57F9C" w:rsidR="00466A88" w:rsidRPr="00B12688" w:rsidRDefault="00D6203D" w:rsidP="00B12688">
      <w:pPr>
        <w:pStyle w:val="NoSpacing"/>
        <w:ind w:left="720"/>
        <w:rPr>
          <w:rStyle w:val="None"/>
          <w:rFonts w:ascii="Times New Roman" w:hAnsi="Times New Roman" w:cs="Times New Roman"/>
          <w:bCs/>
          <w:sz w:val="24"/>
          <w:szCs w:val="24"/>
        </w:rPr>
      </w:pPr>
      <w:r w:rsidRPr="00BB5F29">
        <w:rPr>
          <w:rStyle w:val="None"/>
          <w:rFonts w:ascii="Times New Roman" w:hAnsi="Times New Roman" w:cs="Times New Roman"/>
          <w:bCs/>
          <w:sz w:val="24"/>
          <w:szCs w:val="24"/>
        </w:rPr>
        <w:t>The student will utilize the experiences gained during this placement when deciding whether to continue pursuing a career in social work. Students submit formal applications for admission to the Messiah University Department of Social Work during the spring semester, which includes the introductory placement.</w:t>
      </w:r>
    </w:p>
    <w:p w14:paraId="1DD7730F" w14:textId="7D91E8D1" w:rsidR="00462E8F" w:rsidRPr="00BB5F29" w:rsidRDefault="00D6203D" w:rsidP="00F636D2">
      <w:pPr>
        <w:pStyle w:val="NoSpacing"/>
        <w:numPr>
          <w:ilvl w:val="0"/>
          <w:numId w:val="177"/>
        </w:numPr>
        <w:rPr>
          <w:rStyle w:val="None"/>
          <w:rFonts w:ascii="Times New Roman" w:hAnsi="Times New Roman" w:cs="Times New Roman"/>
          <w:b/>
          <w:sz w:val="24"/>
          <w:szCs w:val="24"/>
        </w:rPr>
      </w:pPr>
      <w:r w:rsidRPr="00BB5F29">
        <w:rPr>
          <w:rStyle w:val="None"/>
          <w:rFonts w:ascii="Times New Roman" w:hAnsi="Times New Roman" w:cs="Times New Roman"/>
          <w:b/>
          <w:i/>
          <w:sz w:val="24"/>
          <w:szCs w:val="24"/>
        </w:rPr>
        <w:t>Screening by the Department of Social Work faculty to determine students' suitability for</w:t>
      </w:r>
      <w:r w:rsidRPr="00BB5F29">
        <w:rPr>
          <w:rStyle w:val="None"/>
          <w:rFonts w:ascii="Times New Roman" w:hAnsi="Times New Roman" w:cs="Times New Roman"/>
          <w:bCs/>
          <w:i/>
          <w:sz w:val="24"/>
          <w:szCs w:val="24"/>
        </w:rPr>
        <w:t xml:space="preserve"> </w:t>
      </w:r>
      <w:r w:rsidRPr="00BB5F29">
        <w:rPr>
          <w:rStyle w:val="None"/>
          <w:rFonts w:ascii="Times New Roman" w:hAnsi="Times New Roman" w:cs="Times New Roman"/>
          <w:b/>
          <w:i/>
          <w:sz w:val="24"/>
          <w:szCs w:val="24"/>
        </w:rPr>
        <w:t>social work.</w:t>
      </w:r>
    </w:p>
    <w:p w14:paraId="5EA25164" w14:textId="249E1D44" w:rsidR="00466A88" w:rsidRPr="00B12688" w:rsidRDefault="00D6203D" w:rsidP="00B12688">
      <w:pPr>
        <w:pStyle w:val="NoSpacing"/>
        <w:ind w:left="720"/>
        <w:rPr>
          <w:rStyle w:val="None"/>
          <w:rFonts w:ascii="Times New Roman" w:hAnsi="Times New Roman" w:cs="Times New Roman"/>
          <w:bCs/>
          <w:sz w:val="24"/>
          <w:szCs w:val="24"/>
        </w:rPr>
      </w:pPr>
      <w:r w:rsidRPr="00BB5F29">
        <w:rPr>
          <w:rStyle w:val="None"/>
          <w:rFonts w:ascii="Times New Roman" w:hAnsi="Times New Roman" w:cs="Times New Roman"/>
          <w:bCs/>
          <w:sz w:val="24"/>
          <w:szCs w:val="24"/>
        </w:rPr>
        <w:t>This process starts in SOWK 250/251 and continues through SOWK 360/361. The initial placement provides key data on students' ability to demonstrate social work ethics, aptitude, and potential for applying social work values and knowledge, as well as for developing practice skills.</w:t>
      </w:r>
    </w:p>
    <w:p w14:paraId="2516EAD1" w14:textId="1D9222C2" w:rsidR="00462E8F" w:rsidRPr="00BB5F29" w:rsidRDefault="00D6203D" w:rsidP="00F636D2">
      <w:pPr>
        <w:pStyle w:val="NoSpacing"/>
        <w:numPr>
          <w:ilvl w:val="0"/>
          <w:numId w:val="177"/>
        </w:numPr>
        <w:rPr>
          <w:rStyle w:val="None"/>
          <w:rFonts w:ascii="Times New Roman" w:hAnsi="Times New Roman" w:cs="Times New Roman"/>
          <w:b/>
          <w:sz w:val="24"/>
          <w:szCs w:val="24"/>
        </w:rPr>
      </w:pPr>
      <w:r w:rsidRPr="00BB5F29">
        <w:rPr>
          <w:rStyle w:val="None"/>
          <w:rFonts w:ascii="Times New Roman" w:hAnsi="Times New Roman" w:cs="Times New Roman"/>
          <w:b/>
          <w:i/>
          <w:spacing w:val="-1"/>
          <w:sz w:val="24"/>
          <w:szCs w:val="24"/>
        </w:rPr>
        <w:t xml:space="preserve">Connection and identification with the social work profession </w:t>
      </w:r>
    </w:p>
    <w:p w14:paraId="759A8C7D" w14:textId="798D6F91" w:rsidR="004C5EEA" w:rsidRPr="00B12688" w:rsidRDefault="00D6203D" w:rsidP="00B12688">
      <w:pPr>
        <w:pStyle w:val="NoSpacing"/>
        <w:ind w:left="720"/>
        <w:rPr>
          <w:rStyle w:val="None"/>
          <w:rFonts w:ascii="Times New Roman" w:hAnsi="Times New Roman" w:cs="Times New Roman"/>
          <w:b/>
          <w:bCs/>
          <w:spacing w:val="-1"/>
          <w:sz w:val="24"/>
          <w:szCs w:val="24"/>
        </w:rPr>
      </w:pPr>
      <w:bookmarkStart w:id="133" w:name="_Toc119109875"/>
      <w:bookmarkStart w:id="134" w:name="_Toc119196469"/>
      <w:r w:rsidRPr="00BB5F29">
        <w:rPr>
          <w:rStyle w:val="None"/>
          <w:rFonts w:ascii="Times New Roman" w:hAnsi="Times New Roman" w:cs="Times New Roman"/>
          <w:bCs/>
          <w:spacing w:val="-1"/>
          <w:sz w:val="24"/>
          <w:szCs w:val="24"/>
        </w:rPr>
        <w:t>The introductory placement helps students become familiar with professional social work as it is practiced in an agency setting. Students observe and discuss social workers' practice behaviors as well as examine the collaborative relationships between social work and other disciplines within the agency.</w:t>
      </w:r>
      <w:bookmarkStart w:id="135" w:name="_Toc119202043"/>
    </w:p>
    <w:p w14:paraId="4A7D0B31" w14:textId="0A979E24" w:rsidR="000F21CE" w:rsidRPr="00BB5F29" w:rsidRDefault="001810E3" w:rsidP="00F636D2">
      <w:pPr>
        <w:pStyle w:val="NoSpacing"/>
        <w:numPr>
          <w:ilvl w:val="0"/>
          <w:numId w:val="177"/>
        </w:numPr>
        <w:rPr>
          <w:rFonts w:ascii="Times New Roman" w:hAnsi="Times New Roman" w:cs="Times New Roman"/>
          <w:b/>
          <w:sz w:val="24"/>
          <w:szCs w:val="24"/>
        </w:rPr>
      </w:pPr>
      <w:r w:rsidRPr="00BB5F29">
        <w:rPr>
          <w:rStyle w:val="None"/>
          <w:rFonts w:ascii="Times New Roman" w:hAnsi="Times New Roman" w:cs="Times New Roman"/>
          <w:b/>
          <w:i/>
          <w:spacing w:val="-4"/>
          <w:sz w:val="24"/>
          <w:szCs w:val="24"/>
        </w:rPr>
        <w:lastRenderedPageBreak/>
        <w:t>Professional development</w:t>
      </w:r>
      <w:bookmarkEnd w:id="133"/>
      <w:bookmarkEnd w:id="134"/>
      <w:bookmarkEnd w:id="135"/>
    </w:p>
    <w:p w14:paraId="0CABB008" w14:textId="29B68EA3" w:rsidR="004C5EEA" w:rsidRPr="00BB5F29" w:rsidRDefault="00D6203D" w:rsidP="00D6203D">
      <w:pPr>
        <w:pStyle w:val="NoSpacing"/>
        <w:ind w:left="720"/>
        <w:rPr>
          <w:rStyle w:val="None"/>
          <w:rFonts w:ascii="Times New Roman" w:hAnsi="Times New Roman" w:cs="Times New Roman"/>
          <w:bCs/>
          <w:i/>
          <w:sz w:val="24"/>
          <w:szCs w:val="24"/>
        </w:rPr>
      </w:pPr>
      <w:bookmarkStart w:id="136" w:name="_Toc119109877"/>
      <w:bookmarkStart w:id="137" w:name="_Toc119196471"/>
      <w:bookmarkStart w:id="138" w:name="_Toc119202045"/>
      <w:r w:rsidRPr="00BB5F29">
        <w:rPr>
          <w:rStyle w:val="None"/>
          <w:rFonts w:ascii="Times New Roman" w:hAnsi="Times New Roman" w:cs="Times New Roman"/>
          <w:bCs/>
          <w:sz w:val="24"/>
          <w:szCs w:val="24"/>
        </w:rPr>
        <w:t>Students begin developing a professional identity as social workers. Field instructors support this growth by challenging students to increase their self-awareness. Additionally, students become aware of their biases, sensitivities, perceptions, strengths, and limitations as they work with field instructors to experience and process their reactions to ethnicity, religious belief or affiliation, social class, age, sexual orientation, and disability. Furthermore, field visits help students realistically assess their initial skills in areas such as observing, interviewing, building relationships with clients, and documentation.</w:t>
      </w:r>
    </w:p>
    <w:p w14:paraId="4747A443" w14:textId="77777777" w:rsidR="005F6627" w:rsidRPr="00BB5F29" w:rsidRDefault="005F6627" w:rsidP="004C5EEA">
      <w:pPr>
        <w:pStyle w:val="NoSpacing"/>
        <w:rPr>
          <w:rStyle w:val="None"/>
          <w:rFonts w:ascii="Times New Roman" w:hAnsi="Times New Roman" w:cs="Times New Roman"/>
          <w:bCs/>
          <w:i/>
          <w:sz w:val="24"/>
          <w:szCs w:val="24"/>
        </w:rPr>
      </w:pPr>
    </w:p>
    <w:p w14:paraId="0DB8E398" w14:textId="77777777" w:rsidR="005F6627" w:rsidRPr="00BB5F29" w:rsidRDefault="005F6627" w:rsidP="004C5EEA">
      <w:pPr>
        <w:pStyle w:val="NoSpacing"/>
        <w:rPr>
          <w:rStyle w:val="None"/>
          <w:rFonts w:ascii="Times New Roman" w:hAnsi="Times New Roman" w:cs="Times New Roman"/>
          <w:bCs/>
          <w:i/>
          <w:sz w:val="24"/>
          <w:szCs w:val="24"/>
        </w:rPr>
      </w:pPr>
    </w:p>
    <w:p w14:paraId="16DC63F5" w14:textId="450C8734" w:rsidR="00D713CE" w:rsidRPr="00BB5F29" w:rsidRDefault="001810E3" w:rsidP="00F636D2">
      <w:pPr>
        <w:pStyle w:val="NoSpacing"/>
        <w:numPr>
          <w:ilvl w:val="0"/>
          <w:numId w:val="177"/>
        </w:numPr>
        <w:rPr>
          <w:rStyle w:val="None"/>
          <w:rFonts w:ascii="Times New Roman" w:hAnsi="Times New Roman" w:cs="Times New Roman"/>
          <w:b/>
          <w:spacing w:val="-1"/>
          <w:sz w:val="24"/>
          <w:szCs w:val="24"/>
        </w:rPr>
      </w:pPr>
      <w:r w:rsidRPr="00BB5F29">
        <w:rPr>
          <w:rStyle w:val="None"/>
          <w:rFonts w:ascii="Times New Roman" w:hAnsi="Times New Roman" w:cs="Times New Roman"/>
          <w:b/>
          <w:i/>
          <w:sz w:val="24"/>
          <w:szCs w:val="24"/>
        </w:rPr>
        <w:t>Exposure to a social welfare agency</w:t>
      </w:r>
      <w:bookmarkEnd w:id="136"/>
      <w:bookmarkEnd w:id="137"/>
      <w:bookmarkEnd w:id="138"/>
    </w:p>
    <w:p w14:paraId="26FB76B6" w14:textId="41FDFD18" w:rsidR="00800B68" w:rsidRPr="00BB5F29" w:rsidRDefault="00D6203D" w:rsidP="00B12688">
      <w:pPr>
        <w:pStyle w:val="NoSpacing"/>
        <w:ind w:left="720"/>
        <w:rPr>
          <w:rStyle w:val="None"/>
          <w:rFonts w:ascii="Times New Roman" w:hAnsi="Times New Roman" w:cs="Times New Roman"/>
          <w:bCs/>
          <w:sz w:val="24"/>
          <w:szCs w:val="24"/>
        </w:rPr>
      </w:pPr>
      <w:r w:rsidRPr="00BB5F29">
        <w:rPr>
          <w:rStyle w:val="None"/>
          <w:rFonts w:ascii="Times New Roman" w:hAnsi="Times New Roman" w:cs="Times New Roman"/>
          <w:bCs/>
          <w:sz w:val="24"/>
          <w:szCs w:val="24"/>
        </w:rPr>
        <w:t>Students gain firsthand experience with the structure and functions of a social welfare agency. They observe and begin to understand the agency’s services, staff roles and functions, its relationship to the broader community, its history, and underlying philosophy, as well as its formal organizational structure.</w:t>
      </w:r>
    </w:p>
    <w:p w14:paraId="66CD923D" w14:textId="77777777" w:rsidR="00D6203D" w:rsidRPr="00BB5F29" w:rsidRDefault="001810E3" w:rsidP="00F636D2">
      <w:pPr>
        <w:pStyle w:val="NoSpacing"/>
        <w:numPr>
          <w:ilvl w:val="0"/>
          <w:numId w:val="177"/>
        </w:numPr>
        <w:rPr>
          <w:rStyle w:val="None"/>
          <w:rFonts w:ascii="Times New Roman" w:hAnsi="Times New Roman" w:cs="Times New Roman"/>
          <w:b/>
          <w:spacing w:val="-1"/>
          <w:sz w:val="24"/>
          <w:szCs w:val="24"/>
        </w:rPr>
      </w:pPr>
      <w:bookmarkStart w:id="139" w:name="_Toc119109879"/>
      <w:bookmarkStart w:id="140" w:name="_Toc119196473"/>
      <w:bookmarkStart w:id="141" w:name="_Toc119202047"/>
      <w:r w:rsidRPr="00BB5F29">
        <w:rPr>
          <w:rStyle w:val="None"/>
          <w:rFonts w:ascii="Times New Roman" w:hAnsi="Times New Roman" w:cs="Times New Roman"/>
          <w:b/>
          <w:i/>
          <w:sz w:val="24"/>
          <w:szCs w:val="24"/>
        </w:rPr>
        <w:t>Exposure to client systems</w:t>
      </w:r>
      <w:bookmarkStart w:id="142" w:name="_Toc119109880"/>
      <w:bookmarkStart w:id="143" w:name="_Toc119196474"/>
      <w:bookmarkStart w:id="144" w:name="_Toc119202048"/>
      <w:bookmarkEnd w:id="139"/>
      <w:bookmarkEnd w:id="140"/>
      <w:bookmarkEnd w:id="141"/>
    </w:p>
    <w:bookmarkEnd w:id="142"/>
    <w:bookmarkEnd w:id="143"/>
    <w:bookmarkEnd w:id="144"/>
    <w:p w14:paraId="49C732B3" w14:textId="721509C0" w:rsidR="00D713CE" w:rsidRPr="00BB5F29" w:rsidRDefault="00D6203D" w:rsidP="00D6203D">
      <w:pPr>
        <w:pStyle w:val="NoSpacing"/>
        <w:ind w:left="720"/>
        <w:rPr>
          <w:rStyle w:val="None"/>
          <w:rFonts w:ascii="Times New Roman" w:hAnsi="Times New Roman" w:cs="Times New Roman"/>
          <w:b/>
          <w:bCs/>
          <w:spacing w:val="-1"/>
          <w:sz w:val="24"/>
          <w:szCs w:val="24"/>
        </w:rPr>
      </w:pPr>
      <w:r w:rsidRPr="00BB5F29">
        <w:rPr>
          <w:rStyle w:val="None"/>
          <w:rFonts w:ascii="Times New Roman" w:hAnsi="Times New Roman" w:cs="Times New Roman"/>
          <w:bCs/>
          <w:spacing w:val="-1"/>
          <w:sz w:val="24"/>
          <w:szCs w:val="24"/>
        </w:rPr>
        <w:t>Students interact and communicate intentionally with client systems of different sizes, including individuals, families, groups, and communities served by the placement agency.</w:t>
      </w:r>
    </w:p>
    <w:p w14:paraId="5319DC6F" w14:textId="01F18069" w:rsidR="00D713CE" w:rsidRPr="00BB5F29" w:rsidRDefault="00D6203D" w:rsidP="00F636D2">
      <w:pPr>
        <w:pStyle w:val="NoSpacing"/>
        <w:numPr>
          <w:ilvl w:val="0"/>
          <w:numId w:val="177"/>
        </w:numPr>
        <w:rPr>
          <w:rStyle w:val="None"/>
          <w:rFonts w:ascii="Times New Roman" w:hAnsi="Times New Roman" w:cs="Times New Roman"/>
          <w:b/>
          <w:spacing w:val="-1"/>
          <w:sz w:val="24"/>
          <w:szCs w:val="24"/>
        </w:rPr>
      </w:pPr>
      <w:r w:rsidRPr="00BB5F29">
        <w:rPr>
          <w:rStyle w:val="None"/>
          <w:rFonts w:ascii="Times New Roman" w:hAnsi="Times New Roman" w:cs="Times New Roman"/>
          <w:b/>
          <w:i/>
          <w:sz w:val="24"/>
          <w:szCs w:val="24"/>
        </w:rPr>
        <w:t>Exposure to various neighborhoods</w:t>
      </w:r>
    </w:p>
    <w:p w14:paraId="3C90849E" w14:textId="3648FB47" w:rsidR="001333AA" w:rsidRPr="00BB5F29" w:rsidRDefault="00D6203D" w:rsidP="00D6203D">
      <w:pPr>
        <w:pStyle w:val="NoSpacing"/>
        <w:ind w:left="720"/>
        <w:rPr>
          <w:rStyle w:val="None"/>
          <w:rFonts w:ascii="Times New Roman" w:hAnsi="Times New Roman" w:cs="Times New Roman"/>
          <w:b/>
          <w:bCs/>
          <w:sz w:val="24"/>
          <w:szCs w:val="24"/>
        </w:rPr>
      </w:pPr>
      <w:r w:rsidRPr="00BB5F29">
        <w:rPr>
          <w:rStyle w:val="None"/>
          <w:rFonts w:ascii="Times New Roman" w:hAnsi="Times New Roman" w:cs="Times New Roman"/>
          <w:bCs/>
          <w:sz w:val="24"/>
          <w:szCs w:val="24"/>
        </w:rPr>
        <w:t>Students are exposed to the neighborhoods surrounding the agency's location and the communities where the client population resides. Access is provided to the general community served by the agency to increase student awareness of social problems, community needs, and residents' perspectives. Outreach efforts, home visits, and engagement with community organizations and other agencies are helpful in achieving this goal.</w:t>
      </w:r>
    </w:p>
    <w:p w14:paraId="53035CF6" w14:textId="77DDBE7A" w:rsidR="00F9750B" w:rsidRPr="00F9750B" w:rsidRDefault="00F9750B" w:rsidP="00F9750B">
      <w:pPr>
        <w:pStyle w:val="Heading2"/>
      </w:pPr>
      <w:bookmarkStart w:id="145" w:name="_Toc119202032"/>
      <w:bookmarkStart w:id="146" w:name="_Toc202210560"/>
      <w:r w:rsidRPr="00F9750B">
        <w:t>Skills to be practiced through the field experience</w:t>
      </w:r>
      <w:bookmarkEnd w:id="145"/>
      <w:bookmarkEnd w:id="146"/>
    </w:p>
    <w:p w14:paraId="4312224F" w14:textId="77777777" w:rsidR="00F9750B" w:rsidRPr="00F9750B" w:rsidRDefault="00F9750B" w:rsidP="00F9750B">
      <w:pPr>
        <w:numPr>
          <w:ilvl w:val="0"/>
          <w:numId w:val="81"/>
        </w:numPr>
        <w:spacing w:before="3"/>
        <w:contextualSpacing/>
        <w:rPr>
          <w:rFonts w:ascii="Times New Roman" w:hAnsi="Times New Roman" w:cs="Times New Roman"/>
          <w:color w:val="000000"/>
          <w:spacing w:val="-1"/>
          <w:sz w:val="24"/>
          <w:szCs w:val="24"/>
          <w:u w:color="000000"/>
        </w:rPr>
      </w:pPr>
      <w:r w:rsidRPr="00F9750B">
        <w:rPr>
          <w:rFonts w:ascii="Times New Roman" w:hAnsi="Times New Roman" w:cs="Times New Roman"/>
          <w:color w:val="000000"/>
          <w:spacing w:val="-1"/>
          <w:sz w:val="24"/>
          <w:szCs w:val="24"/>
          <w:u w:color="000000"/>
        </w:rPr>
        <w:t>Demonstration of the skill: idea of professionalism with ethical behavior.</w:t>
      </w:r>
    </w:p>
    <w:p w14:paraId="29BAFB7B" w14:textId="77777777" w:rsidR="00F9750B" w:rsidRPr="00F9750B" w:rsidRDefault="00F9750B" w:rsidP="00F9750B">
      <w:pPr>
        <w:numPr>
          <w:ilvl w:val="0"/>
          <w:numId w:val="81"/>
        </w:numPr>
        <w:contextualSpacing/>
        <w:rPr>
          <w:rFonts w:ascii="Times New Roman" w:hAnsi="Times New Roman" w:cs="Times New Roman"/>
          <w:color w:val="000000"/>
          <w:spacing w:val="-1"/>
          <w:sz w:val="24"/>
          <w:szCs w:val="24"/>
          <w:u w:color="000000"/>
        </w:rPr>
      </w:pPr>
      <w:r w:rsidRPr="00F9750B">
        <w:rPr>
          <w:rFonts w:ascii="Times New Roman" w:hAnsi="Times New Roman" w:cs="Times New Roman"/>
          <w:color w:val="000000"/>
          <w:spacing w:val="-1"/>
          <w:sz w:val="24"/>
          <w:szCs w:val="24"/>
          <w:u w:color="000000"/>
        </w:rPr>
        <w:t>Demonstration of interviewing and assessment skills.</w:t>
      </w:r>
    </w:p>
    <w:p w14:paraId="7693E509" w14:textId="74398171" w:rsidR="000D5FAF" w:rsidRPr="00B12688" w:rsidRDefault="00F9750B" w:rsidP="000D5FAF">
      <w:pPr>
        <w:numPr>
          <w:ilvl w:val="0"/>
          <w:numId w:val="81"/>
        </w:numPr>
        <w:spacing w:before="3"/>
        <w:contextualSpacing/>
        <w:rPr>
          <w:rFonts w:ascii="Times New Roman" w:hAnsi="Times New Roman" w:cs="Times New Roman"/>
          <w:color w:val="000000"/>
          <w:spacing w:val="-1"/>
          <w:sz w:val="24"/>
          <w:szCs w:val="24"/>
          <w:u w:color="000000"/>
        </w:rPr>
      </w:pPr>
      <w:r w:rsidRPr="00F9750B">
        <w:rPr>
          <w:rFonts w:ascii="Times New Roman" w:hAnsi="Times New Roman" w:cs="Times New Roman"/>
          <w:color w:val="000000"/>
          <w:spacing w:val="-1"/>
          <w:sz w:val="24"/>
          <w:szCs w:val="24"/>
          <w:u w:color="000000"/>
        </w:rPr>
        <w:t>Demonstration of relational skills with individuals, families, groups and communities.</w:t>
      </w:r>
    </w:p>
    <w:p w14:paraId="23D92221" w14:textId="001F42C0" w:rsidR="004C5EEA" w:rsidRPr="00BB5F29" w:rsidRDefault="00D6203D" w:rsidP="00D6203D">
      <w:pPr>
        <w:pStyle w:val="Heading1"/>
        <w:rPr>
          <w:rStyle w:val="None"/>
          <w:rFonts w:ascii="Times New Roman" w:hAnsi="Times New Roman" w:cs="Times New Roman"/>
          <w:sz w:val="24"/>
          <w:szCs w:val="24"/>
        </w:rPr>
      </w:pPr>
      <w:bookmarkStart w:id="147" w:name="_Toc202210561"/>
      <w:r w:rsidRPr="00BB5F29">
        <w:rPr>
          <w:rStyle w:val="None"/>
          <w:rFonts w:ascii="Times New Roman" w:hAnsi="Times New Roman" w:cs="Times New Roman"/>
          <w:sz w:val="24"/>
          <w:szCs w:val="24"/>
        </w:rPr>
        <w:t>Sophomore Year Field Education Placement Expectations</w:t>
      </w:r>
      <w:bookmarkStart w:id="148" w:name="_Toc119202052"/>
      <w:bookmarkEnd w:id="147"/>
    </w:p>
    <w:p w14:paraId="443E09AE" w14:textId="1C9B5B1E" w:rsidR="004757E2" w:rsidRPr="00BB5F29" w:rsidRDefault="00F8415C" w:rsidP="00F9750B">
      <w:pPr>
        <w:pStyle w:val="Heading2"/>
        <w:rPr>
          <w:rFonts w:cs="Times New Roman"/>
          <w:szCs w:val="24"/>
        </w:rPr>
      </w:pPr>
      <w:bookmarkStart w:id="149" w:name="_Toc202210562"/>
      <w:r w:rsidRPr="00BB5F29">
        <w:rPr>
          <w:rStyle w:val="None"/>
          <w:rFonts w:cs="Times New Roman"/>
          <w:szCs w:val="24"/>
        </w:rPr>
        <w:t>Agency Experiences</w:t>
      </w:r>
      <w:bookmarkEnd w:id="148"/>
      <w:bookmarkEnd w:id="149"/>
    </w:p>
    <w:p w14:paraId="7522BD85" w14:textId="2CF97CA0" w:rsidR="002B5CB5" w:rsidRPr="00BB5F29" w:rsidRDefault="00D6203D" w:rsidP="00D6203D">
      <w:pPr>
        <w:pStyle w:val="NoSpacing"/>
        <w:ind w:left="720"/>
        <w:rPr>
          <w:rStyle w:val="None"/>
          <w:rFonts w:ascii="Times New Roman" w:hAnsi="Times New Roman" w:cs="Times New Roman"/>
          <w:b/>
          <w:i/>
          <w:iCs/>
          <w:sz w:val="24"/>
          <w:szCs w:val="24"/>
        </w:rPr>
      </w:pPr>
      <w:r w:rsidRPr="00BB5F29">
        <w:rPr>
          <w:rStyle w:val="None"/>
          <w:rFonts w:ascii="Times New Roman" w:hAnsi="Times New Roman" w:cs="Times New Roman"/>
          <w:b/>
          <w:i/>
          <w:iCs/>
          <w:spacing w:val="4"/>
          <w:sz w:val="24"/>
          <w:szCs w:val="24"/>
        </w:rPr>
        <w:t>1. Orientation to the placement agency or department.</w:t>
      </w:r>
    </w:p>
    <w:p w14:paraId="7A456B6C" w14:textId="77777777" w:rsidR="004A01F4" w:rsidRPr="00BB5F29" w:rsidRDefault="00D6203D" w:rsidP="00D6203D">
      <w:pPr>
        <w:pStyle w:val="NoSpacing"/>
        <w:ind w:left="720"/>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Most students may be unfamiliar with the agency to which they are assigned. It is expected that students will be </w:t>
      </w:r>
      <w:r w:rsidR="004A01F4" w:rsidRPr="00BB5F29">
        <w:rPr>
          <w:rStyle w:val="None"/>
          <w:rFonts w:ascii="Times New Roman" w:hAnsi="Times New Roman" w:cs="Times New Roman"/>
          <w:sz w:val="24"/>
          <w:szCs w:val="24"/>
        </w:rPr>
        <w:t>provided with a designated workspace</w:t>
      </w:r>
      <w:r w:rsidRPr="00BB5F29">
        <w:rPr>
          <w:rStyle w:val="None"/>
          <w:rFonts w:ascii="Times New Roman" w:hAnsi="Times New Roman" w:cs="Times New Roman"/>
          <w:sz w:val="24"/>
          <w:szCs w:val="24"/>
        </w:rPr>
        <w:t xml:space="preserve">, such as a desk or a small room. Students can use shared spaces as long as they have been assigned a specific area. </w:t>
      </w:r>
    </w:p>
    <w:p w14:paraId="5C3AD293" w14:textId="77777777" w:rsidR="004A01F4" w:rsidRPr="00BB5F29" w:rsidRDefault="004A01F4" w:rsidP="00D6203D">
      <w:pPr>
        <w:pStyle w:val="NoSpacing"/>
        <w:ind w:left="720"/>
        <w:rPr>
          <w:rStyle w:val="None"/>
          <w:rFonts w:ascii="Times New Roman" w:hAnsi="Times New Roman" w:cs="Times New Roman"/>
          <w:sz w:val="24"/>
          <w:szCs w:val="24"/>
        </w:rPr>
      </w:pPr>
    </w:p>
    <w:p w14:paraId="20342CA1" w14:textId="5436FAA8" w:rsidR="002B5CB5" w:rsidRPr="00BB5F29" w:rsidRDefault="00D6203D" w:rsidP="00D6203D">
      <w:pPr>
        <w:pStyle w:val="NoSpacing"/>
        <w:ind w:left="720"/>
        <w:rPr>
          <w:rStyle w:val="None"/>
          <w:rFonts w:ascii="Times New Roman" w:hAnsi="Times New Roman" w:cs="Times New Roman"/>
          <w:i/>
          <w:iCs/>
          <w:spacing w:val="4"/>
          <w:sz w:val="24"/>
          <w:szCs w:val="24"/>
        </w:rPr>
      </w:pPr>
      <w:r w:rsidRPr="00BB5F29">
        <w:rPr>
          <w:rStyle w:val="None"/>
          <w:rFonts w:ascii="Times New Roman" w:hAnsi="Times New Roman" w:cs="Times New Roman"/>
          <w:sz w:val="24"/>
          <w:szCs w:val="24"/>
        </w:rPr>
        <w:lastRenderedPageBreak/>
        <w:t>Additionally, an orientation to the agency is necessary for each student. Students should take the initiative to plan their orientation with guidance from the field instructor. This serves as a learning experience to practice generalist social work skills and to get acquainted with the new agency, not just to orient to a specific one. A site orientation, an explanation of office procedures, and documentation expectations help students adjust. Suggested activities include observing the waiting room, studying the agency’s administrative structure (such as a flow chart of services), watching an agency video, reading case notes or reports, attending staff meetings, and observing staff in direct practice.</w:t>
      </w:r>
    </w:p>
    <w:p w14:paraId="6CBA0F32" w14:textId="189EC0CB" w:rsidR="00D0582E" w:rsidRPr="00BB5F29" w:rsidRDefault="00D6203D" w:rsidP="00F636D2">
      <w:pPr>
        <w:pStyle w:val="Body"/>
        <w:numPr>
          <w:ilvl w:val="0"/>
          <w:numId w:val="164"/>
        </w:numPr>
        <w:spacing w:before="325"/>
        <w:contextualSpacing/>
        <w:rPr>
          <w:rStyle w:val="None"/>
          <w:rFonts w:ascii="Times New Roman" w:hAnsi="Times New Roman" w:cs="Times New Roman"/>
          <w:b/>
          <w:bCs/>
          <w:i/>
          <w:iCs/>
          <w:spacing w:val="4"/>
          <w:sz w:val="24"/>
          <w:szCs w:val="24"/>
        </w:rPr>
      </w:pPr>
      <w:r w:rsidRPr="00BB5F29">
        <w:rPr>
          <w:rStyle w:val="None"/>
          <w:rFonts w:ascii="Times New Roman" w:hAnsi="Times New Roman" w:cs="Times New Roman"/>
          <w:b/>
          <w:bCs/>
          <w:i/>
          <w:iCs/>
          <w:spacing w:val="4"/>
          <w:sz w:val="24"/>
          <w:szCs w:val="24"/>
        </w:rPr>
        <w:t xml:space="preserve"> Development of the concept of a professional self</w:t>
      </w:r>
    </w:p>
    <w:p w14:paraId="618C9F54" w14:textId="7BA11A3E" w:rsidR="00D376E6" w:rsidRPr="00BB5F29" w:rsidRDefault="00D6203D" w:rsidP="00B12688">
      <w:pPr>
        <w:pStyle w:val="NoSpacing"/>
        <w:ind w:left="720"/>
        <w:rPr>
          <w:rStyle w:val="None"/>
          <w:rFonts w:ascii="Times New Roman" w:hAnsi="Times New Roman" w:cs="Times New Roman"/>
          <w:i/>
          <w:iCs/>
          <w:spacing w:val="4"/>
          <w:sz w:val="24"/>
          <w:szCs w:val="24"/>
        </w:rPr>
      </w:pPr>
      <w:r w:rsidRPr="00BB5F29">
        <w:rPr>
          <w:rStyle w:val="None"/>
          <w:rFonts w:ascii="Times New Roman" w:hAnsi="Times New Roman" w:cs="Times New Roman"/>
          <w:sz w:val="24"/>
          <w:szCs w:val="24"/>
        </w:rPr>
        <w:t xml:space="preserve">The student must understand how they will be identified at the agency and how their role relates to the agency's work. They need a recognized role and should be aware of the roles of others in the agency. This is best achieved by assigning the student a specific title and clearly indicating their position within the organizational structure. The student should also be aware of how they will be addressed at the agency (e.g., by first name, Ms., Mr., etc.) and what attire is expected. This is a crucial step in establishing a professional identity. </w:t>
      </w:r>
    </w:p>
    <w:p w14:paraId="012E88DA" w14:textId="5A43F1D3" w:rsidR="00D6203D" w:rsidRPr="00BB5F29" w:rsidRDefault="00D6203D" w:rsidP="00B12688">
      <w:pPr>
        <w:pStyle w:val="NoSpacing"/>
        <w:ind w:left="720"/>
        <w:rPr>
          <w:rStyle w:val="None"/>
          <w:rFonts w:ascii="Times New Roman" w:hAnsi="Times New Roman" w:cs="Times New Roman"/>
          <w:sz w:val="24"/>
          <w:szCs w:val="24"/>
        </w:rPr>
      </w:pPr>
      <w:r w:rsidRPr="00BB5F29">
        <w:rPr>
          <w:rStyle w:val="None"/>
          <w:rFonts w:ascii="Times New Roman" w:hAnsi="Times New Roman" w:cs="Times New Roman"/>
          <w:sz w:val="24"/>
          <w:szCs w:val="24"/>
        </w:rPr>
        <w:t>Another step in this process is to establish a professional relationship with the field instructor. This can be best achieved by scheduling a regular conference time (once a week) and clearly defining each party's responsibilities for the meeting. Preparing a concise agenda together can help give structure to the conferences.</w:t>
      </w:r>
    </w:p>
    <w:p w14:paraId="75DEFACA" w14:textId="5D27C881" w:rsidR="00D376E6" w:rsidRPr="00BB5F29" w:rsidRDefault="00D6203D" w:rsidP="00B12688">
      <w:pPr>
        <w:pStyle w:val="NoSpacing"/>
        <w:ind w:left="720"/>
        <w:rPr>
          <w:rStyle w:val="None"/>
          <w:rFonts w:ascii="Times New Roman" w:hAnsi="Times New Roman" w:cs="Times New Roman"/>
          <w:i/>
          <w:iCs/>
          <w:spacing w:val="4"/>
          <w:sz w:val="24"/>
          <w:szCs w:val="24"/>
        </w:rPr>
      </w:pPr>
      <w:r w:rsidRPr="00BB5F29">
        <w:rPr>
          <w:rStyle w:val="None"/>
          <w:rFonts w:ascii="Times New Roman" w:hAnsi="Times New Roman" w:cs="Times New Roman"/>
          <w:sz w:val="24"/>
          <w:szCs w:val="24"/>
        </w:rPr>
        <w:t xml:space="preserve">Confidentiality is explicitly discussed in the classroom and is expected to be maintained both in the classroom and in field settings. Supervision with the student’s field instructor is an opportunity to explore this concept further, especially focusing on how it is applied to protect individuals, groups, and community members. Agency-specific policies regarding confidentiality can also be reviewed. </w:t>
      </w:r>
    </w:p>
    <w:p w14:paraId="27C6673A" w14:textId="08132BAC" w:rsidR="00EA1F61" w:rsidRPr="00BB5F29" w:rsidRDefault="00D6203D" w:rsidP="004C5EEA">
      <w:pPr>
        <w:pStyle w:val="NoSpacing"/>
        <w:ind w:left="720"/>
        <w:rPr>
          <w:rStyle w:val="None"/>
          <w:rFonts w:ascii="Times New Roman" w:hAnsi="Times New Roman" w:cs="Times New Roman"/>
          <w:i/>
          <w:iCs/>
          <w:spacing w:val="4"/>
          <w:sz w:val="24"/>
          <w:szCs w:val="24"/>
        </w:rPr>
      </w:pPr>
      <w:r w:rsidRPr="00BB5F29">
        <w:rPr>
          <w:rStyle w:val="None"/>
          <w:rFonts w:ascii="Times New Roman" w:hAnsi="Times New Roman" w:cs="Times New Roman"/>
          <w:sz w:val="24"/>
          <w:szCs w:val="24"/>
        </w:rPr>
        <w:t>Self-awareness and the intentional pursuit of self should be central to a student's developing professional identity. This can be achieved by allocating a portion of the field instructor’s time to provide feedback to the student about how they are applying themselves in the practical setting. Regular feedback is crucial due to the demanding nature of this early field experience.</w:t>
      </w:r>
    </w:p>
    <w:p w14:paraId="7FC8D665" w14:textId="40327DBB" w:rsidR="00A54BEC" w:rsidRPr="00BB5F29" w:rsidRDefault="00D6203D" w:rsidP="00F636D2">
      <w:pPr>
        <w:pStyle w:val="Body"/>
        <w:numPr>
          <w:ilvl w:val="0"/>
          <w:numId w:val="164"/>
        </w:numPr>
        <w:tabs>
          <w:tab w:val="decimal" w:pos="-450"/>
        </w:tabs>
        <w:spacing w:before="325"/>
        <w:contextualSpacing/>
        <w:rPr>
          <w:rStyle w:val="None"/>
          <w:rFonts w:ascii="Times New Roman" w:hAnsi="Times New Roman" w:cs="Times New Roman"/>
          <w:b/>
          <w:bCs/>
          <w:i/>
          <w:iCs/>
          <w:sz w:val="24"/>
          <w:szCs w:val="24"/>
        </w:rPr>
      </w:pPr>
      <w:r w:rsidRPr="00BB5F29">
        <w:rPr>
          <w:rStyle w:val="None"/>
          <w:rFonts w:ascii="Times New Roman" w:hAnsi="Times New Roman" w:cs="Times New Roman"/>
          <w:b/>
          <w:bCs/>
          <w:i/>
          <w:iCs/>
          <w:spacing w:val="4"/>
          <w:sz w:val="24"/>
          <w:szCs w:val="24"/>
        </w:rPr>
        <w:t xml:space="preserve"> </w:t>
      </w:r>
      <w:r w:rsidR="001810E3" w:rsidRPr="00BB5F29">
        <w:rPr>
          <w:rStyle w:val="None"/>
          <w:rFonts w:ascii="Times New Roman" w:hAnsi="Times New Roman" w:cs="Times New Roman"/>
          <w:b/>
          <w:bCs/>
          <w:i/>
          <w:iCs/>
          <w:spacing w:val="4"/>
          <w:sz w:val="24"/>
          <w:szCs w:val="24"/>
        </w:rPr>
        <w:t>Ex</w:t>
      </w:r>
      <w:r w:rsidR="001810E3" w:rsidRPr="00BB5F29">
        <w:rPr>
          <w:rStyle w:val="None"/>
          <w:rFonts w:ascii="Times New Roman" w:hAnsi="Times New Roman" w:cs="Times New Roman"/>
          <w:b/>
          <w:bCs/>
          <w:i/>
          <w:iCs/>
          <w:sz w:val="24"/>
          <w:szCs w:val="24"/>
        </w:rPr>
        <w:t>perience in Interviewing</w:t>
      </w:r>
      <w:r w:rsidR="004C54AA" w:rsidRPr="00BB5F29">
        <w:rPr>
          <w:rStyle w:val="None"/>
          <w:rFonts w:ascii="Times New Roman" w:hAnsi="Times New Roman" w:cs="Times New Roman"/>
          <w:b/>
          <w:bCs/>
          <w:i/>
          <w:iCs/>
          <w:sz w:val="24"/>
          <w:szCs w:val="24"/>
        </w:rPr>
        <w:t xml:space="preserve"> and Assessment</w:t>
      </w:r>
    </w:p>
    <w:p w14:paraId="4C6DADA0" w14:textId="4709C946" w:rsidR="00A54BEC" w:rsidRPr="00BB5F29" w:rsidRDefault="00D6203D" w:rsidP="004C5EEA">
      <w:pPr>
        <w:pStyle w:val="NoSpacing"/>
        <w:ind w:left="720"/>
        <w:rPr>
          <w:rStyle w:val="None"/>
          <w:rFonts w:ascii="Times New Roman" w:hAnsi="Times New Roman" w:cs="Times New Roman"/>
          <w:i/>
          <w:iCs/>
          <w:sz w:val="24"/>
          <w:szCs w:val="24"/>
        </w:rPr>
      </w:pPr>
      <w:r w:rsidRPr="00BB5F29">
        <w:rPr>
          <w:rStyle w:val="None"/>
          <w:rFonts w:ascii="Times New Roman" w:hAnsi="Times New Roman" w:cs="Times New Roman"/>
          <w:sz w:val="24"/>
          <w:szCs w:val="24"/>
        </w:rPr>
        <w:t>The Messiah University Department of Social Work believes that interviewing and assessment are essential helping skills and should be a focus of student learning during this early field experience. All students enrolled in the Introductory Field Placement have participated in numerous role-play interviews and have received classroom instruction and written exercises related to basic interviewing and assessment skills in SOWK 250 Social Work Practice with Individuals. Some field instructors prefer students to start by observing an interview conducted by an experienced interviewer, while others prefer to review the fundamental principles with students and help them carefully plan their initial interviews.</w:t>
      </w:r>
    </w:p>
    <w:p w14:paraId="2D1E3CD1" w14:textId="78E56331" w:rsidR="009617C4" w:rsidRPr="00BB5F29" w:rsidRDefault="00D6203D" w:rsidP="00F636D2">
      <w:pPr>
        <w:pStyle w:val="Body"/>
        <w:numPr>
          <w:ilvl w:val="0"/>
          <w:numId w:val="164"/>
        </w:numPr>
        <w:tabs>
          <w:tab w:val="decimal" w:pos="-450"/>
        </w:tabs>
        <w:spacing w:before="325"/>
        <w:contextualSpacing/>
        <w:rPr>
          <w:rStyle w:val="None"/>
          <w:rFonts w:ascii="Times New Roman" w:hAnsi="Times New Roman" w:cs="Times New Roman"/>
          <w:b/>
          <w:bCs/>
          <w:i/>
          <w:iCs/>
          <w:sz w:val="24"/>
          <w:szCs w:val="24"/>
        </w:rPr>
      </w:pPr>
      <w:r w:rsidRPr="00BB5F29">
        <w:rPr>
          <w:rStyle w:val="None"/>
          <w:rFonts w:ascii="Times New Roman" w:hAnsi="Times New Roman" w:cs="Times New Roman"/>
          <w:b/>
          <w:bCs/>
          <w:i/>
          <w:iCs/>
          <w:spacing w:val="-1"/>
          <w:sz w:val="24"/>
          <w:szCs w:val="24"/>
        </w:rPr>
        <w:lastRenderedPageBreak/>
        <w:t xml:space="preserve"> </w:t>
      </w:r>
      <w:r w:rsidR="001810E3" w:rsidRPr="00BB5F29">
        <w:rPr>
          <w:rStyle w:val="None"/>
          <w:rFonts w:ascii="Times New Roman" w:hAnsi="Times New Roman" w:cs="Times New Roman"/>
          <w:b/>
          <w:bCs/>
          <w:i/>
          <w:iCs/>
          <w:spacing w:val="-1"/>
          <w:sz w:val="24"/>
          <w:szCs w:val="24"/>
        </w:rPr>
        <w:t>Experience in relating to client systems of various sizes.</w:t>
      </w:r>
    </w:p>
    <w:p w14:paraId="649E4F6F" w14:textId="6E78C09F" w:rsidR="00D6203D" w:rsidRPr="00B12688" w:rsidRDefault="00D6203D" w:rsidP="00B12688">
      <w:pPr>
        <w:pStyle w:val="NoSpacing"/>
        <w:ind w:left="720"/>
        <w:rPr>
          <w:rStyle w:val="None"/>
          <w:rFonts w:ascii="Times New Roman" w:hAnsi="Times New Roman" w:cs="Times New Roman"/>
          <w:sz w:val="24"/>
          <w:szCs w:val="24"/>
        </w:rPr>
      </w:pPr>
      <w:r w:rsidRPr="00BB5F29">
        <w:rPr>
          <w:rStyle w:val="None"/>
          <w:rFonts w:ascii="Times New Roman" w:hAnsi="Times New Roman" w:cs="Times New Roman"/>
          <w:sz w:val="24"/>
          <w:szCs w:val="24"/>
        </w:rPr>
        <w:t>Building relationships with client systems of different sizes is a core part of generalist social work practice. Students need to gain experience working with groups, communities, and individual clients. For students in this initial placement, group engagement should begin with observational opportunities, as many may not yet possess the skills to co-facilitate or facilitate a group. However, many students are prepared to co-facilitate groups at some point during this initial placement.</w:t>
      </w:r>
    </w:p>
    <w:p w14:paraId="0A8A6063" w14:textId="3863AD14" w:rsidR="009617C4" w:rsidRPr="00BB5F29" w:rsidRDefault="00D6203D" w:rsidP="004C5EEA">
      <w:pPr>
        <w:pStyle w:val="NoSpacing"/>
        <w:ind w:left="720"/>
        <w:rPr>
          <w:rStyle w:val="None"/>
          <w:rFonts w:ascii="Times New Roman" w:hAnsi="Times New Roman" w:cs="Times New Roman"/>
          <w:i/>
          <w:iCs/>
          <w:sz w:val="24"/>
          <w:szCs w:val="24"/>
        </w:rPr>
      </w:pPr>
      <w:r w:rsidRPr="00BB5F29">
        <w:rPr>
          <w:rStyle w:val="None"/>
          <w:rFonts w:ascii="Times New Roman" w:hAnsi="Times New Roman" w:cs="Times New Roman"/>
          <w:sz w:val="24"/>
          <w:szCs w:val="24"/>
        </w:rPr>
        <w:t>The student should be assisted in understanding the relationship between the agency and their placement, as well as the overall community's needs for services</w:t>
      </w:r>
      <w:r w:rsidR="001810E3" w:rsidRPr="00BB5F29">
        <w:rPr>
          <w:rStyle w:val="None"/>
          <w:rFonts w:ascii="Times New Roman" w:hAnsi="Times New Roman" w:cs="Times New Roman"/>
          <w:sz w:val="24"/>
          <w:szCs w:val="24"/>
        </w:rPr>
        <w:t xml:space="preserve">. Identification of community </w:t>
      </w:r>
      <w:r w:rsidR="0004058F" w:rsidRPr="00BB5F29">
        <w:rPr>
          <w:rStyle w:val="None"/>
          <w:rFonts w:ascii="Times New Roman" w:hAnsi="Times New Roman" w:cs="Times New Roman"/>
          <w:sz w:val="24"/>
          <w:szCs w:val="24"/>
        </w:rPr>
        <w:t>social problems</w:t>
      </w:r>
      <w:r w:rsidRPr="00BB5F29">
        <w:rPr>
          <w:rStyle w:val="None"/>
          <w:rFonts w:ascii="Times New Roman" w:hAnsi="Times New Roman" w:cs="Times New Roman"/>
          <w:sz w:val="24"/>
          <w:szCs w:val="24"/>
        </w:rPr>
        <w:t>,</w:t>
      </w:r>
      <w:r w:rsidR="0004058F" w:rsidRPr="00BB5F29">
        <w:rPr>
          <w:rStyle w:val="None"/>
          <w:rFonts w:ascii="Times New Roman" w:hAnsi="Times New Roman" w:cs="Times New Roman"/>
          <w:sz w:val="24"/>
          <w:szCs w:val="24"/>
        </w:rPr>
        <w:t xml:space="preserve"> along with awareness of similar </w:t>
      </w:r>
      <w:r w:rsidR="001810E3" w:rsidRPr="00BB5F29">
        <w:rPr>
          <w:rStyle w:val="None"/>
          <w:rFonts w:ascii="Times New Roman" w:hAnsi="Times New Roman" w:cs="Times New Roman"/>
          <w:sz w:val="24"/>
          <w:szCs w:val="24"/>
        </w:rPr>
        <w:t>agencies</w:t>
      </w:r>
      <w:r w:rsidRPr="00BB5F29">
        <w:rPr>
          <w:rStyle w:val="None"/>
          <w:rFonts w:ascii="Times New Roman" w:hAnsi="Times New Roman" w:cs="Times New Roman"/>
          <w:sz w:val="24"/>
          <w:szCs w:val="24"/>
        </w:rPr>
        <w:t>,</w:t>
      </w:r>
      <w:r w:rsidR="0004058F" w:rsidRPr="00BB5F29">
        <w:rPr>
          <w:rStyle w:val="None"/>
          <w:rFonts w:ascii="Times New Roman" w:hAnsi="Times New Roman" w:cs="Times New Roman"/>
          <w:sz w:val="24"/>
          <w:szCs w:val="24"/>
        </w:rPr>
        <w:t xml:space="preserve"> is a means of </w:t>
      </w:r>
      <w:r w:rsidR="001810E3" w:rsidRPr="00BB5F29">
        <w:rPr>
          <w:rStyle w:val="None"/>
          <w:rFonts w:ascii="Times New Roman" w:hAnsi="Times New Roman" w:cs="Times New Roman"/>
          <w:sz w:val="24"/>
          <w:szCs w:val="24"/>
        </w:rPr>
        <w:t>enhancin</w:t>
      </w:r>
      <w:r w:rsidR="005254DC" w:rsidRPr="00BB5F29">
        <w:rPr>
          <w:rStyle w:val="None"/>
          <w:rFonts w:ascii="Times New Roman" w:hAnsi="Times New Roman" w:cs="Times New Roman"/>
          <w:sz w:val="24"/>
          <w:szCs w:val="24"/>
        </w:rPr>
        <w:t>g student understanding of</w:t>
      </w:r>
      <w:r w:rsidR="001810E3" w:rsidRPr="00BB5F29">
        <w:rPr>
          <w:rStyle w:val="None"/>
          <w:rFonts w:ascii="Times New Roman" w:hAnsi="Times New Roman" w:cs="Times New Roman"/>
          <w:sz w:val="24"/>
          <w:szCs w:val="24"/>
        </w:rPr>
        <w:t xml:space="preserve"> interrelated components. </w:t>
      </w:r>
      <w:r w:rsidRPr="00BB5F29">
        <w:rPr>
          <w:rStyle w:val="None"/>
          <w:rFonts w:ascii="Times New Roman" w:hAnsi="Times New Roman" w:cs="Times New Roman"/>
          <w:sz w:val="24"/>
          <w:szCs w:val="24"/>
        </w:rPr>
        <w:t>Student attendance at community and staff meetings is encouraged.</w:t>
      </w:r>
    </w:p>
    <w:p w14:paraId="55F8EBB4" w14:textId="2EE9D175" w:rsidR="009617C4" w:rsidRPr="00BB5F29" w:rsidRDefault="00D6203D" w:rsidP="00F636D2">
      <w:pPr>
        <w:pStyle w:val="Body"/>
        <w:numPr>
          <w:ilvl w:val="0"/>
          <w:numId w:val="164"/>
        </w:numPr>
        <w:tabs>
          <w:tab w:val="decimal" w:pos="-450"/>
        </w:tabs>
        <w:spacing w:before="325"/>
        <w:contextualSpacing/>
        <w:rPr>
          <w:rStyle w:val="None"/>
          <w:rFonts w:ascii="Times New Roman" w:hAnsi="Times New Roman" w:cs="Times New Roman"/>
          <w:b/>
          <w:bCs/>
          <w:i/>
          <w:iCs/>
          <w:sz w:val="24"/>
          <w:szCs w:val="24"/>
        </w:rPr>
      </w:pPr>
      <w:r w:rsidRPr="00BB5F29">
        <w:rPr>
          <w:rStyle w:val="None"/>
          <w:rFonts w:ascii="Times New Roman" w:hAnsi="Times New Roman" w:cs="Times New Roman"/>
          <w:b/>
          <w:bCs/>
          <w:i/>
          <w:iCs/>
          <w:spacing w:val="-1"/>
          <w:sz w:val="24"/>
          <w:szCs w:val="24"/>
        </w:rPr>
        <w:t xml:space="preserve"> </w:t>
      </w:r>
      <w:r w:rsidR="001810E3" w:rsidRPr="00BB5F29">
        <w:rPr>
          <w:rStyle w:val="None"/>
          <w:rFonts w:ascii="Times New Roman" w:hAnsi="Times New Roman" w:cs="Times New Roman"/>
          <w:b/>
          <w:bCs/>
          <w:i/>
          <w:iCs/>
          <w:spacing w:val="-1"/>
          <w:sz w:val="24"/>
          <w:szCs w:val="24"/>
        </w:rPr>
        <w:t xml:space="preserve">Experience in </w:t>
      </w:r>
      <w:r w:rsidRPr="00BB5F29">
        <w:rPr>
          <w:rStyle w:val="None"/>
          <w:rFonts w:ascii="Times New Roman" w:hAnsi="Times New Roman" w:cs="Times New Roman"/>
          <w:b/>
          <w:bCs/>
          <w:i/>
          <w:iCs/>
          <w:spacing w:val="-1"/>
          <w:sz w:val="24"/>
          <w:szCs w:val="24"/>
        </w:rPr>
        <w:t xml:space="preserve">gathering </w:t>
      </w:r>
      <w:r w:rsidR="001810E3" w:rsidRPr="00BB5F29">
        <w:rPr>
          <w:rStyle w:val="None"/>
          <w:rFonts w:ascii="Times New Roman" w:hAnsi="Times New Roman" w:cs="Times New Roman"/>
          <w:b/>
          <w:bCs/>
          <w:i/>
          <w:iCs/>
          <w:spacing w:val="-1"/>
          <w:sz w:val="24"/>
          <w:szCs w:val="24"/>
        </w:rPr>
        <w:t>information, assessing situations, and planning for change.</w:t>
      </w:r>
    </w:p>
    <w:p w14:paraId="60C0A838" w14:textId="31DE6430" w:rsidR="004C5EEA" w:rsidRPr="00BB5F29" w:rsidRDefault="00D6203D" w:rsidP="00D376E6">
      <w:pPr>
        <w:pStyle w:val="NoSpacing"/>
        <w:ind w:left="720"/>
        <w:rPr>
          <w:rStyle w:val="None"/>
          <w:rFonts w:ascii="Times New Roman" w:hAnsi="Times New Roman" w:cs="Times New Roman"/>
          <w:i/>
          <w:iCs/>
          <w:sz w:val="24"/>
          <w:szCs w:val="24"/>
        </w:rPr>
      </w:pPr>
      <w:r w:rsidRPr="00BB5F29">
        <w:rPr>
          <w:rStyle w:val="None"/>
          <w:rFonts w:ascii="Times New Roman" w:hAnsi="Times New Roman" w:cs="Times New Roman"/>
          <w:spacing w:val="1"/>
          <w:sz w:val="24"/>
          <w:szCs w:val="24"/>
        </w:rPr>
        <w:t>Students need to experience the challenges of gathering information as a foundation for assessing client situations and planning for intervention. Although students will receive some instruction in the formal assessment process, the field instructor can demonstrate to the student how social workers gather information through procedures when intervening with client systems.</w:t>
      </w:r>
    </w:p>
    <w:p w14:paraId="47E56EB8" w14:textId="24DB489D" w:rsidR="002A758B" w:rsidRPr="00BB5F29" w:rsidRDefault="00D6203D" w:rsidP="00F636D2">
      <w:pPr>
        <w:pStyle w:val="Body"/>
        <w:numPr>
          <w:ilvl w:val="0"/>
          <w:numId w:val="164"/>
        </w:numPr>
        <w:tabs>
          <w:tab w:val="decimal" w:pos="-450"/>
        </w:tabs>
        <w:spacing w:before="325"/>
        <w:contextualSpacing/>
        <w:rPr>
          <w:rStyle w:val="None"/>
          <w:rFonts w:ascii="Times New Roman" w:hAnsi="Times New Roman" w:cs="Times New Roman"/>
          <w:b/>
          <w:bCs/>
          <w:i/>
          <w:iCs/>
          <w:sz w:val="24"/>
          <w:szCs w:val="24"/>
        </w:rPr>
      </w:pPr>
      <w:r w:rsidRPr="00BB5F29">
        <w:rPr>
          <w:rStyle w:val="None"/>
          <w:rFonts w:ascii="Times New Roman" w:hAnsi="Times New Roman" w:cs="Times New Roman"/>
          <w:b/>
          <w:bCs/>
          <w:i/>
          <w:iCs/>
          <w:spacing w:val="-5"/>
          <w:sz w:val="24"/>
          <w:szCs w:val="24"/>
        </w:rPr>
        <w:t xml:space="preserve"> </w:t>
      </w:r>
      <w:r w:rsidR="001810E3" w:rsidRPr="00BB5F29">
        <w:rPr>
          <w:rStyle w:val="None"/>
          <w:rFonts w:ascii="Times New Roman" w:hAnsi="Times New Roman" w:cs="Times New Roman"/>
          <w:b/>
          <w:bCs/>
          <w:i/>
          <w:iCs/>
          <w:spacing w:val="-5"/>
          <w:sz w:val="24"/>
          <w:szCs w:val="24"/>
        </w:rPr>
        <w:t>Record keeping</w:t>
      </w:r>
    </w:p>
    <w:p w14:paraId="3EFA26FD" w14:textId="64F6C4B9" w:rsidR="002A758B" w:rsidRPr="00BB5F29" w:rsidRDefault="00D6203D" w:rsidP="004C5EEA">
      <w:pPr>
        <w:pStyle w:val="NoSpacing"/>
        <w:ind w:left="720"/>
        <w:rPr>
          <w:rStyle w:val="None"/>
          <w:rFonts w:ascii="Times New Roman" w:hAnsi="Times New Roman" w:cs="Times New Roman"/>
          <w:i/>
          <w:iCs/>
          <w:sz w:val="24"/>
          <w:szCs w:val="24"/>
        </w:rPr>
      </w:pPr>
      <w:r w:rsidRPr="00BB5F29">
        <w:rPr>
          <w:rStyle w:val="None"/>
          <w:rFonts w:ascii="Times New Roman" w:hAnsi="Times New Roman" w:cs="Times New Roman"/>
          <w:sz w:val="24"/>
          <w:szCs w:val="24"/>
        </w:rPr>
        <w:t>The student should gain experience in recording social work data and documentation. Summarizing information gathered from interactions with clients, including individuals, group sessions, or community meetings, is an essential social work skill.</w:t>
      </w:r>
    </w:p>
    <w:p w14:paraId="3D9616DF" w14:textId="77777777" w:rsidR="004C5EEA" w:rsidRPr="00BB5F29" w:rsidRDefault="004C5EEA" w:rsidP="00D0280F">
      <w:pPr>
        <w:pStyle w:val="Body"/>
        <w:spacing w:before="5"/>
        <w:ind w:right="504"/>
        <w:contextualSpacing/>
        <w:rPr>
          <w:rStyle w:val="None"/>
          <w:rFonts w:ascii="Times New Roman" w:hAnsi="Times New Roman" w:cs="Times New Roman"/>
          <w:i/>
          <w:iCs/>
          <w:spacing w:val="-7"/>
          <w:sz w:val="24"/>
          <w:szCs w:val="24"/>
        </w:rPr>
      </w:pPr>
    </w:p>
    <w:p w14:paraId="24311BAA" w14:textId="3C189C00" w:rsidR="002A758B" w:rsidRPr="00BB5F29" w:rsidRDefault="00D6203D" w:rsidP="00F636D2">
      <w:pPr>
        <w:pStyle w:val="Body"/>
        <w:numPr>
          <w:ilvl w:val="0"/>
          <w:numId w:val="164"/>
        </w:numPr>
        <w:spacing w:before="5"/>
        <w:ind w:right="504"/>
        <w:contextualSpacing/>
        <w:rPr>
          <w:rStyle w:val="None"/>
          <w:rFonts w:ascii="Times New Roman" w:hAnsi="Times New Roman" w:cs="Times New Roman"/>
          <w:b/>
          <w:bCs/>
          <w:sz w:val="24"/>
          <w:szCs w:val="24"/>
        </w:rPr>
      </w:pPr>
      <w:r w:rsidRPr="00BB5F29">
        <w:rPr>
          <w:rStyle w:val="None"/>
          <w:rFonts w:ascii="Times New Roman" w:hAnsi="Times New Roman" w:cs="Times New Roman"/>
          <w:b/>
          <w:bCs/>
          <w:i/>
          <w:iCs/>
          <w:spacing w:val="-7"/>
          <w:sz w:val="24"/>
          <w:szCs w:val="24"/>
        </w:rPr>
        <w:t xml:space="preserve"> </w:t>
      </w:r>
      <w:r w:rsidR="001810E3" w:rsidRPr="00BB5F29">
        <w:rPr>
          <w:rStyle w:val="None"/>
          <w:rFonts w:ascii="Times New Roman" w:hAnsi="Times New Roman" w:cs="Times New Roman"/>
          <w:b/>
          <w:bCs/>
          <w:i/>
          <w:iCs/>
          <w:spacing w:val="-7"/>
          <w:sz w:val="24"/>
          <w:szCs w:val="24"/>
        </w:rPr>
        <w:t>Evaluation</w:t>
      </w:r>
    </w:p>
    <w:p w14:paraId="043634F6" w14:textId="7BC6B30B" w:rsidR="007724EE" w:rsidRPr="00BB5F29" w:rsidRDefault="00D6203D" w:rsidP="004C5EEA">
      <w:pPr>
        <w:pStyle w:val="NoSpacing"/>
        <w:ind w:left="720"/>
        <w:rPr>
          <w:rStyle w:val="None"/>
          <w:rFonts w:ascii="Times New Roman" w:hAnsi="Times New Roman" w:cs="Times New Roman"/>
          <w:sz w:val="24"/>
          <w:szCs w:val="24"/>
        </w:rPr>
      </w:pPr>
      <w:r w:rsidRPr="00BB5F29">
        <w:rPr>
          <w:rStyle w:val="None"/>
          <w:rFonts w:ascii="Times New Roman" w:hAnsi="Times New Roman" w:cs="Times New Roman"/>
          <w:sz w:val="24"/>
          <w:szCs w:val="24"/>
        </w:rPr>
        <w:t>Self-evaluation and the ability to accept feedback are key parts of assessment and should be demonstrated for students during supervisory meetings. Students need to understand that evaluation is not only directed by others but is an ongoing process vital to professional growth.</w:t>
      </w:r>
    </w:p>
    <w:p w14:paraId="2E9A7226" w14:textId="77777777" w:rsidR="002C64F6" w:rsidRPr="00BB5F29" w:rsidRDefault="002C64F6" w:rsidP="007724EE">
      <w:pPr>
        <w:pStyle w:val="Body"/>
        <w:spacing w:before="2"/>
        <w:ind w:right="144" w:firstLine="528"/>
        <w:contextualSpacing/>
        <w:rPr>
          <w:rStyle w:val="None"/>
          <w:rFonts w:ascii="Times New Roman" w:hAnsi="Times New Roman" w:cs="Times New Roman"/>
          <w:sz w:val="24"/>
          <w:szCs w:val="24"/>
        </w:rPr>
      </w:pPr>
    </w:p>
    <w:p w14:paraId="2D5F49FB" w14:textId="25926877" w:rsidR="006F1325" w:rsidRPr="00BB5F29" w:rsidRDefault="001810E3" w:rsidP="00A64D0D">
      <w:pPr>
        <w:pStyle w:val="Heading1"/>
        <w:rPr>
          <w:rStyle w:val="None"/>
          <w:rFonts w:ascii="Times New Roman" w:hAnsi="Times New Roman" w:cs="Times New Roman"/>
          <w:sz w:val="24"/>
          <w:szCs w:val="24"/>
        </w:rPr>
      </w:pPr>
      <w:bookmarkStart w:id="150" w:name="_Toc119202054"/>
      <w:bookmarkStart w:id="151" w:name="_Toc202210563"/>
      <w:r w:rsidRPr="00BB5F29">
        <w:rPr>
          <w:rStyle w:val="None"/>
          <w:rFonts w:ascii="Times New Roman" w:hAnsi="Times New Roman" w:cs="Times New Roman"/>
          <w:sz w:val="24"/>
          <w:szCs w:val="24"/>
        </w:rPr>
        <w:t xml:space="preserve">Sophomore </w:t>
      </w:r>
      <w:r w:rsidR="00D6203D" w:rsidRPr="00BB5F29">
        <w:rPr>
          <w:rStyle w:val="None"/>
          <w:rFonts w:ascii="Times New Roman" w:hAnsi="Times New Roman" w:cs="Times New Roman"/>
          <w:sz w:val="24"/>
          <w:szCs w:val="24"/>
        </w:rPr>
        <w:t xml:space="preserve">Year Field Education </w:t>
      </w:r>
      <w:r w:rsidRPr="00BB5F29">
        <w:rPr>
          <w:rStyle w:val="None"/>
          <w:rFonts w:ascii="Times New Roman" w:hAnsi="Times New Roman" w:cs="Times New Roman"/>
          <w:sz w:val="24"/>
          <w:szCs w:val="24"/>
        </w:rPr>
        <w:t>Placement Forms</w:t>
      </w:r>
      <w:bookmarkEnd w:id="150"/>
      <w:bookmarkEnd w:id="151"/>
    </w:p>
    <w:p w14:paraId="39890541" w14:textId="77777777" w:rsidR="00C975F4" w:rsidRPr="00BB5F29" w:rsidRDefault="00C975F4" w:rsidP="00C975F4">
      <w:pPr>
        <w:rPr>
          <w:rFonts w:ascii="Times New Roman" w:hAnsi="Times New Roman" w:cs="Times New Roman"/>
          <w:sz w:val="24"/>
          <w:szCs w:val="24"/>
        </w:rPr>
      </w:pPr>
    </w:p>
    <w:p w14:paraId="59F7FEDC" w14:textId="0D0C6F2D" w:rsidR="00C975F4" w:rsidRPr="00BB5F29" w:rsidRDefault="00C975F4" w:rsidP="00B12688">
      <w:pPr>
        <w:pStyle w:val="Body"/>
        <w:pBdr>
          <w:top w:val="single" w:sz="4" w:space="0" w:color="EE0000"/>
          <w:left w:val="single" w:sz="4" w:space="1" w:color="EE0000"/>
          <w:bottom w:val="single" w:sz="4" w:space="1" w:color="EE0000"/>
          <w:right w:val="single" w:sz="4" w:space="1" w:color="EE0000"/>
        </w:pBdr>
        <w:tabs>
          <w:tab w:val="decimal" w:pos="1512"/>
        </w:tabs>
        <w:spacing w:before="298"/>
        <w:contextualSpacing/>
        <w:rPr>
          <w:rStyle w:val="None"/>
          <w:rFonts w:ascii="Times New Roman" w:hAnsi="Times New Roman" w:cs="Times New Roman"/>
          <w:b/>
          <w:bCs/>
          <w:sz w:val="24"/>
          <w:szCs w:val="24"/>
        </w:rPr>
      </w:pPr>
      <w:r w:rsidRPr="00BB5F29">
        <w:rPr>
          <w:rStyle w:val="None"/>
          <w:rFonts w:ascii="Times New Roman" w:hAnsi="Times New Roman" w:cs="Times New Roman"/>
          <w:b/>
          <w:bCs/>
          <w:sz w:val="24"/>
          <w:szCs w:val="24"/>
        </w:rPr>
        <w:t xml:space="preserve">All the forms listed below can be found on </w:t>
      </w:r>
      <w:hyperlink r:id="rId27" w:history="1">
        <w:r w:rsidRPr="00BB5F29">
          <w:rPr>
            <w:rStyle w:val="Hyperlink"/>
            <w:rFonts w:ascii="Times New Roman" w:hAnsi="Times New Roman" w:cs="Times New Roman"/>
            <w:b/>
            <w:bCs/>
            <w:sz w:val="24"/>
            <w:szCs w:val="24"/>
          </w:rPr>
          <w:t>the BSW Program Information Canvas</w:t>
        </w:r>
      </w:hyperlink>
      <w:r w:rsidRPr="00BB5F29">
        <w:rPr>
          <w:rStyle w:val="None"/>
          <w:rFonts w:ascii="Times New Roman" w:hAnsi="Times New Roman" w:cs="Times New Roman"/>
          <w:b/>
          <w:bCs/>
          <w:sz w:val="24"/>
          <w:szCs w:val="24"/>
        </w:rPr>
        <w:t xml:space="preserve"> course site, under the "Field Education Information and Forms" and “Sophomore Field Education Forms” modules.</w:t>
      </w:r>
    </w:p>
    <w:p w14:paraId="3F330985" w14:textId="77777777" w:rsidR="00D0280F" w:rsidRPr="00BB5F29" w:rsidRDefault="00D0280F" w:rsidP="00D0280F">
      <w:pPr>
        <w:rPr>
          <w:rFonts w:ascii="Times New Roman" w:hAnsi="Times New Roman" w:cs="Times New Roman"/>
          <w:sz w:val="24"/>
          <w:szCs w:val="24"/>
        </w:rPr>
      </w:pPr>
    </w:p>
    <w:p w14:paraId="4E8BFC9F" w14:textId="1633D314" w:rsidR="0068620F" w:rsidRPr="00BB5F29" w:rsidRDefault="001810E3" w:rsidP="00BB5F29">
      <w:pPr>
        <w:pStyle w:val="Heading2"/>
        <w:rPr>
          <w:rStyle w:val="None"/>
          <w:rFonts w:cs="Times New Roman"/>
          <w:szCs w:val="24"/>
        </w:rPr>
      </w:pPr>
      <w:bookmarkStart w:id="152" w:name="_Toc119202055"/>
      <w:bookmarkStart w:id="153" w:name="_Toc202210564"/>
      <w:r w:rsidRPr="00BB5F29">
        <w:rPr>
          <w:rStyle w:val="None"/>
          <w:rFonts w:cs="Times New Roman"/>
          <w:szCs w:val="24"/>
        </w:rPr>
        <w:t>Student and Agency Contact Form</w:t>
      </w:r>
      <w:bookmarkEnd w:id="152"/>
      <w:bookmarkEnd w:id="153"/>
      <w:r w:rsidR="00F63C07" w:rsidRPr="00BB5F29">
        <w:fldChar w:fldCharType="begin"/>
      </w:r>
      <w:r w:rsidR="00B12688">
        <w:instrText>HYPERLINK "C:\\Users\\mgeorge\\Library\\CloudStorage\\OneDrive-MessiahUniversity\\mgeorge\\field forms\\Agency Contact form Messiah University Social Work Department.docx"</w:instrText>
      </w:r>
      <w:r w:rsidR="00F63C07" w:rsidRPr="00BB5F29">
        <w:fldChar w:fldCharType="separate"/>
      </w:r>
      <w:r w:rsidR="00F63C07" w:rsidRPr="00BB5F29">
        <w:rPr>
          <w:rStyle w:val="Hyperlink"/>
          <w:rFonts w:cs="Times New Roman"/>
          <w:i/>
          <w:iCs/>
          <w:color w:val="4472C4" w:themeColor="accent1"/>
          <w:szCs w:val="24"/>
        </w:rPr>
        <w:t xml:space="preserve"> </w:t>
      </w:r>
      <w:r w:rsidR="00F63C07" w:rsidRPr="00BB5F29">
        <w:fldChar w:fldCharType="end"/>
      </w:r>
      <w:r w:rsidR="00F63C07" w:rsidRPr="00BB5F29">
        <w:rPr>
          <w:rStyle w:val="None"/>
          <w:rFonts w:cs="Times New Roman"/>
          <w:color w:val="4472C4" w:themeColor="accent1"/>
          <w:szCs w:val="24"/>
        </w:rPr>
        <w:t xml:space="preserve"> </w:t>
      </w:r>
      <w:r w:rsidRPr="00BB5F29">
        <w:rPr>
          <w:rStyle w:val="None"/>
          <w:rFonts w:cs="Times New Roman"/>
          <w:color w:val="4472C4" w:themeColor="accent1"/>
          <w:szCs w:val="24"/>
        </w:rPr>
        <w:t xml:space="preserve"> </w:t>
      </w:r>
    </w:p>
    <w:p w14:paraId="7CF36CCA" w14:textId="3111CF8A" w:rsidR="00C646A2" w:rsidRPr="00BB5F29" w:rsidRDefault="00D6203D" w:rsidP="00B12688">
      <w:pPr>
        <w:pStyle w:val="NoSpacing"/>
        <w:rPr>
          <w:rStyle w:val="None"/>
          <w:rFonts w:ascii="Times New Roman" w:hAnsi="Times New Roman" w:cs="Times New Roman"/>
          <w:sz w:val="24"/>
          <w:szCs w:val="24"/>
        </w:rPr>
      </w:pPr>
      <w:r w:rsidRPr="00BB5F29">
        <w:rPr>
          <w:rStyle w:val="None"/>
          <w:rFonts w:ascii="Times New Roman" w:hAnsi="Times New Roman" w:cs="Times New Roman"/>
          <w:sz w:val="24"/>
          <w:szCs w:val="24"/>
        </w:rPr>
        <w:t>Students should complete this form within the first week of placement and submit it to the field director. The information will serve as a reference for emergency contacts. If any details change during the placement, students must submit a new form.</w:t>
      </w:r>
    </w:p>
    <w:p w14:paraId="112B38CF" w14:textId="3AA45BF1" w:rsidR="0068620F" w:rsidRPr="00BB5F29" w:rsidRDefault="001810E3" w:rsidP="00BB5F29">
      <w:pPr>
        <w:pStyle w:val="Heading2"/>
        <w:rPr>
          <w:rStyle w:val="None"/>
          <w:rFonts w:cs="Times New Roman"/>
          <w:szCs w:val="24"/>
        </w:rPr>
      </w:pPr>
      <w:bookmarkStart w:id="154" w:name="_Toc119202056"/>
      <w:bookmarkStart w:id="155" w:name="_Toc202210565"/>
      <w:r w:rsidRPr="00BB5F29">
        <w:rPr>
          <w:rStyle w:val="None"/>
          <w:rFonts w:cs="Times New Roman"/>
          <w:szCs w:val="24"/>
        </w:rPr>
        <w:t>Sophomore</w:t>
      </w:r>
      <w:r w:rsidR="00D6203D" w:rsidRPr="00BB5F29">
        <w:rPr>
          <w:rStyle w:val="None"/>
          <w:rFonts w:cs="Times New Roman"/>
          <w:szCs w:val="24"/>
        </w:rPr>
        <w:t xml:space="preserve"> Year</w:t>
      </w:r>
      <w:r w:rsidRPr="00BB5F29">
        <w:rPr>
          <w:rStyle w:val="None"/>
          <w:rFonts w:cs="Times New Roman"/>
          <w:szCs w:val="24"/>
        </w:rPr>
        <w:t xml:space="preserve"> </w:t>
      </w:r>
      <w:r w:rsidR="00D6203D" w:rsidRPr="00BB5F29">
        <w:rPr>
          <w:rStyle w:val="None"/>
          <w:rFonts w:cs="Times New Roman"/>
          <w:szCs w:val="24"/>
        </w:rPr>
        <w:t xml:space="preserve">Field Education Placement </w:t>
      </w:r>
      <w:r w:rsidRPr="00BB5F29">
        <w:rPr>
          <w:rStyle w:val="None"/>
          <w:rFonts w:cs="Times New Roman"/>
          <w:szCs w:val="24"/>
        </w:rPr>
        <w:t>Learning Contract (for both SOWK 25</w:t>
      </w:r>
      <w:r w:rsidR="00D576DD" w:rsidRPr="00BB5F29">
        <w:rPr>
          <w:rStyle w:val="None"/>
          <w:rFonts w:cs="Times New Roman"/>
          <w:szCs w:val="24"/>
        </w:rPr>
        <w:t>1</w:t>
      </w:r>
      <w:r w:rsidRPr="00BB5F29">
        <w:rPr>
          <w:rStyle w:val="None"/>
          <w:rFonts w:cs="Times New Roman"/>
          <w:szCs w:val="24"/>
        </w:rPr>
        <w:t xml:space="preserve"> &amp; SOWK 36</w:t>
      </w:r>
      <w:r w:rsidR="00D576DD" w:rsidRPr="00BB5F29">
        <w:rPr>
          <w:rStyle w:val="None"/>
          <w:rFonts w:cs="Times New Roman"/>
          <w:szCs w:val="24"/>
        </w:rPr>
        <w:t>1</w:t>
      </w:r>
      <w:r w:rsidRPr="00BB5F29">
        <w:rPr>
          <w:rStyle w:val="None"/>
          <w:rFonts w:cs="Times New Roman"/>
          <w:szCs w:val="24"/>
        </w:rPr>
        <w:t>)</w:t>
      </w:r>
      <w:bookmarkEnd w:id="154"/>
      <w:r w:rsidR="00494B79" w:rsidRPr="00BB5F29">
        <w:rPr>
          <w:rStyle w:val="None"/>
          <w:rFonts w:cs="Times New Roman"/>
          <w:szCs w:val="24"/>
        </w:rPr>
        <w:t>.</w:t>
      </w:r>
      <w:bookmarkEnd w:id="155"/>
      <w:r w:rsidRPr="00BB5F29">
        <w:rPr>
          <w:rStyle w:val="None"/>
          <w:rFonts w:cs="Times New Roman"/>
          <w:szCs w:val="24"/>
        </w:rPr>
        <w:t xml:space="preserve"> </w:t>
      </w:r>
      <w:hyperlink r:id="rId28" w:history="1">
        <w:r w:rsidR="00CE33D5" w:rsidRPr="00BB5F29">
          <w:rPr>
            <w:rStyle w:val="Hyperlink"/>
            <w:rFonts w:cs="Times New Roman"/>
            <w:szCs w:val="24"/>
          </w:rPr>
          <w:t xml:space="preserve"> </w:t>
        </w:r>
      </w:hyperlink>
      <w:hyperlink r:id="rId29" w:history="1">
        <w:r w:rsidR="008902FA" w:rsidRPr="00BB5F29">
          <w:rPr>
            <w:rStyle w:val="Hyperlink"/>
            <w:rFonts w:cs="Times New Roman"/>
            <w:bCs/>
            <w:i/>
            <w:iCs/>
            <w:color w:val="4472C4" w:themeColor="accent1"/>
            <w:szCs w:val="24"/>
          </w:rPr>
          <w:t xml:space="preserve"> </w:t>
        </w:r>
      </w:hyperlink>
    </w:p>
    <w:p w14:paraId="16BCD655" w14:textId="1353B1D5" w:rsidR="002F20ED" w:rsidRPr="00B12688" w:rsidRDefault="00D6203D" w:rsidP="00B12688">
      <w:pPr>
        <w:pStyle w:val="NoSpacing"/>
        <w:rPr>
          <w:rStyle w:val="None"/>
          <w:rFonts w:ascii="Times New Roman" w:hAnsi="Times New Roman" w:cs="Times New Roman"/>
          <w:bCs/>
          <w:sz w:val="24"/>
          <w:szCs w:val="24"/>
        </w:rPr>
      </w:pPr>
      <w:r w:rsidRPr="00BB5F29">
        <w:rPr>
          <w:rStyle w:val="None"/>
          <w:rFonts w:ascii="Times New Roman" w:hAnsi="Times New Roman" w:cs="Times New Roman"/>
          <w:sz w:val="24"/>
          <w:szCs w:val="24"/>
        </w:rPr>
        <w:t>During the first two weeks of placement, the student and the field instructor should create a specific learning contract that outlines the goals and objectives for the placement experience. This contract should serve as a guide for the student and supervisor in developing an action plan that addresses the student’s learning needs and aligns with the Department’s goals and objectives for the field experience.</w:t>
      </w:r>
    </w:p>
    <w:p w14:paraId="386AD48E" w14:textId="0BB7EE3A" w:rsidR="00E554BD" w:rsidRPr="00BB5F29" w:rsidRDefault="001810E3" w:rsidP="00BB5F29">
      <w:pPr>
        <w:pStyle w:val="Heading2"/>
        <w:rPr>
          <w:rStyle w:val="None"/>
          <w:rFonts w:cs="Times New Roman"/>
          <w:bCs/>
          <w:szCs w:val="24"/>
        </w:rPr>
      </w:pPr>
      <w:bookmarkStart w:id="156" w:name="_Toc119202057"/>
      <w:bookmarkStart w:id="157" w:name="_Toc202210566"/>
      <w:r w:rsidRPr="00BB5F29">
        <w:rPr>
          <w:rStyle w:val="None"/>
          <w:rFonts w:cs="Times New Roman"/>
          <w:bCs/>
          <w:szCs w:val="24"/>
        </w:rPr>
        <w:t xml:space="preserve">Sophomore Fall </w:t>
      </w:r>
      <w:r w:rsidR="008210B9" w:rsidRPr="00BB5F29">
        <w:rPr>
          <w:rStyle w:val="None"/>
          <w:rFonts w:cs="Times New Roman"/>
          <w:bCs/>
          <w:szCs w:val="24"/>
        </w:rPr>
        <w:t xml:space="preserve">Field </w:t>
      </w:r>
      <w:r w:rsidR="00AB6CEA" w:rsidRPr="00BB5F29">
        <w:rPr>
          <w:rStyle w:val="None"/>
          <w:rFonts w:cs="Times New Roman"/>
          <w:bCs/>
          <w:szCs w:val="24"/>
        </w:rPr>
        <w:t>Education</w:t>
      </w:r>
      <w:r w:rsidR="00B52D90" w:rsidRPr="00BB5F29">
        <w:rPr>
          <w:rStyle w:val="None"/>
          <w:rFonts w:cs="Times New Roman"/>
          <w:bCs/>
          <w:szCs w:val="24"/>
        </w:rPr>
        <w:t xml:space="preserve"> Placement </w:t>
      </w:r>
      <w:r w:rsidRPr="00BB5F29">
        <w:rPr>
          <w:rStyle w:val="None"/>
          <w:rFonts w:cs="Times New Roman"/>
          <w:bCs/>
          <w:szCs w:val="24"/>
        </w:rPr>
        <w:t>Evaluation</w:t>
      </w:r>
      <w:bookmarkEnd w:id="156"/>
      <w:bookmarkEnd w:id="157"/>
    </w:p>
    <w:p w14:paraId="61D68A64" w14:textId="0CDA03E9" w:rsidR="006F1325" w:rsidRPr="00BB5F29" w:rsidRDefault="00B52D90" w:rsidP="00B12688">
      <w:pPr>
        <w:pStyle w:val="NoSpacing"/>
        <w:rPr>
          <w:rStyle w:val="None"/>
          <w:rFonts w:ascii="Times New Roman" w:hAnsi="Times New Roman" w:cs="Times New Roman"/>
          <w:sz w:val="24"/>
          <w:szCs w:val="24"/>
        </w:rPr>
      </w:pPr>
      <w:r w:rsidRPr="00BB5F29">
        <w:rPr>
          <w:rStyle w:val="None"/>
          <w:rFonts w:ascii="Times New Roman" w:hAnsi="Times New Roman" w:cs="Times New Roman"/>
          <w:sz w:val="24"/>
          <w:szCs w:val="24"/>
        </w:rPr>
        <w:t>The field instructor completes the fall semester field evaluation and reviews it with the student at the end of the semester. It serves as a tool for the agency, the student, and the Department to assess the student’s progress in meeting learning needs and placement objectives. Any issues identified during the fall semester evaluation should be addressed by the agency, the student, and the field director, and a plan of action should be developed to resolve those concerns.</w:t>
      </w:r>
    </w:p>
    <w:p w14:paraId="4BBCB1C7" w14:textId="2B2211BC" w:rsidR="0068620F" w:rsidRPr="00BB5F29" w:rsidRDefault="001810E3" w:rsidP="00BB5F29">
      <w:pPr>
        <w:pStyle w:val="Heading2"/>
        <w:rPr>
          <w:rStyle w:val="None"/>
          <w:rFonts w:cs="Times New Roman"/>
          <w:bCs/>
          <w:spacing w:val="-1"/>
          <w:szCs w:val="24"/>
        </w:rPr>
      </w:pPr>
      <w:bookmarkStart w:id="158" w:name="_Toc202210567"/>
      <w:bookmarkStart w:id="159" w:name="_Toc119202058"/>
      <w:r w:rsidRPr="00BB5F29">
        <w:rPr>
          <w:rStyle w:val="None"/>
          <w:rFonts w:cs="Times New Roman"/>
          <w:bCs/>
          <w:spacing w:val="-1"/>
          <w:szCs w:val="24"/>
        </w:rPr>
        <w:t xml:space="preserve">Sophomore Spring </w:t>
      </w:r>
      <w:r w:rsidR="008210B9" w:rsidRPr="00BB5F29">
        <w:rPr>
          <w:rStyle w:val="None"/>
          <w:rFonts w:cs="Times New Roman"/>
          <w:bCs/>
          <w:spacing w:val="-1"/>
          <w:szCs w:val="24"/>
        </w:rPr>
        <w:t xml:space="preserve">Field </w:t>
      </w:r>
      <w:r w:rsidR="00AB6CEA" w:rsidRPr="00BB5F29">
        <w:rPr>
          <w:rStyle w:val="None"/>
          <w:rFonts w:cs="Times New Roman"/>
          <w:bCs/>
          <w:spacing w:val="-1"/>
          <w:szCs w:val="24"/>
        </w:rPr>
        <w:t xml:space="preserve">Education </w:t>
      </w:r>
      <w:r w:rsidR="00B52D90" w:rsidRPr="00BB5F29">
        <w:rPr>
          <w:rStyle w:val="None"/>
          <w:rFonts w:cs="Times New Roman"/>
          <w:bCs/>
          <w:spacing w:val="-1"/>
          <w:szCs w:val="24"/>
        </w:rPr>
        <w:t xml:space="preserve">Placement </w:t>
      </w:r>
      <w:r w:rsidRPr="00BB5F29">
        <w:rPr>
          <w:rStyle w:val="None"/>
          <w:rFonts w:cs="Times New Roman"/>
          <w:bCs/>
          <w:spacing w:val="-1"/>
          <w:szCs w:val="24"/>
        </w:rPr>
        <w:t>Evaluation</w:t>
      </w:r>
      <w:bookmarkEnd w:id="158"/>
      <w:r w:rsidRPr="00BB5F29">
        <w:rPr>
          <w:rStyle w:val="None"/>
          <w:rFonts w:cs="Times New Roman"/>
          <w:bCs/>
          <w:color w:val="4472C4" w:themeColor="accent1"/>
          <w:spacing w:val="-1"/>
          <w:szCs w:val="24"/>
        </w:rPr>
        <w:t xml:space="preserve"> </w:t>
      </w:r>
      <w:bookmarkEnd w:id="159"/>
      <w:r w:rsidRPr="00BB5F29">
        <w:rPr>
          <w:rStyle w:val="None"/>
          <w:rFonts w:cs="Times New Roman"/>
          <w:bCs/>
          <w:color w:val="4472C4" w:themeColor="accent1"/>
          <w:spacing w:val="-1"/>
          <w:szCs w:val="24"/>
        </w:rPr>
        <w:t xml:space="preserve"> </w:t>
      </w:r>
    </w:p>
    <w:p w14:paraId="46619902" w14:textId="22D4B8B8" w:rsidR="006F1325" w:rsidRPr="00BB5F29" w:rsidRDefault="00B52D90" w:rsidP="00B12688">
      <w:pPr>
        <w:pStyle w:val="No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t>The spring semester evaluation is completed by the field instructor and reviewed with the student during the final weeks of placement. This serves as a tool for the agency, the student, and the Department to assess the student’s overall progress toward meeting their learning needs and placement objectives. Both the fall and spring semester evaluations will also be used by the faculty as tools to assign a course grade for the placement.</w:t>
      </w:r>
    </w:p>
    <w:p w14:paraId="3B8880BE" w14:textId="3497B155" w:rsidR="008F2AB3" w:rsidRPr="00BB5F29" w:rsidRDefault="00386C3E" w:rsidP="00BB5F29">
      <w:pPr>
        <w:pStyle w:val="Heading2"/>
        <w:rPr>
          <w:rStyle w:val="None"/>
          <w:rFonts w:cs="Times New Roman"/>
          <w:b/>
          <w:bCs/>
          <w:i/>
          <w:iCs/>
          <w:szCs w:val="24"/>
        </w:rPr>
      </w:pPr>
      <w:bookmarkStart w:id="160" w:name="_Toc119202059"/>
      <w:bookmarkStart w:id="161" w:name="_Toc202210568"/>
      <w:r w:rsidRPr="00BB5F29">
        <w:rPr>
          <w:rStyle w:val="None"/>
          <w:rFonts w:cs="Times New Roman"/>
          <w:szCs w:val="24"/>
        </w:rPr>
        <w:t>Site Visit Report</w:t>
      </w:r>
      <w:bookmarkEnd w:id="160"/>
      <w:bookmarkEnd w:id="161"/>
    </w:p>
    <w:p w14:paraId="6E5A0464" w14:textId="55BF31BA" w:rsidR="006F1325" w:rsidRPr="00BB5F29" w:rsidRDefault="00B52D90" w:rsidP="00B12688">
      <w:pPr>
        <w:pStyle w:val="NoSpacing"/>
        <w:rPr>
          <w:rStyle w:val="None"/>
          <w:rFonts w:ascii="Times New Roman" w:hAnsi="Times New Roman" w:cs="Times New Roman"/>
          <w:sz w:val="24"/>
          <w:szCs w:val="24"/>
        </w:rPr>
      </w:pPr>
      <w:r w:rsidRPr="00BB5F29">
        <w:rPr>
          <w:rStyle w:val="None"/>
          <w:rFonts w:ascii="Times New Roman" w:hAnsi="Times New Roman" w:cs="Times New Roman"/>
          <w:sz w:val="24"/>
          <w:szCs w:val="24"/>
        </w:rPr>
        <w:t xml:space="preserve">At approximately the mid-semester point in the fall semester for SOWK 251 and the mid-semester point in the spring for SOWK 361, the field director or field liaison will conduct a site visit for each student’s field placement. During the meeting, the field director or liaison will meet with the field instructor to review the student’s progress on the learning contract goals and tasks and address any concerns that arise. A summary of the site visit, along with recommended goals and revisions to the learning contract, will be documented </w:t>
      </w:r>
      <w:r w:rsidR="006E6C42" w:rsidRPr="00BB5F29">
        <w:rPr>
          <w:rStyle w:val="None"/>
          <w:rFonts w:ascii="Times New Roman" w:hAnsi="Times New Roman" w:cs="Times New Roman"/>
          <w:sz w:val="24"/>
          <w:szCs w:val="24"/>
        </w:rPr>
        <w:t xml:space="preserve">in the site visit report and sent to both the field instructor and the </w:t>
      </w:r>
      <w:r w:rsidR="0096081B" w:rsidRPr="00BB5F29">
        <w:rPr>
          <w:rStyle w:val="None"/>
          <w:rFonts w:ascii="Times New Roman" w:hAnsi="Times New Roman" w:cs="Times New Roman"/>
          <w:sz w:val="24"/>
          <w:szCs w:val="24"/>
        </w:rPr>
        <w:t xml:space="preserve">student. Students and field instructors will use the site visit report to revise the learning contract and should discuss the </w:t>
      </w:r>
      <w:r w:rsidRPr="00BB5F29">
        <w:rPr>
          <w:rStyle w:val="None"/>
          <w:rFonts w:ascii="Times New Roman" w:hAnsi="Times New Roman" w:cs="Times New Roman"/>
          <w:sz w:val="24"/>
          <w:szCs w:val="24"/>
        </w:rPr>
        <w:t xml:space="preserve">report's content as part of their </w:t>
      </w:r>
      <w:r w:rsidR="0096081B" w:rsidRPr="00BB5F29">
        <w:rPr>
          <w:rStyle w:val="None"/>
          <w:rFonts w:ascii="Times New Roman" w:hAnsi="Times New Roman" w:cs="Times New Roman"/>
          <w:sz w:val="24"/>
          <w:szCs w:val="24"/>
        </w:rPr>
        <w:t>supervision.</w:t>
      </w:r>
    </w:p>
    <w:p w14:paraId="438DA246" w14:textId="089078DC" w:rsidR="00E07E05" w:rsidRPr="00BB5F29" w:rsidRDefault="00B52D90" w:rsidP="00BB5F29">
      <w:pPr>
        <w:pStyle w:val="Heading2"/>
        <w:rPr>
          <w:rStyle w:val="None"/>
          <w:rFonts w:cs="Times New Roman"/>
          <w:b/>
          <w:i/>
          <w:iCs/>
          <w:spacing w:val="-1"/>
          <w:szCs w:val="24"/>
        </w:rPr>
      </w:pPr>
      <w:bookmarkStart w:id="162" w:name="_Toc119202060"/>
      <w:bookmarkStart w:id="163" w:name="_Toc202210569"/>
      <w:r w:rsidRPr="00BB5F29">
        <w:rPr>
          <w:rStyle w:val="None"/>
          <w:rFonts w:cs="Times New Roman"/>
          <w:bCs/>
          <w:spacing w:val="-1"/>
          <w:szCs w:val="24"/>
        </w:rPr>
        <w:t xml:space="preserve">Sophomore Field </w:t>
      </w:r>
      <w:r w:rsidR="001810E3" w:rsidRPr="00BB5F29">
        <w:rPr>
          <w:rStyle w:val="None"/>
          <w:rFonts w:cs="Times New Roman"/>
          <w:bCs/>
          <w:spacing w:val="-1"/>
          <w:szCs w:val="24"/>
        </w:rPr>
        <w:t>Placement Timesheet</w:t>
      </w:r>
      <w:bookmarkEnd w:id="162"/>
      <w:r w:rsidR="00EF79B2" w:rsidRPr="00BB5F29">
        <w:rPr>
          <w:rStyle w:val="None"/>
          <w:rFonts w:cs="Times New Roman"/>
          <w:bCs/>
          <w:spacing w:val="-1"/>
          <w:szCs w:val="24"/>
        </w:rPr>
        <w:t>s</w:t>
      </w:r>
      <w:bookmarkEnd w:id="163"/>
      <w:r w:rsidR="00B77ABF" w:rsidRPr="00BB5F29">
        <w:rPr>
          <w:rStyle w:val="None"/>
          <w:rFonts w:cs="Times New Roman"/>
          <w:bCs/>
          <w:color w:val="4472C4" w:themeColor="accent1"/>
          <w:spacing w:val="-1"/>
          <w:szCs w:val="24"/>
        </w:rPr>
        <w:t xml:space="preserve"> </w:t>
      </w:r>
    </w:p>
    <w:p w14:paraId="1C015DDE" w14:textId="22E37FF8" w:rsidR="002F20ED" w:rsidRPr="00B12688" w:rsidRDefault="00B52D90" w:rsidP="00B12688">
      <w:pPr>
        <w:pStyle w:val="NoSpacing"/>
        <w:rPr>
          <w:rStyle w:val="None"/>
          <w:rFonts w:ascii="Times New Roman" w:hAnsi="Times New Roman" w:cs="Times New Roman"/>
          <w:spacing w:val="-1"/>
          <w:sz w:val="24"/>
          <w:szCs w:val="24"/>
        </w:rPr>
      </w:pPr>
      <w:r w:rsidRPr="00BB5F29">
        <w:rPr>
          <w:rStyle w:val="None"/>
          <w:rFonts w:ascii="Times New Roman" w:hAnsi="Times New Roman" w:cs="Times New Roman"/>
          <w:spacing w:val="-1"/>
          <w:sz w:val="24"/>
          <w:szCs w:val="24"/>
        </w:rPr>
        <w:lastRenderedPageBreak/>
        <w:t>The timesheet is used to document micro, mezzo, and macro tasks at placement, along with the actual number of hours a student completes during the field placement. Students should note that time spent at lunch is not included in the total hours worked at the agency. The student is expected to keep a daily record of hours and have the field instructor sign off on the timesheet on a weekly basis. Additionally, the student must submit a copy of the signed time sheet as instructed in the SOWK 251 and 361 syllabi</w:t>
      </w:r>
      <w:r w:rsidR="006E6C42" w:rsidRPr="00BB5F29">
        <w:rPr>
          <w:rStyle w:val="None"/>
          <w:rFonts w:ascii="Times New Roman" w:hAnsi="Times New Roman" w:cs="Times New Roman"/>
          <w:spacing w:val="-1"/>
          <w:sz w:val="24"/>
          <w:szCs w:val="24"/>
        </w:rPr>
        <w:t>.</w:t>
      </w:r>
    </w:p>
    <w:p w14:paraId="39A76240" w14:textId="425D18E2" w:rsidR="008F2AB3" w:rsidRPr="00BB5F29" w:rsidRDefault="00B52D90" w:rsidP="00BB5F29">
      <w:pPr>
        <w:pStyle w:val="Heading2"/>
        <w:rPr>
          <w:rStyle w:val="None"/>
          <w:rFonts w:cs="Times New Roman"/>
          <w:b/>
          <w:i/>
          <w:iCs/>
          <w:szCs w:val="24"/>
        </w:rPr>
      </w:pPr>
      <w:bookmarkStart w:id="164" w:name="_Toc119202061"/>
      <w:bookmarkStart w:id="165" w:name="_Toc202210570"/>
      <w:r w:rsidRPr="00BB5F29">
        <w:rPr>
          <w:rStyle w:val="None"/>
          <w:rFonts w:cs="Times New Roman"/>
          <w:bCs/>
          <w:szCs w:val="24"/>
        </w:rPr>
        <w:t xml:space="preserve">Sophomore </w:t>
      </w:r>
      <w:r w:rsidR="001810E3" w:rsidRPr="00BB5F29">
        <w:rPr>
          <w:rStyle w:val="None"/>
          <w:rFonts w:cs="Times New Roman"/>
          <w:bCs/>
          <w:szCs w:val="24"/>
        </w:rPr>
        <w:t>Student Evaluation of Field Placement</w:t>
      </w:r>
      <w:bookmarkEnd w:id="164"/>
      <w:bookmarkEnd w:id="165"/>
    </w:p>
    <w:p w14:paraId="1A4E22C8" w14:textId="0F035E3A" w:rsidR="001A1AF3" w:rsidRPr="00F9750B" w:rsidRDefault="001810E3" w:rsidP="00F9750B">
      <w:pPr>
        <w:pStyle w:val="NoSpacing"/>
        <w:rPr>
          <w:rFonts w:ascii="Times New Roman" w:hAnsi="Times New Roman" w:cs="Times New Roman"/>
          <w:b/>
          <w:bCs/>
          <w:spacing w:val="-1"/>
          <w:sz w:val="24"/>
          <w:szCs w:val="24"/>
        </w:rPr>
      </w:pPr>
      <w:r w:rsidRPr="00BB5F29">
        <w:rPr>
          <w:rStyle w:val="None"/>
          <w:rFonts w:ascii="Times New Roman" w:hAnsi="Times New Roman" w:cs="Times New Roman"/>
          <w:sz w:val="24"/>
          <w:szCs w:val="24"/>
        </w:rPr>
        <w:t xml:space="preserve">At the end of the </w:t>
      </w:r>
      <w:r w:rsidR="00B52D90" w:rsidRPr="00BB5F29">
        <w:rPr>
          <w:rStyle w:val="None"/>
          <w:rFonts w:ascii="Times New Roman" w:hAnsi="Times New Roman" w:cs="Times New Roman"/>
          <w:sz w:val="24"/>
          <w:szCs w:val="24"/>
        </w:rPr>
        <w:t xml:space="preserve">sophomore field </w:t>
      </w:r>
      <w:r w:rsidRPr="00BB5F29">
        <w:rPr>
          <w:rStyle w:val="None"/>
          <w:rFonts w:ascii="Times New Roman" w:hAnsi="Times New Roman" w:cs="Times New Roman"/>
          <w:sz w:val="24"/>
          <w:szCs w:val="24"/>
        </w:rPr>
        <w:t>placement</w:t>
      </w:r>
      <w:r w:rsidR="00B52D90" w:rsidRPr="00BB5F29">
        <w:rPr>
          <w:rStyle w:val="None"/>
          <w:rFonts w:ascii="Times New Roman" w:hAnsi="Times New Roman" w:cs="Times New Roman"/>
          <w:sz w:val="24"/>
          <w:szCs w:val="24"/>
        </w:rPr>
        <w:t>,</w:t>
      </w:r>
      <w:r w:rsidRPr="00BB5F29">
        <w:rPr>
          <w:rStyle w:val="None"/>
          <w:rFonts w:ascii="Times New Roman" w:hAnsi="Times New Roman" w:cs="Times New Roman"/>
          <w:sz w:val="24"/>
          <w:szCs w:val="24"/>
        </w:rPr>
        <w:t xml:space="preserve"> </w:t>
      </w:r>
      <w:r w:rsidR="00B52D90" w:rsidRPr="00BB5F29">
        <w:rPr>
          <w:rStyle w:val="None"/>
          <w:rFonts w:ascii="Times New Roman" w:hAnsi="Times New Roman" w:cs="Times New Roman"/>
          <w:sz w:val="24"/>
          <w:szCs w:val="24"/>
        </w:rPr>
        <w:t>students are required</w:t>
      </w:r>
      <w:r w:rsidRPr="00BB5F29">
        <w:rPr>
          <w:rStyle w:val="None"/>
          <w:rFonts w:ascii="Times New Roman" w:hAnsi="Times New Roman" w:cs="Times New Roman"/>
          <w:sz w:val="24"/>
          <w:szCs w:val="24"/>
        </w:rPr>
        <w:t xml:space="preserve"> to complete an evaluation of the field placement experience and submit it to the field </w:t>
      </w:r>
      <w:r w:rsidR="00E46703" w:rsidRPr="00BB5F29">
        <w:rPr>
          <w:rStyle w:val="None"/>
          <w:rFonts w:ascii="Times New Roman" w:hAnsi="Times New Roman" w:cs="Times New Roman"/>
          <w:sz w:val="24"/>
          <w:szCs w:val="24"/>
        </w:rPr>
        <w:t>director</w:t>
      </w:r>
      <w:r w:rsidRPr="00BB5F29">
        <w:rPr>
          <w:rStyle w:val="None"/>
          <w:rFonts w:ascii="Times New Roman" w:hAnsi="Times New Roman" w:cs="Times New Roman"/>
          <w:sz w:val="24"/>
          <w:szCs w:val="24"/>
        </w:rPr>
        <w:t xml:space="preserve">. The evaluation will </w:t>
      </w:r>
      <w:r w:rsidR="00B52D90" w:rsidRPr="00BB5F29">
        <w:rPr>
          <w:rStyle w:val="None"/>
          <w:rFonts w:ascii="Times New Roman" w:hAnsi="Times New Roman" w:cs="Times New Roman"/>
          <w:sz w:val="24"/>
          <w:szCs w:val="24"/>
        </w:rPr>
        <w:t>serve as a tool for assessing the agency's</w:t>
      </w:r>
      <w:r w:rsidRPr="00BB5F29">
        <w:rPr>
          <w:rStyle w:val="None"/>
          <w:rFonts w:ascii="Times New Roman" w:hAnsi="Times New Roman" w:cs="Times New Roman"/>
          <w:sz w:val="24"/>
          <w:szCs w:val="24"/>
        </w:rPr>
        <w:t xml:space="preserve"> effectiveness in meeting </w:t>
      </w:r>
      <w:r w:rsidR="00B52D90" w:rsidRPr="00BB5F29">
        <w:rPr>
          <w:rStyle w:val="None"/>
          <w:rFonts w:ascii="Times New Roman" w:hAnsi="Times New Roman" w:cs="Times New Roman"/>
          <w:sz w:val="24"/>
          <w:szCs w:val="24"/>
        </w:rPr>
        <w:t>the Department's</w:t>
      </w:r>
      <w:r w:rsidR="00373D43" w:rsidRPr="00BB5F29">
        <w:rPr>
          <w:rStyle w:val="None"/>
          <w:rFonts w:ascii="Times New Roman" w:hAnsi="Times New Roman" w:cs="Times New Roman"/>
          <w:sz w:val="24"/>
          <w:szCs w:val="24"/>
        </w:rPr>
        <w:t xml:space="preserve"> goals for the placement</w:t>
      </w:r>
      <w:r w:rsidR="00373D43" w:rsidRPr="00BB5F29">
        <w:rPr>
          <w:rFonts w:ascii="Times New Roman" w:hAnsi="Times New Roman" w:cs="Times New Roman"/>
          <w:b/>
          <w:bCs/>
          <w:spacing w:val="-1"/>
          <w:sz w:val="24"/>
          <w:szCs w:val="24"/>
        </w:rPr>
        <w:t xml:space="preserve">. </w:t>
      </w:r>
    </w:p>
    <w:p w14:paraId="3E4B1629" w14:textId="0F427FC2" w:rsidR="00E07E05" w:rsidRPr="00BB5F29" w:rsidRDefault="00D6203D" w:rsidP="00F9750B">
      <w:pPr>
        <w:pStyle w:val="Heading1"/>
        <w:rPr>
          <w:rFonts w:ascii="Times New Roman" w:hAnsi="Times New Roman" w:cs="Times New Roman"/>
          <w:sz w:val="24"/>
          <w:szCs w:val="24"/>
        </w:rPr>
      </w:pPr>
      <w:bookmarkStart w:id="166" w:name="_Toc202210571"/>
      <w:bookmarkStart w:id="167" w:name="_Toc419899794"/>
      <w:r w:rsidRPr="00BB5F29">
        <w:rPr>
          <w:rFonts w:ascii="Times New Roman" w:hAnsi="Times New Roman" w:cs="Times New Roman"/>
          <w:sz w:val="24"/>
          <w:szCs w:val="24"/>
        </w:rPr>
        <w:t>Clerances and Background Checks Information</w:t>
      </w:r>
      <w:bookmarkEnd w:id="166"/>
    </w:p>
    <w:bookmarkEnd w:id="167"/>
    <w:p w14:paraId="0109FA18" w14:textId="586C99DC" w:rsidR="00B52D90" w:rsidRPr="00BB5F29" w:rsidRDefault="00B52D90" w:rsidP="00EE543E">
      <w:pPr>
        <w:rPr>
          <w:rFonts w:ascii="Times New Roman" w:hAnsi="Times New Roman" w:cs="Times New Roman"/>
          <w:sz w:val="24"/>
          <w:szCs w:val="24"/>
        </w:rPr>
      </w:pPr>
      <w:r w:rsidRPr="00BB5F29">
        <w:rPr>
          <w:rFonts w:ascii="Times New Roman" w:hAnsi="Times New Roman" w:cs="Times New Roman"/>
          <w:sz w:val="24"/>
          <w:szCs w:val="24"/>
        </w:rPr>
        <w:t xml:space="preserve">In accordance with the Commonwealth of PA Older Adult Protective Services Act and Chapter 63 of 23 PA Consolidated Statutes Annotated related to the Child Protective Services law, social work students must complete the following clearances: </w:t>
      </w:r>
    </w:p>
    <w:p w14:paraId="3C1C261F" w14:textId="77777777" w:rsidR="00B52D90" w:rsidRPr="00BB5F29" w:rsidRDefault="00B52D90" w:rsidP="00F636D2">
      <w:pPr>
        <w:pStyle w:val="ListParagraph"/>
        <w:numPr>
          <w:ilvl w:val="0"/>
          <w:numId w:val="178"/>
        </w:numPr>
        <w:rPr>
          <w:rFonts w:ascii="Times New Roman" w:hAnsi="Times New Roman" w:cs="Times New Roman"/>
          <w:sz w:val="24"/>
          <w:szCs w:val="24"/>
        </w:rPr>
      </w:pPr>
      <w:r w:rsidRPr="00BB5F29">
        <w:rPr>
          <w:rFonts w:ascii="Times New Roman" w:hAnsi="Times New Roman" w:cs="Times New Roman"/>
          <w:sz w:val="24"/>
          <w:szCs w:val="24"/>
        </w:rPr>
        <w:t>PA Criminal History Record Check</w:t>
      </w:r>
    </w:p>
    <w:p w14:paraId="5A34B53B" w14:textId="77777777" w:rsidR="00B52D90" w:rsidRPr="00BB5F29" w:rsidRDefault="00B52D90" w:rsidP="00F636D2">
      <w:pPr>
        <w:pStyle w:val="ListParagraph"/>
        <w:numPr>
          <w:ilvl w:val="0"/>
          <w:numId w:val="178"/>
        </w:numPr>
        <w:rPr>
          <w:rFonts w:ascii="Times New Roman" w:hAnsi="Times New Roman" w:cs="Times New Roman"/>
          <w:sz w:val="24"/>
          <w:szCs w:val="24"/>
        </w:rPr>
      </w:pPr>
      <w:r w:rsidRPr="00BB5F29">
        <w:rPr>
          <w:rFonts w:ascii="Times New Roman" w:hAnsi="Times New Roman" w:cs="Times New Roman"/>
          <w:sz w:val="24"/>
          <w:szCs w:val="24"/>
        </w:rPr>
        <w:t xml:space="preserve">PA Child Abuse History Clearance, and </w:t>
      </w:r>
    </w:p>
    <w:p w14:paraId="127FB704" w14:textId="1EEF3799" w:rsidR="00B52D90" w:rsidRPr="00BB5F29" w:rsidRDefault="00B52D90" w:rsidP="00F636D2">
      <w:pPr>
        <w:pStyle w:val="ListParagraph"/>
        <w:numPr>
          <w:ilvl w:val="0"/>
          <w:numId w:val="178"/>
        </w:numPr>
        <w:rPr>
          <w:rFonts w:ascii="Times New Roman" w:hAnsi="Times New Roman" w:cs="Times New Roman"/>
          <w:sz w:val="24"/>
          <w:szCs w:val="24"/>
        </w:rPr>
      </w:pPr>
      <w:r w:rsidRPr="00BB5F29">
        <w:rPr>
          <w:rFonts w:ascii="Times New Roman" w:hAnsi="Times New Roman" w:cs="Times New Roman"/>
          <w:sz w:val="24"/>
          <w:szCs w:val="24"/>
        </w:rPr>
        <w:t>FBI Fingerprint Record Check.</w:t>
      </w:r>
    </w:p>
    <w:p w14:paraId="2B2F94BC" w14:textId="77777777" w:rsidR="00B52D90" w:rsidRPr="00BB5F29" w:rsidRDefault="00B52D90" w:rsidP="00B52D90">
      <w:pPr>
        <w:pStyle w:val="ListParagraph"/>
        <w:ind w:left="768"/>
        <w:rPr>
          <w:rFonts w:ascii="Times New Roman" w:hAnsi="Times New Roman" w:cs="Times New Roman"/>
          <w:sz w:val="24"/>
          <w:szCs w:val="24"/>
        </w:rPr>
      </w:pPr>
    </w:p>
    <w:p w14:paraId="0E00B548" w14:textId="37A3EF6F" w:rsidR="00B52D90" w:rsidRPr="00BB5F29" w:rsidRDefault="00B52D90" w:rsidP="00BB5F29">
      <w:pPr>
        <w:pStyle w:val="Heading2"/>
      </w:pPr>
      <w:bookmarkStart w:id="168" w:name="_Toc202210572"/>
      <w:r w:rsidRPr="00BB5F29">
        <w:t>Communication and Disclosure</w:t>
      </w:r>
      <w:bookmarkEnd w:id="168"/>
    </w:p>
    <w:p w14:paraId="4CC9A99C" w14:textId="59576616" w:rsidR="00B52D90" w:rsidRPr="00BB5F29" w:rsidRDefault="00B52D90" w:rsidP="00EE543E">
      <w:pPr>
        <w:rPr>
          <w:rFonts w:ascii="Times New Roman" w:hAnsi="Times New Roman" w:cs="Times New Roman"/>
          <w:sz w:val="24"/>
          <w:szCs w:val="24"/>
        </w:rPr>
      </w:pPr>
      <w:r w:rsidRPr="00BB5F29">
        <w:rPr>
          <w:rFonts w:ascii="Times New Roman" w:hAnsi="Times New Roman" w:cs="Times New Roman"/>
          <w:sz w:val="24"/>
          <w:szCs w:val="24"/>
        </w:rPr>
        <w:t xml:space="preserve">The student pursuing a Social Work degree at Messiah University understands that these clearances must be obtained and the results reported to the Department of Social Work and Field Agencies. Progression in the Social Work major depends on the results of criminal history background checks. Failure to comply with criminal background checks will prevent advancement in the major. All procedures and related costs for background checks are the student's responsibility. Transportation to and from testing sites is also the student's responsibility. Timely completion and submission of clearances are necessary to pursue placement. </w:t>
      </w:r>
      <w:r w:rsidRPr="00BB5F29">
        <w:rPr>
          <w:rFonts w:ascii="Times New Roman" w:hAnsi="Times New Roman" w:cs="Times New Roman"/>
          <w:b/>
          <w:bCs/>
          <w:sz w:val="24"/>
          <w:szCs w:val="24"/>
        </w:rPr>
        <w:t>Students cannot begin placement until all required clearance documents are submitted and reviewed.</w:t>
      </w:r>
      <w:r w:rsidRPr="00BB5F29">
        <w:rPr>
          <w:rFonts w:ascii="Times New Roman" w:hAnsi="Times New Roman" w:cs="Times New Roman"/>
          <w:sz w:val="24"/>
          <w:szCs w:val="24"/>
        </w:rPr>
        <w:t xml:space="preserve"> Failure to submit clearances on time may result in the student losing their placement.</w:t>
      </w:r>
    </w:p>
    <w:p w14:paraId="7B27CC58" w14:textId="77777777" w:rsidR="00B52D90" w:rsidRPr="00BB5F29" w:rsidRDefault="00B52D90" w:rsidP="00F9750B">
      <w:pPr>
        <w:pStyle w:val="Heading2"/>
        <w:rPr>
          <w:rFonts w:eastAsiaTheme="majorEastAsia"/>
        </w:rPr>
      </w:pPr>
      <w:bookmarkStart w:id="169" w:name="_Toc202210573"/>
      <w:r w:rsidRPr="00BB5F29">
        <w:rPr>
          <w:rFonts w:eastAsiaTheme="majorEastAsia"/>
        </w:rPr>
        <w:t>Clearance Requirements and Associated Courses</w:t>
      </w:r>
      <w:bookmarkEnd w:id="169"/>
      <w:r w:rsidRPr="00BB5F29">
        <w:rPr>
          <w:rFonts w:eastAsiaTheme="majorEastAsia"/>
        </w:rPr>
        <w:t xml:space="preserve"> </w:t>
      </w:r>
    </w:p>
    <w:p w14:paraId="60FC1949" w14:textId="489CC95A" w:rsidR="00B52D90" w:rsidRPr="00BB5F29" w:rsidRDefault="00B52D90" w:rsidP="00EE543E">
      <w:pPr>
        <w:rPr>
          <w:rFonts w:ascii="Times New Roman" w:hAnsi="Times New Roman" w:cs="Times New Roman"/>
          <w:b/>
          <w:bCs/>
          <w:sz w:val="24"/>
          <w:szCs w:val="24"/>
        </w:rPr>
      </w:pPr>
      <w:r w:rsidRPr="00BB5F29">
        <w:rPr>
          <w:rFonts w:ascii="Times New Roman" w:hAnsi="Times New Roman" w:cs="Times New Roman"/>
          <w:b/>
          <w:bCs/>
          <w:sz w:val="24"/>
          <w:szCs w:val="24"/>
        </w:rPr>
        <w:t xml:space="preserve">First Year Service Learning Experience Courses: SOWK 120 &amp; SOWK 221 </w:t>
      </w:r>
    </w:p>
    <w:p w14:paraId="6E855F81" w14:textId="453579DF" w:rsidR="00B52D90" w:rsidRPr="00BB5F29" w:rsidRDefault="00B52D90" w:rsidP="00EE543E">
      <w:pPr>
        <w:rPr>
          <w:rFonts w:ascii="Times New Roman" w:hAnsi="Times New Roman" w:cs="Times New Roman"/>
          <w:sz w:val="24"/>
          <w:szCs w:val="24"/>
        </w:rPr>
      </w:pPr>
      <w:r w:rsidRPr="00BB5F29">
        <w:rPr>
          <w:rFonts w:ascii="Times New Roman" w:hAnsi="Times New Roman" w:cs="Times New Roman"/>
          <w:sz w:val="24"/>
          <w:szCs w:val="24"/>
        </w:rPr>
        <w:t xml:space="preserve">Some agencies may require students to complete clearances as part of the first-year service learning experience in SOWK 120: Introduction to Social Work and SOWK 221: Human Behavior in the Social Environment. These first-year clearances are coordinated through the Agape Center. </w:t>
      </w:r>
    </w:p>
    <w:p w14:paraId="7DEAE08C" w14:textId="513EC79F" w:rsidR="00B52D90" w:rsidRPr="00BB5F29" w:rsidRDefault="00B52D90" w:rsidP="00EE543E">
      <w:pPr>
        <w:rPr>
          <w:rFonts w:ascii="Times New Roman" w:hAnsi="Times New Roman" w:cs="Times New Roman"/>
          <w:sz w:val="24"/>
          <w:szCs w:val="24"/>
        </w:rPr>
      </w:pPr>
      <w:r w:rsidRPr="00BB5F29">
        <w:rPr>
          <w:rFonts w:ascii="Times New Roman" w:hAnsi="Times New Roman" w:cs="Times New Roman"/>
          <w:b/>
          <w:bCs/>
          <w:sz w:val="24"/>
          <w:szCs w:val="24"/>
        </w:rPr>
        <w:lastRenderedPageBreak/>
        <w:t>Field Experience Courses: SOWK 251, SOWK 361, SOWK 372, SOWK 476, and SOWK 490</w:t>
      </w:r>
    </w:p>
    <w:p w14:paraId="6C2B0002" w14:textId="77777777" w:rsidR="00B52D90" w:rsidRPr="00BB5F29" w:rsidRDefault="00B52D90" w:rsidP="00EE543E">
      <w:pPr>
        <w:rPr>
          <w:rFonts w:ascii="Times New Roman" w:hAnsi="Times New Roman" w:cs="Times New Roman"/>
          <w:sz w:val="24"/>
          <w:szCs w:val="24"/>
        </w:rPr>
      </w:pPr>
      <w:r w:rsidRPr="00BB5F29">
        <w:rPr>
          <w:rFonts w:ascii="Times New Roman" w:hAnsi="Times New Roman" w:cs="Times New Roman"/>
          <w:sz w:val="24"/>
          <w:szCs w:val="24"/>
        </w:rPr>
        <w:t>All Social Work students must complete clearances before starting field experiences. These courses include:</w:t>
      </w:r>
    </w:p>
    <w:p w14:paraId="3E94B7A7" w14:textId="35C0ADCF" w:rsidR="00B52D90" w:rsidRPr="00BB5F29" w:rsidRDefault="00B52D90" w:rsidP="00F9750B">
      <w:pPr>
        <w:spacing w:before="0" w:after="0" w:line="240" w:lineRule="auto"/>
        <w:rPr>
          <w:rFonts w:ascii="Times New Roman" w:hAnsi="Times New Roman" w:cs="Times New Roman"/>
          <w:sz w:val="24"/>
          <w:szCs w:val="24"/>
        </w:rPr>
      </w:pPr>
      <w:r w:rsidRPr="00BB5F29">
        <w:rPr>
          <w:rFonts w:ascii="Times New Roman" w:hAnsi="Times New Roman" w:cs="Times New Roman"/>
          <w:sz w:val="24"/>
          <w:szCs w:val="24"/>
        </w:rPr>
        <w:t>SOWK 251 Field Experience with Individuals</w:t>
      </w:r>
    </w:p>
    <w:p w14:paraId="5DFBCE0A" w14:textId="461FB78F" w:rsidR="00B52D90" w:rsidRPr="00BB5F29" w:rsidRDefault="00B52D90" w:rsidP="00F9750B">
      <w:pPr>
        <w:spacing w:before="0" w:after="0" w:line="240" w:lineRule="auto"/>
        <w:rPr>
          <w:rFonts w:ascii="Times New Roman" w:hAnsi="Times New Roman" w:cs="Times New Roman"/>
          <w:sz w:val="24"/>
          <w:szCs w:val="24"/>
        </w:rPr>
      </w:pPr>
      <w:r w:rsidRPr="00BB5F29">
        <w:rPr>
          <w:rFonts w:ascii="Times New Roman" w:hAnsi="Times New Roman" w:cs="Times New Roman"/>
          <w:sz w:val="24"/>
          <w:szCs w:val="24"/>
        </w:rPr>
        <w:t>SOWK 361 Field Experience with Families</w:t>
      </w:r>
    </w:p>
    <w:p w14:paraId="4F2B6B64" w14:textId="43C426AF" w:rsidR="00B52D90" w:rsidRPr="00BB5F29" w:rsidRDefault="00B52D90" w:rsidP="00F9750B">
      <w:pPr>
        <w:spacing w:before="0" w:after="0" w:line="240" w:lineRule="auto"/>
        <w:rPr>
          <w:rFonts w:ascii="Times New Roman" w:hAnsi="Times New Roman" w:cs="Times New Roman"/>
          <w:sz w:val="24"/>
          <w:szCs w:val="24"/>
        </w:rPr>
      </w:pPr>
      <w:r w:rsidRPr="00BB5F29">
        <w:rPr>
          <w:rFonts w:ascii="Times New Roman" w:hAnsi="Times New Roman" w:cs="Times New Roman"/>
          <w:sz w:val="24"/>
          <w:szCs w:val="24"/>
        </w:rPr>
        <w:t>SOWK 372 Practice with Groups</w:t>
      </w:r>
    </w:p>
    <w:p w14:paraId="22F16DEC" w14:textId="49712E81" w:rsidR="00B52D90" w:rsidRPr="00BB5F29" w:rsidRDefault="00B52D90" w:rsidP="00F9750B">
      <w:pPr>
        <w:spacing w:before="0" w:after="0" w:line="240" w:lineRule="auto"/>
        <w:rPr>
          <w:rFonts w:ascii="Times New Roman" w:hAnsi="Times New Roman" w:cs="Times New Roman"/>
          <w:sz w:val="24"/>
          <w:szCs w:val="24"/>
        </w:rPr>
      </w:pPr>
      <w:r w:rsidRPr="00BB5F29">
        <w:rPr>
          <w:rFonts w:ascii="Times New Roman" w:hAnsi="Times New Roman" w:cs="Times New Roman"/>
          <w:sz w:val="24"/>
          <w:szCs w:val="24"/>
        </w:rPr>
        <w:t>SOWK 476 Field Experience with Communities and Organizations</w:t>
      </w:r>
    </w:p>
    <w:p w14:paraId="0EC9ED64" w14:textId="26F89C8C" w:rsidR="00B52D90" w:rsidRDefault="00B52D90" w:rsidP="00F9750B">
      <w:pPr>
        <w:spacing w:before="0" w:after="0" w:line="240" w:lineRule="auto"/>
        <w:rPr>
          <w:rFonts w:ascii="Times New Roman" w:hAnsi="Times New Roman" w:cs="Times New Roman"/>
          <w:sz w:val="24"/>
          <w:szCs w:val="24"/>
        </w:rPr>
      </w:pPr>
      <w:r w:rsidRPr="00BB5F29">
        <w:rPr>
          <w:rFonts w:ascii="Times New Roman" w:hAnsi="Times New Roman" w:cs="Times New Roman"/>
          <w:sz w:val="24"/>
          <w:szCs w:val="24"/>
        </w:rPr>
        <w:t xml:space="preserve">SOWK 490 Field Practice in Social Work </w:t>
      </w:r>
    </w:p>
    <w:p w14:paraId="01E10061" w14:textId="77777777" w:rsidR="00F9750B" w:rsidRPr="00BB5F29" w:rsidRDefault="00F9750B" w:rsidP="00F9750B">
      <w:pPr>
        <w:spacing w:before="0" w:after="0" w:line="240" w:lineRule="auto"/>
        <w:rPr>
          <w:rFonts w:ascii="Times New Roman" w:hAnsi="Times New Roman" w:cs="Times New Roman"/>
          <w:sz w:val="24"/>
          <w:szCs w:val="24"/>
        </w:rPr>
      </w:pPr>
    </w:p>
    <w:p w14:paraId="5DB26F00" w14:textId="2FD83BD1" w:rsidR="00B52D90" w:rsidRPr="00F9750B" w:rsidRDefault="00B52D90" w:rsidP="00EE543E">
      <w:pPr>
        <w:rPr>
          <w:rFonts w:ascii="Times New Roman" w:hAnsi="Times New Roman" w:cs="Times New Roman"/>
          <w:b/>
          <w:bCs/>
          <w:sz w:val="24"/>
          <w:szCs w:val="24"/>
        </w:rPr>
      </w:pPr>
      <w:r w:rsidRPr="00BB5F29">
        <w:rPr>
          <w:rFonts w:ascii="Times New Roman" w:hAnsi="Times New Roman" w:cs="Times New Roman"/>
          <w:b/>
          <w:bCs/>
          <w:sz w:val="24"/>
          <w:szCs w:val="24"/>
        </w:rPr>
        <w:t xml:space="preserve">Note:  Students will not be permitted to begin any of their field experience courses until all required clearances are submitted and reviewed by the Field Director. </w:t>
      </w:r>
    </w:p>
    <w:p w14:paraId="5497BD77" w14:textId="13FFDA5B" w:rsidR="00B52D90" w:rsidRPr="00BB5F29" w:rsidRDefault="00B52D90" w:rsidP="00BB5F29">
      <w:pPr>
        <w:pStyle w:val="Heading2"/>
      </w:pPr>
      <w:bookmarkStart w:id="170" w:name="_Toc202210574"/>
      <w:r w:rsidRPr="00BB5F29">
        <w:t>Criminal Record Status Verification</w:t>
      </w:r>
      <w:bookmarkEnd w:id="170"/>
      <w:r w:rsidRPr="00BB5F29">
        <w:t xml:space="preserve"> </w:t>
      </w:r>
    </w:p>
    <w:p w14:paraId="5E7CCD7D" w14:textId="157B8BB6" w:rsidR="00B52D90" w:rsidRPr="00BB5F29" w:rsidRDefault="00B52D90" w:rsidP="00B52D90">
      <w:pPr>
        <w:rPr>
          <w:rFonts w:ascii="Times New Roman" w:hAnsi="Times New Roman" w:cs="Times New Roman"/>
          <w:sz w:val="24"/>
          <w:szCs w:val="24"/>
        </w:rPr>
      </w:pPr>
      <w:r w:rsidRPr="00BB5F29">
        <w:rPr>
          <w:rFonts w:ascii="Times New Roman" w:hAnsi="Times New Roman" w:cs="Times New Roman"/>
          <w:sz w:val="24"/>
          <w:szCs w:val="24"/>
        </w:rPr>
        <w:t xml:space="preserve">Students enrolled in SOWK 372 Practice with Groups and SOWK 476 Field Experience with Communities and Organizations who have completed clearances within the past two years must </w:t>
      </w:r>
      <w:r w:rsidR="00C26975" w:rsidRPr="00BB5F29">
        <w:rPr>
          <w:rFonts w:ascii="Times New Roman" w:hAnsi="Times New Roman" w:cs="Times New Roman"/>
          <w:sz w:val="24"/>
          <w:szCs w:val="24"/>
        </w:rPr>
        <w:t>verify</w:t>
      </w:r>
      <w:r w:rsidRPr="00BB5F29">
        <w:rPr>
          <w:rFonts w:ascii="Times New Roman" w:hAnsi="Times New Roman" w:cs="Times New Roman"/>
          <w:sz w:val="24"/>
          <w:szCs w:val="24"/>
        </w:rPr>
        <w:t xml:space="preserve"> that their status remains unchanged since their last record check. It is the students' responsibility to promptly report any incident that could affect their criminal record check or child abuse clearance to the Department. If a student is found to have an undisclosed criminal history that later appears on a background check, their placement process will be suspended. The undisclosed record may also threaten the student’s status in the major. </w:t>
      </w:r>
    </w:p>
    <w:p w14:paraId="2A9CAEBF" w14:textId="77777777" w:rsidR="00B52D90" w:rsidRPr="00BB5F29" w:rsidRDefault="00B52D90" w:rsidP="00B52D90">
      <w:pPr>
        <w:keepNext/>
        <w:keepLines/>
        <w:spacing w:before="40"/>
        <w:outlineLvl w:val="1"/>
        <w:rPr>
          <w:rFonts w:ascii="Times New Roman" w:eastAsiaTheme="majorEastAsia" w:hAnsi="Times New Roman" w:cs="Times New Roman"/>
          <w:b/>
          <w:color w:val="000000" w:themeColor="text1"/>
          <w:sz w:val="24"/>
          <w:szCs w:val="24"/>
        </w:rPr>
      </w:pPr>
      <w:bookmarkStart w:id="171" w:name="_Toc119202065"/>
      <w:bookmarkStart w:id="172" w:name="_Toc202210575"/>
      <w:r w:rsidRPr="00BB5F29">
        <w:rPr>
          <w:rFonts w:ascii="Times New Roman" w:eastAsiaTheme="majorEastAsia" w:hAnsi="Times New Roman" w:cs="Times New Roman"/>
          <w:b/>
          <w:color w:val="000000" w:themeColor="text1"/>
          <w:sz w:val="24"/>
          <w:szCs w:val="24"/>
        </w:rPr>
        <w:t>Criminal Record</w:t>
      </w:r>
      <w:bookmarkEnd w:id="171"/>
      <w:bookmarkEnd w:id="172"/>
    </w:p>
    <w:p w14:paraId="370535A2" w14:textId="3FAB73DF" w:rsidR="00B52D90" w:rsidRPr="00BB5F29" w:rsidRDefault="00B52D90" w:rsidP="00B52D90">
      <w:pPr>
        <w:pStyle w:val="NormalWeb"/>
        <w:rPr>
          <w:rFonts w:ascii="Times New Roman" w:hAnsi="Times New Roman" w:cs="Times New Roman"/>
          <w:iCs/>
          <w:color w:val="000000"/>
          <w:sz w:val="24"/>
          <w:szCs w:val="24"/>
        </w:rPr>
      </w:pPr>
      <w:r w:rsidRPr="00BB5F29">
        <w:rPr>
          <w:rFonts w:ascii="Times New Roman" w:hAnsi="Times New Roman" w:cs="Times New Roman"/>
          <w:iCs/>
          <w:color w:val="000000"/>
          <w:sz w:val="24"/>
          <w:szCs w:val="24"/>
        </w:rPr>
        <w:t>The Messiah University Department of Social Work cannot guarantee placements for students with misdemeanor or felony convictions or those who cannot pass Child Abuse &amp;/or Criminal History checks. The Department also cannot guarantee placements for students unable to pass health or drug and alcohol screenings for any reason.</w:t>
      </w:r>
    </w:p>
    <w:p w14:paraId="334EB0DE" w14:textId="2F89190A" w:rsidR="00B52D90" w:rsidRPr="00BB5F29" w:rsidRDefault="00B52D90" w:rsidP="00B52D90">
      <w:pPr>
        <w:pStyle w:val="NormalWeb"/>
        <w:rPr>
          <w:rFonts w:ascii="Times New Roman" w:hAnsi="Times New Roman" w:cs="Times New Roman"/>
          <w:iCs/>
          <w:color w:val="000000"/>
          <w:sz w:val="24"/>
          <w:szCs w:val="24"/>
        </w:rPr>
      </w:pPr>
      <w:r w:rsidRPr="00BB5F29">
        <w:rPr>
          <w:rFonts w:ascii="Times New Roman" w:hAnsi="Times New Roman" w:cs="Times New Roman"/>
          <w:iCs/>
          <w:color w:val="000000"/>
          <w:sz w:val="24"/>
          <w:szCs w:val="24"/>
        </w:rPr>
        <w:t>A Criminal Record (Federal and/or State) indicating past interactions with the legal system, or a founded Child Abuse History, may lead to limitations on potential field placements, delays in placement, inability to obtain a placement, or dismissal from the process. A criminal record will be evaluated based on its relevance to the student’s suitability for placement. If a criminal record is likely to prevent placement, the student will be notified.</w:t>
      </w:r>
    </w:p>
    <w:p w14:paraId="23FD0921" w14:textId="3992651B" w:rsidR="00B52D90" w:rsidRPr="00BB5F29" w:rsidRDefault="00B52D90" w:rsidP="00B52D90">
      <w:pPr>
        <w:pStyle w:val="NormalWeb"/>
        <w:rPr>
          <w:rFonts w:ascii="Times New Roman" w:hAnsi="Times New Roman" w:cs="Times New Roman"/>
          <w:iCs/>
          <w:color w:val="000000"/>
          <w:sz w:val="24"/>
          <w:szCs w:val="24"/>
        </w:rPr>
      </w:pPr>
      <w:r w:rsidRPr="00BB5F29">
        <w:rPr>
          <w:rFonts w:ascii="Times New Roman" w:hAnsi="Times New Roman" w:cs="Times New Roman"/>
          <w:iCs/>
          <w:color w:val="000000"/>
          <w:sz w:val="24"/>
          <w:szCs w:val="24"/>
        </w:rPr>
        <w:t xml:space="preserve">A Social Work student with a Federal Criminal History Background check showing a ‘Disqualification’ status will be unable to proceed with a field placement. Other criminal or abuse records will be reviewed by the Department of Social Work to determine eligibility for working with vulnerable populations, in accordance with the Child Protective Services Law and the Older Adults Protective Services Act. Any new charges after the submission of the background check </w:t>
      </w:r>
      <w:r w:rsidRPr="00BB5F29">
        <w:rPr>
          <w:rFonts w:ascii="Times New Roman" w:hAnsi="Times New Roman" w:cs="Times New Roman"/>
          <w:iCs/>
          <w:color w:val="000000"/>
          <w:sz w:val="24"/>
          <w:szCs w:val="24"/>
        </w:rPr>
        <w:lastRenderedPageBreak/>
        <w:t>must be reported immediately to the Social Work Department Chair and Field Director. The Department’s decision to allow a student with criminal convictions to pursue a field experience does not guarantee placement acceptance. Agencies reserve the right to refuse a student based on their criminal record.</w:t>
      </w:r>
    </w:p>
    <w:p w14:paraId="2913AD5E" w14:textId="521AD4F0" w:rsidR="00B52D90" w:rsidRPr="00F9750B" w:rsidRDefault="00B52D90" w:rsidP="00F9750B">
      <w:pPr>
        <w:pStyle w:val="NormalWeb"/>
        <w:rPr>
          <w:rFonts w:ascii="Times New Roman" w:hAnsi="Times New Roman" w:cs="Times New Roman"/>
          <w:color w:val="000000"/>
          <w:sz w:val="24"/>
          <w:szCs w:val="24"/>
        </w:rPr>
      </w:pPr>
      <w:r w:rsidRPr="00BB5F29">
        <w:rPr>
          <w:rFonts w:ascii="Times New Roman" w:hAnsi="Times New Roman" w:cs="Times New Roman"/>
          <w:iCs/>
          <w:color w:val="000000"/>
          <w:sz w:val="24"/>
          <w:szCs w:val="24"/>
        </w:rPr>
        <w:t xml:space="preserve">Students with a criminal record or child abuse background must also provide the Department and the Field Agency with a written statement detailing what occurred, including the date, nature of the incident(s), criminal rulings, and the context of the events. Students should complete a FERPA release. However, failing to have a FERPA release on file will not prevent the Department from communicating with field organizations about a student’s background status. The level of disclosure required from students to the Department and later to Field Agencies is necessary because of their engagement with vulnerable populations and the risks involved in placing students in a field setting. This information is essential to assess and minimize potential risks. </w:t>
      </w:r>
    </w:p>
    <w:p w14:paraId="53C54B11" w14:textId="77777777" w:rsidR="00B52D90" w:rsidRPr="00BB5F29" w:rsidRDefault="00B52D90" w:rsidP="00BB5F29">
      <w:pPr>
        <w:pStyle w:val="Heading2"/>
      </w:pPr>
      <w:bookmarkStart w:id="173" w:name="_Toc202210576"/>
      <w:r w:rsidRPr="00BB5F29">
        <w:t>Additional Screening Requirements</w:t>
      </w:r>
      <w:bookmarkEnd w:id="173"/>
    </w:p>
    <w:p w14:paraId="7A76AD01" w14:textId="2EC8F211" w:rsidR="00B52D90" w:rsidRPr="005948F1" w:rsidRDefault="00B52D90" w:rsidP="00461A4A">
      <w:pPr>
        <w:rPr>
          <w:rFonts w:ascii="Times New Roman" w:hAnsi="Times New Roman" w:cs="Times New Roman"/>
          <w:iCs/>
          <w:color w:val="000000"/>
          <w:sz w:val="24"/>
          <w:szCs w:val="24"/>
        </w:rPr>
      </w:pPr>
      <w:r w:rsidRPr="00BB5F29">
        <w:rPr>
          <w:rFonts w:ascii="Times New Roman" w:hAnsi="Times New Roman" w:cs="Times New Roman"/>
          <w:iCs/>
          <w:color w:val="000000"/>
          <w:sz w:val="24"/>
          <w:szCs w:val="24"/>
        </w:rPr>
        <w:t>Some agencies may require medical testing, vaccinations, or drug screening prior to commencing placement. The completion of these additional requirements, along with all associated fees, is the responsibility of the student.</w:t>
      </w:r>
    </w:p>
    <w:p w14:paraId="7200E450" w14:textId="7A122AF0" w:rsidR="00EE543E" w:rsidRPr="00BB5F29" w:rsidRDefault="00EE543E" w:rsidP="00BB5F29">
      <w:pPr>
        <w:pStyle w:val="Heading2"/>
      </w:pPr>
      <w:bookmarkStart w:id="174" w:name="_Toc119202067"/>
      <w:bookmarkStart w:id="175" w:name="_Toc202210577"/>
      <w:r w:rsidRPr="00BB5F29">
        <w:t>Instructions for Completion of Clearances</w:t>
      </w:r>
      <w:bookmarkEnd w:id="174"/>
      <w:bookmarkEnd w:id="175"/>
    </w:p>
    <w:p w14:paraId="6F2D55F8" w14:textId="668C5F2B" w:rsidR="00EE543E" w:rsidRPr="00BB5F29" w:rsidRDefault="00B52D90" w:rsidP="00EE543E">
      <w:pPr>
        <w:spacing w:line="276" w:lineRule="atLeast"/>
        <w:rPr>
          <w:rFonts w:ascii="Times New Roman" w:hAnsi="Times New Roman" w:cs="Times New Roman"/>
          <w:i/>
          <w:iCs/>
          <w:color w:val="000000"/>
          <w:sz w:val="24"/>
          <w:szCs w:val="24"/>
        </w:rPr>
      </w:pPr>
      <w:r w:rsidRPr="00BB5F29">
        <w:rPr>
          <w:rFonts w:ascii="Times New Roman" w:hAnsi="Times New Roman" w:cs="Times New Roman"/>
          <w:color w:val="000000"/>
          <w:sz w:val="24"/>
          <w:szCs w:val="24"/>
        </w:rPr>
        <w:t>Internet access is required for students to complete the clearance process and to download certain forms and instructions. Links are provided for completing these clearances. Please follow the instructions carefully to ensure the process is done correctly. Allow enough time for clearances to be processed before starting placements. The time it takes for clearances to be returned after the application process varies and should be considered when beginning. Students cannot start a placement without proof of clearance completion. All students must complete the following clearances</w:t>
      </w:r>
      <w:r w:rsidR="00EE543E" w:rsidRPr="00BB5F29">
        <w:rPr>
          <w:rFonts w:ascii="Times New Roman" w:hAnsi="Times New Roman" w:cs="Times New Roman"/>
          <w:i/>
          <w:iCs/>
          <w:color w:val="000000"/>
          <w:sz w:val="24"/>
          <w:szCs w:val="24"/>
        </w:rPr>
        <w:t>:</w:t>
      </w:r>
    </w:p>
    <w:p w14:paraId="5A4A6DAC" w14:textId="77777777" w:rsidR="00C33B47" w:rsidRPr="00BB5F29" w:rsidRDefault="00EE543E" w:rsidP="00F636D2">
      <w:pPr>
        <w:pStyle w:val="ListParagraph"/>
        <w:numPr>
          <w:ilvl w:val="0"/>
          <w:numId w:val="157"/>
        </w:numPr>
        <w:spacing w:line="253" w:lineRule="atLeast"/>
        <w:rPr>
          <w:rFonts w:ascii="Times New Roman" w:hAnsi="Times New Roman" w:cs="Times New Roman"/>
          <w:sz w:val="24"/>
          <w:szCs w:val="24"/>
        </w:rPr>
      </w:pPr>
      <w:r w:rsidRPr="00BB5F29">
        <w:rPr>
          <w:rFonts w:ascii="Times New Roman" w:hAnsi="Times New Roman" w:cs="Times New Roman"/>
          <w:sz w:val="24"/>
          <w:szCs w:val="24"/>
        </w:rPr>
        <w:t>Child Abuse clearance</w:t>
      </w:r>
    </w:p>
    <w:p w14:paraId="18D577BD" w14:textId="493DC6F3" w:rsidR="00EE543E" w:rsidRPr="00BB5F29" w:rsidRDefault="00EE543E" w:rsidP="00F636D2">
      <w:pPr>
        <w:pStyle w:val="ListParagraph"/>
        <w:numPr>
          <w:ilvl w:val="0"/>
          <w:numId w:val="157"/>
        </w:numPr>
        <w:spacing w:line="253" w:lineRule="atLeast"/>
        <w:rPr>
          <w:rStyle w:val="apple-converted-space"/>
          <w:rFonts w:ascii="Times New Roman" w:hAnsi="Times New Roman" w:cs="Times New Roman"/>
          <w:sz w:val="24"/>
          <w:szCs w:val="24"/>
        </w:rPr>
      </w:pPr>
      <w:r w:rsidRPr="00BB5F29">
        <w:rPr>
          <w:rFonts w:ascii="Times New Roman" w:hAnsi="Times New Roman" w:cs="Times New Roman"/>
          <w:sz w:val="24"/>
          <w:szCs w:val="24"/>
        </w:rPr>
        <w:t>PA State Police Check</w:t>
      </w:r>
      <w:r w:rsidRPr="00BB5F29">
        <w:rPr>
          <w:rStyle w:val="apple-converted-space"/>
          <w:rFonts w:ascii="Times New Roman" w:hAnsi="Times New Roman" w:cs="Times New Roman"/>
          <w:sz w:val="24"/>
          <w:szCs w:val="24"/>
        </w:rPr>
        <w:t> </w:t>
      </w:r>
    </w:p>
    <w:p w14:paraId="620641ED" w14:textId="326C0047" w:rsidR="00C33B47" w:rsidRPr="00BB5F29" w:rsidRDefault="00C33B47" w:rsidP="00F636D2">
      <w:pPr>
        <w:pStyle w:val="ListParagraph"/>
        <w:numPr>
          <w:ilvl w:val="0"/>
          <w:numId w:val="157"/>
        </w:numPr>
        <w:spacing w:line="253" w:lineRule="atLeast"/>
        <w:rPr>
          <w:rFonts w:ascii="Times New Roman" w:hAnsi="Times New Roman" w:cs="Times New Roman"/>
          <w:sz w:val="24"/>
          <w:szCs w:val="24"/>
        </w:rPr>
      </w:pPr>
      <w:r w:rsidRPr="00BB5F29">
        <w:rPr>
          <w:rFonts w:ascii="Times New Roman" w:hAnsi="Times New Roman" w:cs="Times New Roman"/>
          <w:sz w:val="24"/>
          <w:szCs w:val="24"/>
        </w:rPr>
        <w:t>FBI (Cogent) Fingerprinting Check *</w:t>
      </w:r>
    </w:p>
    <w:p w14:paraId="6B5725E3" w14:textId="77777777" w:rsidR="00B52D90" w:rsidRPr="00BB5F29" w:rsidRDefault="00B52D90" w:rsidP="00B52D90">
      <w:pPr>
        <w:pStyle w:val="ListParagraph"/>
        <w:spacing w:line="253" w:lineRule="atLeast"/>
        <w:ind w:left="1440"/>
        <w:rPr>
          <w:rFonts w:ascii="Times New Roman" w:hAnsi="Times New Roman" w:cs="Times New Roman"/>
          <w:sz w:val="24"/>
          <w:szCs w:val="24"/>
        </w:rPr>
      </w:pPr>
    </w:p>
    <w:p w14:paraId="545B5D7D" w14:textId="6DFB436D" w:rsidR="00F312AE" w:rsidRPr="00BB5F29" w:rsidRDefault="00F312AE" w:rsidP="00EE543E">
      <w:pPr>
        <w:spacing w:line="276" w:lineRule="atLeast"/>
        <w:rPr>
          <w:rFonts w:ascii="Times New Roman" w:hAnsi="Times New Roman" w:cs="Times New Roman"/>
          <w:i/>
          <w:iCs/>
          <w:color w:val="000000"/>
          <w:sz w:val="24"/>
          <w:szCs w:val="24"/>
        </w:rPr>
      </w:pPr>
      <w:r w:rsidRPr="00BB5F29">
        <w:rPr>
          <w:rFonts w:ascii="Times New Roman" w:hAnsi="Times New Roman" w:cs="Times New Roman"/>
          <w:i/>
          <w:iCs/>
          <w:color w:val="000000"/>
          <w:sz w:val="24"/>
          <w:szCs w:val="24"/>
        </w:rPr>
        <w:t>*</w:t>
      </w:r>
      <w:r w:rsidR="00B52D90" w:rsidRPr="00BB5F29">
        <w:rPr>
          <w:rFonts w:ascii="Times New Roman" w:hAnsi="Times New Roman" w:cs="Times New Roman"/>
          <w:i/>
          <w:iCs/>
          <w:color w:val="000000"/>
          <w:sz w:val="24"/>
          <w:szCs w:val="24"/>
        </w:rPr>
        <w:t>In additionally, non-Pennsylvania residents and students placed with agencies that require them to complete FBI fingerprinting.</w:t>
      </w:r>
    </w:p>
    <w:p w14:paraId="04C7A6F2" w14:textId="511E8962" w:rsidR="00EE543E" w:rsidRPr="00BB5F29" w:rsidRDefault="00EE543E" w:rsidP="00F312AE">
      <w:pPr>
        <w:spacing w:line="276" w:lineRule="atLeast"/>
        <w:rPr>
          <w:rFonts w:ascii="Times New Roman" w:hAnsi="Times New Roman" w:cs="Times New Roman"/>
          <w:i/>
          <w:iCs/>
          <w:color w:val="4472C4" w:themeColor="accent1"/>
          <w:sz w:val="24"/>
          <w:szCs w:val="24"/>
        </w:rPr>
      </w:pPr>
      <w:hyperlink r:id="rId30" w:history="1">
        <w:r w:rsidRPr="00BB5F29">
          <w:rPr>
            <w:rStyle w:val="Hyperlink"/>
            <w:rFonts w:ascii="Times New Roman" w:hAnsi="Times New Roman" w:cs="Times New Roman"/>
            <w:i/>
            <w:iCs/>
            <w:sz w:val="24"/>
            <w:szCs w:val="24"/>
          </w:rPr>
          <w:t>Child Abuse Clearance</w:t>
        </w:r>
      </w:hyperlink>
      <w:r w:rsidR="007F10FD" w:rsidRPr="00BB5F29">
        <w:rPr>
          <w:rFonts w:ascii="Times New Roman" w:hAnsi="Times New Roman" w:cs="Times New Roman"/>
          <w:sz w:val="24"/>
          <w:szCs w:val="24"/>
        </w:rPr>
        <w:t xml:space="preserve"> </w:t>
      </w:r>
      <w:hyperlink r:id="rId31" w:history="1">
        <w:r w:rsidR="007F10FD" w:rsidRPr="00BB5F29">
          <w:rPr>
            <w:rStyle w:val="Hyperlink"/>
            <w:rFonts w:ascii="Times New Roman" w:hAnsi="Times New Roman" w:cs="Times New Roman"/>
            <w:color w:val="4472C4" w:themeColor="accent1"/>
            <w:sz w:val="24"/>
            <w:szCs w:val="24"/>
          </w:rPr>
          <w:t>https://www.compass.state.pa.us/cwis/public/home</w:t>
        </w:r>
      </w:hyperlink>
    </w:p>
    <w:p w14:paraId="40FEBF5C" w14:textId="22FFD689" w:rsidR="00EE543E" w:rsidRPr="00BB5F29" w:rsidRDefault="00EE543E" w:rsidP="00EE543E">
      <w:pPr>
        <w:spacing w:line="276" w:lineRule="atLeast"/>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Please note that in order to proceed in filling out the online Child Abuse Clearance Application, you must create an account. At the start of the account form, you will be asked to fill in a Keystone ID. It is not readily obvious, but when setting up your account, you need to make up a Keystone ID of your choice. After you have set up an account, you will be given a temporary password through </w:t>
      </w:r>
      <w:r w:rsidRPr="00BB5F29">
        <w:rPr>
          <w:rFonts w:ascii="Times New Roman" w:hAnsi="Times New Roman" w:cs="Times New Roman"/>
          <w:color w:val="000000" w:themeColor="text1"/>
          <w:sz w:val="24"/>
          <w:szCs w:val="24"/>
        </w:rPr>
        <w:lastRenderedPageBreak/>
        <w:t>email, and then log in again to create your personal password. This online form requests personal information, including extensive address history. The completed on‐line form is sent directly to the department of welfare, and typically takes less than 14 days to process. You will receive an email response of the outcome of your clearance. At that point, you may log in where you will be given an option to have the results sent to your home address, and again, you will need to include this with your other two</w:t>
      </w:r>
      <w:r w:rsidRPr="00BB5F29">
        <w:rPr>
          <w:rStyle w:val="apple-converted-space"/>
          <w:rFonts w:ascii="Times New Roman" w:hAnsi="Times New Roman" w:cs="Times New Roman"/>
          <w:color w:val="000000" w:themeColor="text1"/>
          <w:sz w:val="24"/>
          <w:szCs w:val="24"/>
        </w:rPr>
        <w:t> </w:t>
      </w:r>
      <w:r w:rsidRPr="00BB5F29">
        <w:rPr>
          <w:rFonts w:ascii="Times New Roman" w:hAnsi="Times New Roman" w:cs="Times New Roman"/>
          <w:color w:val="000000" w:themeColor="text1"/>
          <w:sz w:val="24"/>
          <w:szCs w:val="24"/>
        </w:rPr>
        <w:t>clearances. This requires a credit card for payment.</w:t>
      </w:r>
      <w:r w:rsidR="00856851" w:rsidRPr="00BB5F29">
        <w:rPr>
          <w:rFonts w:ascii="Times New Roman" w:hAnsi="Times New Roman" w:cs="Times New Roman"/>
          <w:color w:val="000000" w:themeColor="text1"/>
          <w:sz w:val="24"/>
          <w:szCs w:val="24"/>
        </w:rPr>
        <w:t xml:space="preserve"> Students should</w:t>
      </w:r>
      <w:r w:rsidR="00FD1895" w:rsidRPr="00BB5F29">
        <w:rPr>
          <w:rFonts w:ascii="Times New Roman" w:hAnsi="Times New Roman" w:cs="Times New Roman"/>
          <w:color w:val="000000" w:themeColor="text1"/>
          <w:sz w:val="24"/>
          <w:szCs w:val="24"/>
        </w:rPr>
        <w:t xml:space="preserve"> </w:t>
      </w:r>
      <w:r w:rsidR="00FD1895" w:rsidRPr="00BB5F29">
        <w:rPr>
          <w:rFonts w:ascii="Times New Roman" w:hAnsi="Times New Roman" w:cs="Times New Roman"/>
          <w:color w:val="000000" w:themeColor="text1"/>
          <w:sz w:val="24"/>
          <w:szCs w:val="24"/>
          <w:u w:val="single"/>
        </w:rPr>
        <w:t>not</w:t>
      </w:r>
      <w:r w:rsidR="00FD1895" w:rsidRPr="00BB5F29">
        <w:rPr>
          <w:rFonts w:ascii="Times New Roman" w:hAnsi="Times New Roman" w:cs="Times New Roman"/>
          <w:color w:val="000000" w:themeColor="text1"/>
          <w:sz w:val="24"/>
          <w:szCs w:val="24"/>
        </w:rPr>
        <w:t xml:space="preserve"> indicate volunteer as the status category. </w:t>
      </w:r>
    </w:p>
    <w:p w14:paraId="1B10B06C" w14:textId="4BD6095B" w:rsidR="00EE543E" w:rsidRPr="005948F1" w:rsidRDefault="00EE543E" w:rsidP="005948F1">
      <w:pPr>
        <w:rPr>
          <w:rFonts w:ascii="Times New Roman" w:hAnsi="Times New Roman" w:cs="Times New Roman"/>
          <w:i/>
          <w:iCs/>
          <w:sz w:val="24"/>
          <w:szCs w:val="24"/>
        </w:rPr>
      </w:pPr>
      <w:hyperlink r:id="rId32" w:history="1">
        <w:r w:rsidRPr="00BB5F29">
          <w:rPr>
            <w:rStyle w:val="Hyperlink"/>
            <w:rFonts w:ascii="Times New Roman" w:hAnsi="Times New Roman" w:cs="Times New Roman"/>
            <w:i/>
            <w:iCs/>
            <w:sz w:val="24"/>
            <w:szCs w:val="24"/>
          </w:rPr>
          <w:t>PA State Police Criminal Background Check</w:t>
        </w:r>
        <w:r w:rsidR="00047BB6" w:rsidRPr="00BB5F29">
          <w:rPr>
            <w:rStyle w:val="Hyperlink"/>
            <w:rFonts w:ascii="Times New Roman" w:hAnsi="Times New Roman" w:cs="Times New Roman"/>
            <w:i/>
            <w:iCs/>
            <w:sz w:val="24"/>
            <w:szCs w:val="24"/>
          </w:rPr>
          <w:t xml:space="preserve"> (PATCH)</w:t>
        </w:r>
      </w:hyperlink>
      <w:r w:rsidR="002E5366" w:rsidRPr="00BB5F29">
        <w:rPr>
          <w:rFonts w:ascii="Times New Roman" w:hAnsi="Times New Roman" w:cs="Times New Roman"/>
          <w:i/>
          <w:iCs/>
          <w:sz w:val="24"/>
          <w:szCs w:val="24"/>
        </w:rPr>
        <w:t xml:space="preserve">- </w:t>
      </w:r>
      <w:hyperlink r:id="rId33" w:history="1">
        <w:r w:rsidR="00205333" w:rsidRPr="00BB5F29">
          <w:rPr>
            <w:rStyle w:val="Hyperlink"/>
            <w:rFonts w:ascii="Times New Roman" w:hAnsi="Times New Roman" w:cs="Times New Roman"/>
            <w:i/>
            <w:iCs/>
            <w:color w:val="4472C4" w:themeColor="accent1"/>
            <w:sz w:val="24"/>
            <w:szCs w:val="24"/>
          </w:rPr>
          <w:t>https://epatch.pa.gov/home</w:t>
        </w:r>
      </w:hyperlink>
      <w:r w:rsidR="00205333" w:rsidRPr="00BB5F29">
        <w:rPr>
          <w:rFonts w:ascii="Times New Roman" w:hAnsi="Times New Roman" w:cs="Times New Roman"/>
          <w:i/>
          <w:iCs/>
          <w:color w:val="4472C4" w:themeColor="accent1"/>
          <w:sz w:val="24"/>
          <w:szCs w:val="24"/>
        </w:rPr>
        <w:t xml:space="preserve"> </w:t>
      </w:r>
      <w:r w:rsidR="002E5366" w:rsidRPr="00BB5F29">
        <w:rPr>
          <w:rFonts w:ascii="Times New Roman" w:hAnsi="Times New Roman" w:cs="Times New Roman"/>
          <w:i/>
          <w:iCs/>
          <w:sz w:val="24"/>
          <w:szCs w:val="24"/>
        </w:rPr>
        <w:t>Choose “Submit a New Record Check”</w:t>
      </w:r>
      <w:r w:rsidR="00205333" w:rsidRPr="00BB5F29">
        <w:rPr>
          <w:rFonts w:ascii="Times New Roman" w:hAnsi="Times New Roman" w:cs="Times New Roman"/>
          <w:i/>
          <w:iCs/>
          <w:sz w:val="24"/>
          <w:szCs w:val="24"/>
        </w:rPr>
        <w:t xml:space="preserve"> </w:t>
      </w:r>
      <w:r w:rsidRPr="00BB5F29">
        <w:rPr>
          <w:rFonts w:ascii="Times New Roman" w:hAnsi="Times New Roman" w:cs="Times New Roman"/>
          <w:color w:val="000000" w:themeColor="text1"/>
          <w:sz w:val="24"/>
          <w:szCs w:val="24"/>
        </w:rPr>
        <w:t>This is the Pennsylvania State Police check which can be processed online and the results typically are available immediately or within the same business day. You will need to print the clearance results to include with the other two</w:t>
      </w:r>
      <w:r w:rsidRPr="00BB5F29">
        <w:rPr>
          <w:rStyle w:val="apple-converted-space"/>
          <w:rFonts w:ascii="Times New Roman" w:hAnsi="Times New Roman" w:cs="Times New Roman"/>
          <w:color w:val="000000" w:themeColor="text1"/>
          <w:sz w:val="24"/>
          <w:szCs w:val="24"/>
        </w:rPr>
        <w:t> </w:t>
      </w:r>
      <w:r w:rsidRPr="00BB5F29">
        <w:rPr>
          <w:rFonts w:ascii="Times New Roman" w:hAnsi="Times New Roman" w:cs="Times New Roman"/>
          <w:color w:val="000000" w:themeColor="text1"/>
          <w:sz w:val="24"/>
          <w:szCs w:val="24"/>
        </w:rPr>
        <w:t>clearances. You</w:t>
      </w:r>
      <w:r w:rsidRPr="00BB5F29">
        <w:rPr>
          <w:rStyle w:val="apple-converted-space"/>
          <w:rFonts w:ascii="Times New Roman" w:hAnsi="Times New Roman" w:cs="Times New Roman"/>
          <w:color w:val="000000" w:themeColor="text1"/>
          <w:sz w:val="24"/>
          <w:szCs w:val="24"/>
        </w:rPr>
        <w:t> </w:t>
      </w:r>
      <w:r w:rsidRPr="00BB5F29">
        <w:rPr>
          <w:rFonts w:ascii="Times New Roman" w:hAnsi="Times New Roman" w:cs="Times New Roman"/>
          <w:color w:val="000000" w:themeColor="text1"/>
          <w:sz w:val="24"/>
          <w:szCs w:val="24"/>
        </w:rPr>
        <w:t xml:space="preserve">do </w:t>
      </w:r>
      <w:r w:rsidRPr="00BB5F29">
        <w:rPr>
          <w:rFonts w:ascii="Times New Roman" w:hAnsi="Times New Roman" w:cs="Times New Roman"/>
          <w:color w:val="000000" w:themeColor="text1"/>
          <w:sz w:val="24"/>
          <w:szCs w:val="24"/>
          <w:u w:val="single"/>
        </w:rPr>
        <w:t>not</w:t>
      </w:r>
      <w:r w:rsidRPr="00BB5F29">
        <w:rPr>
          <w:rStyle w:val="apple-converted-space"/>
          <w:rFonts w:ascii="Times New Roman" w:hAnsi="Times New Roman" w:cs="Times New Roman"/>
          <w:color w:val="000000" w:themeColor="text1"/>
          <w:sz w:val="24"/>
          <w:szCs w:val="24"/>
        </w:rPr>
        <w:t> </w:t>
      </w:r>
      <w:r w:rsidRPr="00BB5F29">
        <w:rPr>
          <w:rFonts w:ascii="Times New Roman" w:hAnsi="Times New Roman" w:cs="Times New Roman"/>
          <w:color w:val="000000" w:themeColor="text1"/>
          <w:sz w:val="24"/>
          <w:szCs w:val="24"/>
        </w:rPr>
        <w:t>receive a paper copy of this clearance from the PA State Police. Please follow the directions after completing the application process and</w:t>
      </w:r>
      <w:r w:rsidRPr="00BB5F29">
        <w:rPr>
          <w:rStyle w:val="apple-converted-space"/>
          <w:rFonts w:ascii="Times New Roman" w:hAnsi="Times New Roman" w:cs="Times New Roman"/>
          <w:color w:val="000000" w:themeColor="text1"/>
          <w:sz w:val="24"/>
          <w:szCs w:val="24"/>
        </w:rPr>
        <w:t> </w:t>
      </w:r>
      <w:r w:rsidRPr="00BB5F29">
        <w:rPr>
          <w:rFonts w:ascii="Times New Roman" w:hAnsi="Times New Roman" w:cs="Times New Roman"/>
          <w:color w:val="000000" w:themeColor="text1"/>
          <w:sz w:val="24"/>
          <w:szCs w:val="24"/>
        </w:rPr>
        <w:t>print out the certificate</w:t>
      </w:r>
      <w:r w:rsidR="00F74E2B" w:rsidRPr="00BB5F29">
        <w:rPr>
          <w:rFonts w:ascii="Times New Roman" w:hAnsi="Times New Roman" w:cs="Times New Roman"/>
          <w:color w:val="000000" w:themeColor="text1"/>
          <w:sz w:val="24"/>
          <w:szCs w:val="24"/>
        </w:rPr>
        <w:t xml:space="preserve"> and or save it electronically</w:t>
      </w:r>
      <w:r w:rsidRPr="00BB5F29">
        <w:rPr>
          <w:rFonts w:ascii="Times New Roman" w:hAnsi="Times New Roman" w:cs="Times New Roman"/>
          <w:color w:val="000000" w:themeColor="text1"/>
          <w:sz w:val="24"/>
          <w:szCs w:val="24"/>
        </w:rPr>
        <w:t>. If you close out the page or use the back arrow, your results may no longer be available. Please use caution while finishing this process to ensure success. This requires a credit card for payment.</w:t>
      </w:r>
    </w:p>
    <w:p w14:paraId="6A4CF0FB" w14:textId="540BFEB2" w:rsidR="00EE543E" w:rsidRPr="00BB5F29" w:rsidRDefault="00EE543E" w:rsidP="00F312AE">
      <w:pPr>
        <w:rPr>
          <w:rFonts w:ascii="Times New Roman" w:hAnsi="Times New Roman" w:cs="Times New Roman"/>
          <w:i/>
          <w:iCs/>
          <w:color w:val="000000" w:themeColor="text1"/>
          <w:sz w:val="24"/>
          <w:szCs w:val="24"/>
        </w:rPr>
      </w:pPr>
      <w:hyperlink r:id="rId34" w:history="1">
        <w:r w:rsidRPr="00BB5F29">
          <w:rPr>
            <w:rStyle w:val="Hyperlink"/>
            <w:rFonts w:ascii="Times New Roman" w:hAnsi="Times New Roman" w:cs="Times New Roman"/>
            <w:i/>
            <w:iCs/>
            <w:sz w:val="24"/>
            <w:szCs w:val="24"/>
          </w:rPr>
          <w:t>FBI Clearances</w:t>
        </w:r>
      </w:hyperlink>
      <w:r w:rsidR="00E175AB" w:rsidRPr="00BB5F29">
        <w:rPr>
          <w:rFonts w:ascii="Times New Roman" w:hAnsi="Times New Roman" w:cs="Times New Roman"/>
          <w:sz w:val="24"/>
          <w:szCs w:val="24"/>
        </w:rPr>
        <w:t xml:space="preserve"> </w:t>
      </w:r>
      <w:hyperlink r:id="rId35" w:history="1">
        <w:r w:rsidR="00E175AB" w:rsidRPr="00BB5F29">
          <w:rPr>
            <w:rStyle w:val="Hyperlink"/>
            <w:rFonts w:ascii="Times New Roman" w:hAnsi="Times New Roman" w:cs="Times New Roman"/>
            <w:color w:val="4472C4" w:themeColor="accent1"/>
            <w:sz w:val="24"/>
            <w:szCs w:val="24"/>
          </w:rPr>
          <w:t>https://uenroll.identogo.com</w:t>
        </w:r>
      </w:hyperlink>
    </w:p>
    <w:p w14:paraId="24C5AD8B" w14:textId="6914E472" w:rsidR="00EE543E" w:rsidRPr="00BB5F29" w:rsidRDefault="00EE543E" w:rsidP="00EE543E">
      <w:p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(FBI Fingerprint Clearance (IDENTOGO)</w:t>
      </w:r>
      <w:r w:rsidRPr="00BB5F29">
        <w:rPr>
          <w:rStyle w:val="apple-converted-space"/>
          <w:rFonts w:ascii="Times New Roman" w:hAnsi="Times New Roman" w:cs="Times New Roman"/>
          <w:color w:val="000000" w:themeColor="text1"/>
          <w:sz w:val="24"/>
          <w:szCs w:val="24"/>
        </w:rPr>
        <w:t> </w:t>
      </w:r>
      <w:r w:rsidRPr="00BB5F29">
        <w:rPr>
          <w:rFonts w:ascii="Times New Roman" w:hAnsi="Times New Roman" w:cs="Times New Roman"/>
          <w:color w:val="000000" w:themeColor="text1"/>
          <w:sz w:val="24"/>
          <w:szCs w:val="24"/>
        </w:rPr>
        <w:t>Instructions)</w:t>
      </w:r>
    </w:p>
    <w:p w14:paraId="4E9F779A" w14:textId="77777777" w:rsidR="00EE543E" w:rsidRPr="00BB5F29" w:rsidRDefault="00EE543E" w:rsidP="00EE543E">
      <w:p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The FBI check is a</w:t>
      </w:r>
      <w:r w:rsidRPr="00BB5F29">
        <w:rPr>
          <w:rStyle w:val="apple-converted-space"/>
          <w:rFonts w:ascii="Times New Roman" w:hAnsi="Times New Roman" w:cs="Times New Roman"/>
          <w:color w:val="000000" w:themeColor="text1"/>
          <w:sz w:val="24"/>
          <w:szCs w:val="24"/>
        </w:rPr>
        <w:t> </w:t>
      </w:r>
      <w:r w:rsidRPr="00BB5F29">
        <w:rPr>
          <w:rFonts w:ascii="Times New Roman" w:hAnsi="Times New Roman" w:cs="Times New Roman"/>
          <w:color w:val="000000" w:themeColor="text1"/>
          <w:sz w:val="24"/>
          <w:szCs w:val="24"/>
        </w:rPr>
        <w:t>three-step process.</w:t>
      </w:r>
    </w:p>
    <w:p w14:paraId="56BC1B12" w14:textId="59E01FD1" w:rsidR="00EE543E" w:rsidRPr="00BB5F29" w:rsidRDefault="00EE543E" w:rsidP="00F636D2">
      <w:pPr>
        <w:pStyle w:val="ListParagraph"/>
        <w:numPr>
          <w:ilvl w:val="0"/>
          <w:numId w:val="160"/>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First, you must register online and print the receipt (</w:t>
      </w:r>
      <w:r w:rsidRPr="00BB5F29">
        <w:rPr>
          <w:rFonts w:ascii="Times New Roman" w:hAnsi="Times New Roman" w:cs="Times New Roman"/>
          <w:i/>
          <w:iCs/>
          <w:color w:val="000000" w:themeColor="text1"/>
          <w:sz w:val="24"/>
          <w:szCs w:val="24"/>
        </w:rPr>
        <w:t>See instructional steps below to register</w:t>
      </w:r>
      <w:r w:rsidR="00B52D90" w:rsidRPr="00BB5F29">
        <w:rPr>
          <w:rFonts w:ascii="Times New Roman" w:hAnsi="Times New Roman" w:cs="Times New Roman"/>
          <w:color w:val="000000" w:themeColor="text1"/>
          <w:sz w:val="24"/>
          <w:szCs w:val="24"/>
        </w:rPr>
        <w:t>).</w:t>
      </w:r>
    </w:p>
    <w:p w14:paraId="0967705D" w14:textId="56D532C9" w:rsidR="00EE543E" w:rsidRPr="00BB5F29" w:rsidRDefault="00EE543E" w:rsidP="00F636D2">
      <w:pPr>
        <w:pStyle w:val="ListParagraph"/>
        <w:numPr>
          <w:ilvl w:val="0"/>
          <w:numId w:val="160"/>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Second, take the receipt, </w:t>
      </w:r>
      <w:r w:rsidR="00B52D90" w:rsidRPr="00BB5F29">
        <w:rPr>
          <w:rFonts w:ascii="Times New Roman" w:hAnsi="Times New Roman" w:cs="Times New Roman"/>
          <w:color w:val="000000" w:themeColor="text1"/>
          <w:sz w:val="24"/>
          <w:szCs w:val="24"/>
        </w:rPr>
        <w:t>two</w:t>
      </w:r>
      <w:r w:rsidRPr="00BB5F29">
        <w:rPr>
          <w:rFonts w:ascii="Times New Roman" w:hAnsi="Times New Roman" w:cs="Times New Roman"/>
          <w:color w:val="000000" w:themeColor="text1"/>
          <w:sz w:val="24"/>
          <w:szCs w:val="24"/>
        </w:rPr>
        <w:t xml:space="preserve"> forms of ID, and payment method (credit card or money order) to a fingerprinting facility.</w:t>
      </w:r>
    </w:p>
    <w:p w14:paraId="604E45B2" w14:textId="6C6F64F6" w:rsidR="00EE543E" w:rsidRPr="00BB5F29" w:rsidRDefault="00EE543E" w:rsidP="00F636D2">
      <w:pPr>
        <w:pStyle w:val="ListParagraph"/>
        <w:numPr>
          <w:ilvl w:val="0"/>
          <w:numId w:val="160"/>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Third,</w:t>
      </w:r>
      <w:r w:rsidRPr="00BB5F29">
        <w:rPr>
          <w:rStyle w:val="apple-converted-space"/>
          <w:rFonts w:ascii="Times New Roman" w:hAnsi="Times New Roman" w:cs="Times New Roman"/>
          <w:color w:val="000000" w:themeColor="text1"/>
          <w:sz w:val="24"/>
          <w:szCs w:val="24"/>
        </w:rPr>
        <w:t> </w:t>
      </w:r>
      <w:r w:rsidRPr="00BB5F29">
        <w:rPr>
          <w:rFonts w:ascii="Times New Roman" w:hAnsi="Times New Roman" w:cs="Times New Roman"/>
          <w:color w:val="000000" w:themeColor="text1"/>
          <w:sz w:val="24"/>
          <w:szCs w:val="24"/>
        </w:rPr>
        <w:t>after providing the fingerprints at the facility, the results will be mailed to the home address that you entered online when you registered.</w:t>
      </w:r>
    </w:p>
    <w:p w14:paraId="35D4BA6C" w14:textId="1E642A52" w:rsidR="00EE543E" w:rsidRPr="00BB5F29" w:rsidRDefault="00EE543E" w:rsidP="001B3447">
      <w:p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When you register online, </w:t>
      </w:r>
      <w:r w:rsidR="00B52D90" w:rsidRPr="00BB5F29">
        <w:rPr>
          <w:rFonts w:ascii="Times New Roman" w:hAnsi="Times New Roman" w:cs="Times New Roman"/>
          <w:color w:val="000000" w:themeColor="text1"/>
          <w:sz w:val="24"/>
          <w:szCs w:val="24"/>
        </w:rPr>
        <w:t>you will have the opportunity to schedule</w:t>
      </w:r>
      <w:r w:rsidRPr="00BB5F29">
        <w:rPr>
          <w:rFonts w:ascii="Times New Roman" w:hAnsi="Times New Roman" w:cs="Times New Roman"/>
          <w:color w:val="000000" w:themeColor="text1"/>
          <w:sz w:val="24"/>
          <w:szCs w:val="24"/>
        </w:rPr>
        <w:t xml:space="preserve"> your specific </w:t>
      </w:r>
      <w:r w:rsidR="00B52D90" w:rsidRPr="00BB5F29">
        <w:rPr>
          <w:rFonts w:ascii="Times New Roman" w:hAnsi="Times New Roman" w:cs="Times New Roman"/>
          <w:color w:val="000000" w:themeColor="text1"/>
          <w:sz w:val="24"/>
          <w:szCs w:val="24"/>
        </w:rPr>
        <w:t>fingerprinting</w:t>
      </w:r>
      <w:r w:rsidRPr="00BB5F29">
        <w:rPr>
          <w:rFonts w:ascii="Times New Roman" w:hAnsi="Times New Roman" w:cs="Times New Roman"/>
          <w:color w:val="000000" w:themeColor="text1"/>
          <w:sz w:val="24"/>
          <w:szCs w:val="24"/>
        </w:rPr>
        <w:t xml:space="preserve"> appointment. There is also the option of selecting ‘walk-in’</w:t>
      </w:r>
      <w:r w:rsidR="00B52D90" w:rsidRPr="00BB5F29">
        <w:rPr>
          <w:rFonts w:ascii="Times New Roman" w:hAnsi="Times New Roman" w:cs="Times New Roman"/>
          <w:color w:val="000000" w:themeColor="text1"/>
          <w:sz w:val="24"/>
          <w:szCs w:val="24"/>
        </w:rPr>
        <w:t>,</w:t>
      </w:r>
      <w:r w:rsidRPr="00BB5F29">
        <w:rPr>
          <w:rFonts w:ascii="Times New Roman" w:hAnsi="Times New Roman" w:cs="Times New Roman"/>
          <w:color w:val="000000" w:themeColor="text1"/>
          <w:sz w:val="24"/>
          <w:szCs w:val="24"/>
        </w:rPr>
        <w:t xml:space="preserve"> for which you take the chance that they will be able to see you sooner. Be sure to check out the hours of operation before proceeding to a fingerprint location. Scheduled appointments are given priority over walk-ins. Fingerprinting sites and hours are listed online.</w:t>
      </w:r>
    </w:p>
    <w:p w14:paraId="6387C477" w14:textId="2080C986" w:rsidR="00A048AC" w:rsidRPr="00BB5F29" w:rsidRDefault="00084B29" w:rsidP="001B3447">
      <w:p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You must go to a fingerprinting site in Pennsylvania</w:t>
      </w:r>
      <w:r w:rsidR="00376C29" w:rsidRPr="00BB5F29">
        <w:rPr>
          <w:rFonts w:ascii="Times New Roman" w:hAnsi="Times New Roman" w:cs="Times New Roman"/>
          <w:color w:val="000000" w:themeColor="text1"/>
          <w:sz w:val="24"/>
          <w:szCs w:val="24"/>
        </w:rPr>
        <w:t xml:space="preserve"> or fill out a </w:t>
      </w:r>
      <w:r w:rsidR="00B52D90" w:rsidRPr="00BB5F29">
        <w:rPr>
          <w:rFonts w:ascii="Times New Roman" w:hAnsi="Times New Roman" w:cs="Times New Roman"/>
          <w:color w:val="000000" w:themeColor="text1"/>
          <w:sz w:val="24"/>
          <w:szCs w:val="24"/>
        </w:rPr>
        <w:t>fingerprint</w:t>
      </w:r>
      <w:r w:rsidR="00376C29" w:rsidRPr="00BB5F29">
        <w:rPr>
          <w:rFonts w:ascii="Times New Roman" w:hAnsi="Times New Roman" w:cs="Times New Roman"/>
          <w:color w:val="000000" w:themeColor="text1"/>
          <w:sz w:val="24"/>
          <w:szCs w:val="24"/>
        </w:rPr>
        <w:t xml:space="preserve"> card (see below)</w:t>
      </w:r>
      <w:r w:rsidRPr="00BB5F29">
        <w:rPr>
          <w:rFonts w:ascii="Times New Roman" w:hAnsi="Times New Roman" w:cs="Times New Roman"/>
          <w:color w:val="000000" w:themeColor="text1"/>
          <w:sz w:val="24"/>
          <w:szCs w:val="24"/>
        </w:rPr>
        <w:t xml:space="preserve">. </w:t>
      </w:r>
    </w:p>
    <w:p w14:paraId="6B2A3027" w14:textId="0C13E138" w:rsidR="00EE543E" w:rsidRPr="00BB5F29" w:rsidRDefault="00EE543E" w:rsidP="001B3447">
      <w:p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Instructional Steps</w:t>
      </w:r>
    </w:p>
    <w:p w14:paraId="05EF6097" w14:textId="5D9CF7D2" w:rsidR="00F312AE" w:rsidRPr="00BB5F29" w:rsidRDefault="00EE543E" w:rsidP="00F636D2">
      <w:pPr>
        <w:pStyle w:val="ListParagraph"/>
        <w:numPr>
          <w:ilvl w:val="0"/>
          <w:numId w:val="158"/>
        </w:numPr>
        <w:rPr>
          <w:rStyle w:val="Hyperlink"/>
          <w:rFonts w:ascii="Times New Roman" w:hAnsi="Times New Roman" w:cs="Times New Roman"/>
          <w:color w:val="000000" w:themeColor="text1"/>
          <w:sz w:val="24"/>
          <w:szCs w:val="24"/>
          <w:u w:val="none"/>
        </w:rPr>
      </w:pPr>
      <w:r w:rsidRPr="00BB5F29">
        <w:rPr>
          <w:rFonts w:ascii="Times New Roman" w:hAnsi="Times New Roman" w:cs="Times New Roman"/>
          <w:color w:val="000000" w:themeColor="text1"/>
          <w:sz w:val="24"/>
          <w:szCs w:val="24"/>
        </w:rPr>
        <w:t>Go to:</w:t>
      </w:r>
      <w:r w:rsidRPr="00BB5F29">
        <w:rPr>
          <w:rStyle w:val="apple-converted-space"/>
          <w:rFonts w:ascii="Times New Roman" w:hAnsi="Times New Roman" w:cs="Times New Roman"/>
          <w:color w:val="000000" w:themeColor="text1"/>
          <w:sz w:val="24"/>
          <w:szCs w:val="24"/>
        </w:rPr>
        <w:t> </w:t>
      </w:r>
      <w:hyperlink r:id="rId36" w:history="1">
        <w:r w:rsidR="00264733" w:rsidRPr="00BB5F29">
          <w:rPr>
            <w:rStyle w:val="Hyperlink"/>
            <w:rFonts w:ascii="Times New Roman" w:hAnsi="Times New Roman" w:cs="Times New Roman"/>
            <w:sz w:val="24"/>
            <w:szCs w:val="24"/>
          </w:rPr>
          <w:t xml:space="preserve">IDENTOGO </w:t>
        </w:r>
      </w:hyperlink>
    </w:p>
    <w:p w14:paraId="1C0516EB" w14:textId="430ABD38" w:rsidR="00F312AE" w:rsidRPr="00BB5F29" w:rsidRDefault="00EE543E" w:rsidP="00F636D2">
      <w:pPr>
        <w:pStyle w:val="ListParagraph"/>
        <w:numPr>
          <w:ilvl w:val="0"/>
          <w:numId w:val="158"/>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Enter the Service Code:</w:t>
      </w:r>
      <w:r w:rsidRPr="00BB5F29">
        <w:rPr>
          <w:rStyle w:val="apple-converted-space"/>
          <w:rFonts w:ascii="Times New Roman" w:hAnsi="Times New Roman" w:cs="Times New Roman"/>
          <w:color w:val="000000" w:themeColor="text1"/>
          <w:sz w:val="24"/>
          <w:szCs w:val="24"/>
        </w:rPr>
        <w:t> </w:t>
      </w:r>
      <w:r w:rsidR="00CB3A28" w:rsidRPr="00BB5F29">
        <w:rPr>
          <w:rStyle w:val="apple-converted-space"/>
          <w:rFonts w:ascii="Times New Roman" w:hAnsi="Times New Roman" w:cs="Times New Roman"/>
          <w:color w:val="000000" w:themeColor="text1"/>
          <w:sz w:val="24"/>
          <w:szCs w:val="24"/>
        </w:rPr>
        <w:t xml:space="preserve">You will be asked to enter a service code to begin, for example </w:t>
      </w:r>
      <w:r w:rsidRPr="00BB5F29">
        <w:rPr>
          <w:rFonts w:ascii="Times New Roman" w:hAnsi="Times New Roman" w:cs="Times New Roman"/>
          <w:b/>
          <w:bCs/>
          <w:color w:val="000000" w:themeColor="text1"/>
          <w:sz w:val="24"/>
          <w:szCs w:val="24"/>
        </w:rPr>
        <w:t xml:space="preserve">1KG756 </w:t>
      </w:r>
      <w:r w:rsidRPr="00BB5F29">
        <w:rPr>
          <w:rFonts w:ascii="Times New Roman" w:hAnsi="Times New Roman" w:cs="Times New Roman"/>
          <w:color w:val="000000" w:themeColor="text1"/>
          <w:sz w:val="24"/>
          <w:szCs w:val="24"/>
        </w:rPr>
        <w:t>for Human Services</w:t>
      </w:r>
      <w:r w:rsidR="00CB3A28" w:rsidRPr="00BB5F29">
        <w:rPr>
          <w:rFonts w:ascii="Times New Roman" w:hAnsi="Times New Roman" w:cs="Times New Roman"/>
          <w:color w:val="000000" w:themeColor="text1"/>
          <w:sz w:val="24"/>
          <w:szCs w:val="24"/>
        </w:rPr>
        <w:t xml:space="preserve">. Students must </w:t>
      </w:r>
      <w:r w:rsidRPr="00BB5F29">
        <w:rPr>
          <w:rFonts w:ascii="Times New Roman" w:hAnsi="Times New Roman" w:cs="Times New Roman"/>
          <w:color w:val="000000" w:themeColor="text1"/>
          <w:sz w:val="24"/>
          <w:szCs w:val="24"/>
        </w:rPr>
        <w:t xml:space="preserve">check with </w:t>
      </w:r>
      <w:r w:rsidR="00CB3A28" w:rsidRPr="00BB5F29">
        <w:rPr>
          <w:rFonts w:ascii="Times New Roman" w:hAnsi="Times New Roman" w:cs="Times New Roman"/>
          <w:color w:val="000000" w:themeColor="text1"/>
          <w:sz w:val="24"/>
          <w:szCs w:val="24"/>
        </w:rPr>
        <w:t>the specific</w:t>
      </w:r>
      <w:r w:rsidRPr="00BB5F29">
        <w:rPr>
          <w:rFonts w:ascii="Times New Roman" w:hAnsi="Times New Roman" w:cs="Times New Roman"/>
          <w:color w:val="000000" w:themeColor="text1"/>
          <w:sz w:val="24"/>
          <w:szCs w:val="24"/>
        </w:rPr>
        <w:t xml:space="preserve"> field site to determine </w:t>
      </w:r>
      <w:r w:rsidRPr="00BB5F29">
        <w:rPr>
          <w:rFonts w:ascii="Times New Roman" w:hAnsi="Times New Roman" w:cs="Times New Roman"/>
          <w:color w:val="000000" w:themeColor="text1"/>
          <w:sz w:val="24"/>
          <w:szCs w:val="24"/>
        </w:rPr>
        <w:lastRenderedPageBreak/>
        <w:t>the correct service code</w:t>
      </w:r>
      <w:r w:rsidR="00BE5D7A" w:rsidRPr="00BB5F29">
        <w:rPr>
          <w:rFonts w:ascii="Times New Roman" w:hAnsi="Times New Roman" w:cs="Times New Roman"/>
          <w:color w:val="000000" w:themeColor="text1"/>
          <w:sz w:val="24"/>
          <w:szCs w:val="24"/>
        </w:rPr>
        <w:t xml:space="preserve">. </w:t>
      </w:r>
      <w:r w:rsidR="00B52D90" w:rsidRPr="00BB5F29">
        <w:rPr>
          <w:rFonts w:ascii="Times New Roman" w:hAnsi="Times New Roman" w:cs="Times New Roman"/>
          <w:color w:val="000000" w:themeColor="text1"/>
          <w:sz w:val="24"/>
          <w:szCs w:val="24"/>
        </w:rPr>
        <w:t>Entering the wrong service code might mean you have to repeat the process and prolong the completion time.</w:t>
      </w:r>
    </w:p>
    <w:p w14:paraId="07A2BB14" w14:textId="77777777" w:rsidR="00F312AE" w:rsidRPr="00BB5F29" w:rsidRDefault="00EE543E" w:rsidP="00F636D2">
      <w:pPr>
        <w:pStyle w:val="ListParagraph"/>
        <w:numPr>
          <w:ilvl w:val="0"/>
          <w:numId w:val="158"/>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Select ‘Schedule or Manage Appointment’</w:t>
      </w:r>
    </w:p>
    <w:p w14:paraId="487BA140" w14:textId="23573D9B" w:rsidR="00F312AE" w:rsidRPr="00BB5F29" w:rsidRDefault="00EE543E" w:rsidP="00F636D2">
      <w:pPr>
        <w:pStyle w:val="ListParagraph"/>
        <w:numPr>
          <w:ilvl w:val="0"/>
          <w:numId w:val="158"/>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Fill in </w:t>
      </w:r>
      <w:r w:rsidR="00B52D90" w:rsidRPr="00BB5F29">
        <w:rPr>
          <w:rFonts w:ascii="Times New Roman" w:hAnsi="Times New Roman" w:cs="Times New Roman"/>
          <w:color w:val="000000" w:themeColor="text1"/>
          <w:sz w:val="24"/>
          <w:szCs w:val="24"/>
        </w:rPr>
        <w:t xml:space="preserve">the requested information on each screen and click ‘next’ to proceed to the </w:t>
      </w:r>
      <w:r w:rsidRPr="00BB5F29">
        <w:rPr>
          <w:rFonts w:ascii="Times New Roman" w:hAnsi="Times New Roman" w:cs="Times New Roman"/>
          <w:color w:val="000000" w:themeColor="text1"/>
          <w:sz w:val="24"/>
          <w:szCs w:val="24"/>
        </w:rPr>
        <w:t>next screen.</w:t>
      </w:r>
    </w:p>
    <w:p w14:paraId="026164FB" w14:textId="5A0CDE13" w:rsidR="00F312AE" w:rsidRPr="00BB5F29" w:rsidRDefault="00EE543E" w:rsidP="00F636D2">
      <w:pPr>
        <w:pStyle w:val="ListParagraph"/>
        <w:numPr>
          <w:ilvl w:val="0"/>
          <w:numId w:val="158"/>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Schedule an appointment date, time, and location (</w:t>
      </w:r>
      <w:r w:rsidRPr="00BB5F29">
        <w:rPr>
          <w:rFonts w:ascii="Times New Roman" w:hAnsi="Times New Roman" w:cs="Times New Roman"/>
          <w:i/>
          <w:iCs/>
          <w:color w:val="000000" w:themeColor="text1"/>
          <w:sz w:val="24"/>
          <w:szCs w:val="24"/>
        </w:rPr>
        <w:t xml:space="preserve">or </w:t>
      </w:r>
      <w:r w:rsidR="00B52D90" w:rsidRPr="00BB5F29">
        <w:rPr>
          <w:rFonts w:ascii="Times New Roman" w:hAnsi="Times New Roman" w:cs="Times New Roman"/>
          <w:i/>
          <w:iCs/>
          <w:color w:val="000000" w:themeColor="text1"/>
          <w:sz w:val="24"/>
          <w:szCs w:val="24"/>
        </w:rPr>
        <w:t>choose ‘walk-in’ if preferred</w:t>
      </w:r>
      <w:r w:rsidRPr="00BB5F29">
        <w:rPr>
          <w:rFonts w:ascii="Times New Roman" w:hAnsi="Times New Roman" w:cs="Times New Roman"/>
          <w:color w:val="000000" w:themeColor="text1"/>
          <w:sz w:val="24"/>
          <w:szCs w:val="24"/>
        </w:rPr>
        <w:t>).</w:t>
      </w:r>
    </w:p>
    <w:p w14:paraId="15F7DFA0" w14:textId="72349114" w:rsidR="00F312AE" w:rsidRPr="00BB5F29" w:rsidRDefault="00EE543E" w:rsidP="00F636D2">
      <w:pPr>
        <w:pStyle w:val="ListParagraph"/>
        <w:numPr>
          <w:ilvl w:val="0"/>
          <w:numId w:val="158"/>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Print the </w:t>
      </w:r>
      <w:r w:rsidR="00B52D90" w:rsidRPr="00BB5F29">
        <w:rPr>
          <w:rFonts w:ascii="Times New Roman" w:hAnsi="Times New Roman" w:cs="Times New Roman"/>
          <w:color w:val="000000" w:themeColor="text1"/>
          <w:sz w:val="24"/>
          <w:szCs w:val="24"/>
        </w:rPr>
        <w:t>'Registration Complete' page, which includes the Registration ID</w:t>
      </w:r>
      <w:r w:rsidRPr="00BB5F29">
        <w:rPr>
          <w:rFonts w:ascii="Times New Roman" w:hAnsi="Times New Roman" w:cs="Times New Roman"/>
          <w:color w:val="000000" w:themeColor="text1"/>
          <w:sz w:val="24"/>
          <w:szCs w:val="24"/>
        </w:rPr>
        <w:t>. (</w:t>
      </w:r>
      <w:r w:rsidRPr="00BB5F29">
        <w:rPr>
          <w:rFonts w:ascii="Times New Roman" w:hAnsi="Times New Roman" w:cs="Times New Roman"/>
          <w:i/>
          <w:iCs/>
          <w:color w:val="000000" w:themeColor="text1"/>
          <w:sz w:val="24"/>
          <w:szCs w:val="24"/>
        </w:rPr>
        <w:t>You will also receive an email confirmation</w:t>
      </w:r>
      <w:r w:rsidR="00B52D90" w:rsidRPr="00BB5F29">
        <w:rPr>
          <w:rFonts w:ascii="Times New Roman" w:hAnsi="Times New Roman" w:cs="Times New Roman"/>
          <w:i/>
          <w:iCs/>
          <w:color w:val="000000" w:themeColor="text1"/>
          <w:sz w:val="24"/>
          <w:szCs w:val="24"/>
        </w:rPr>
        <w:t>.</w:t>
      </w:r>
      <w:r w:rsidRPr="00BB5F29">
        <w:rPr>
          <w:rFonts w:ascii="Times New Roman" w:hAnsi="Times New Roman" w:cs="Times New Roman"/>
          <w:color w:val="000000" w:themeColor="text1"/>
          <w:sz w:val="24"/>
          <w:szCs w:val="24"/>
        </w:rPr>
        <w:t>)</w:t>
      </w:r>
    </w:p>
    <w:p w14:paraId="0D7483F5" w14:textId="443A5BC7" w:rsidR="00F312AE" w:rsidRPr="00BB5F29" w:rsidRDefault="00EE543E" w:rsidP="00F636D2">
      <w:pPr>
        <w:pStyle w:val="ListParagraph"/>
        <w:numPr>
          <w:ilvl w:val="0"/>
          <w:numId w:val="158"/>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Go to the fingerprint site as scheduled. You are required to have with you the Registration code from the confirmation email and </w:t>
      </w:r>
      <w:r w:rsidR="00B52D90" w:rsidRPr="00BB5F29">
        <w:rPr>
          <w:rFonts w:ascii="Times New Roman" w:hAnsi="Times New Roman" w:cs="Times New Roman"/>
          <w:color w:val="000000" w:themeColor="text1"/>
          <w:sz w:val="24"/>
          <w:szCs w:val="24"/>
        </w:rPr>
        <w:t>a valid state or federal photo ID (e.g.,</w:t>
      </w:r>
      <w:r w:rsidRPr="00BB5F29">
        <w:rPr>
          <w:rFonts w:ascii="Times New Roman" w:hAnsi="Times New Roman" w:cs="Times New Roman"/>
          <w:color w:val="000000" w:themeColor="text1"/>
          <w:sz w:val="24"/>
          <w:szCs w:val="24"/>
        </w:rPr>
        <w:t xml:space="preserve"> driver’s license). A credit card or money</w:t>
      </w:r>
      <w:r w:rsidRPr="00BB5F29">
        <w:rPr>
          <w:rStyle w:val="apple-converted-space"/>
          <w:rFonts w:ascii="Times New Roman" w:hAnsi="Times New Roman" w:cs="Times New Roman"/>
          <w:color w:val="000000" w:themeColor="text1"/>
          <w:sz w:val="24"/>
          <w:szCs w:val="24"/>
        </w:rPr>
        <w:t> </w:t>
      </w:r>
      <w:r w:rsidRPr="00BB5F29">
        <w:rPr>
          <w:rFonts w:ascii="Times New Roman" w:hAnsi="Times New Roman" w:cs="Times New Roman"/>
          <w:color w:val="000000" w:themeColor="text1"/>
          <w:sz w:val="24"/>
          <w:szCs w:val="24"/>
        </w:rPr>
        <w:t>order is required for payment.</w:t>
      </w:r>
    </w:p>
    <w:p w14:paraId="5D0F67C6" w14:textId="3B9187FB" w:rsidR="00F312AE" w:rsidRPr="00BB5F29" w:rsidRDefault="00EE543E" w:rsidP="00F636D2">
      <w:pPr>
        <w:pStyle w:val="ListParagraph"/>
        <w:numPr>
          <w:ilvl w:val="0"/>
          <w:numId w:val="158"/>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Results will be mailed to you </w:t>
      </w:r>
      <w:r w:rsidR="007A3AEA" w:rsidRPr="00BB5F29">
        <w:rPr>
          <w:rFonts w:ascii="Times New Roman" w:hAnsi="Times New Roman" w:cs="Times New Roman"/>
          <w:color w:val="000000" w:themeColor="text1"/>
          <w:sz w:val="24"/>
          <w:szCs w:val="24"/>
        </w:rPr>
        <w:t xml:space="preserve">generally </w:t>
      </w:r>
      <w:r w:rsidRPr="00BB5F29">
        <w:rPr>
          <w:rFonts w:ascii="Times New Roman" w:hAnsi="Times New Roman" w:cs="Times New Roman"/>
          <w:color w:val="000000" w:themeColor="text1"/>
          <w:sz w:val="24"/>
          <w:szCs w:val="24"/>
        </w:rPr>
        <w:t>within 4 weeks.</w:t>
      </w:r>
    </w:p>
    <w:p w14:paraId="0E74D59F" w14:textId="5B124B0A" w:rsidR="00B269B2" w:rsidRPr="005948F1" w:rsidRDefault="00B52D90" w:rsidP="001B3447">
      <w:pPr>
        <w:pStyle w:val="ListParagraph"/>
        <w:numPr>
          <w:ilvl w:val="0"/>
          <w:numId w:val="158"/>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When you receive the report, keep copies of the clearance. </w:t>
      </w:r>
      <w:r w:rsidRPr="00BB5F29">
        <w:rPr>
          <w:rFonts w:ascii="Times New Roman" w:hAnsi="Times New Roman" w:cs="Times New Roman"/>
          <w:b/>
          <w:bCs/>
          <w:color w:val="000000" w:themeColor="text1"/>
          <w:sz w:val="24"/>
          <w:szCs w:val="24"/>
        </w:rPr>
        <w:t xml:space="preserve">Students will not be allowed to begin placement until all required clearances are verified. </w:t>
      </w:r>
      <w:r w:rsidRPr="00BB5F29">
        <w:rPr>
          <w:rFonts w:ascii="Times New Roman" w:hAnsi="Times New Roman" w:cs="Times New Roman"/>
          <w:color w:val="000000" w:themeColor="text1"/>
          <w:sz w:val="24"/>
          <w:szCs w:val="24"/>
        </w:rPr>
        <w:t>When a student gets clearance results, they should save them and keep all original documents. Students must provide copies of all clearances to the Field Director and the respective placement agencies.</w:t>
      </w:r>
    </w:p>
    <w:p w14:paraId="47FEAC52" w14:textId="5185A0C0" w:rsidR="00EE543E" w:rsidRPr="00BB5F29" w:rsidRDefault="00EE543E" w:rsidP="001B3447">
      <w:pPr>
        <w:rPr>
          <w:rFonts w:ascii="Times New Roman" w:hAnsi="Times New Roman" w:cs="Times New Roman"/>
          <w:i/>
          <w:iCs/>
          <w:color w:val="000000" w:themeColor="text1"/>
          <w:sz w:val="24"/>
          <w:szCs w:val="24"/>
        </w:rPr>
      </w:pPr>
      <w:r w:rsidRPr="00BB5F29">
        <w:rPr>
          <w:rFonts w:ascii="Times New Roman" w:hAnsi="Times New Roman" w:cs="Times New Roman"/>
          <w:i/>
          <w:iCs/>
          <w:color w:val="000000" w:themeColor="text1"/>
          <w:sz w:val="24"/>
          <w:szCs w:val="24"/>
        </w:rPr>
        <w:t>Fingerprint Cards</w:t>
      </w:r>
    </w:p>
    <w:p w14:paraId="1025B0DD" w14:textId="6B1CC3BB" w:rsidR="00EE543E" w:rsidRPr="00BB5F29" w:rsidRDefault="00EE543E" w:rsidP="001B3447">
      <w:p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Fingerprint cards may be the only option for some out-of-state applicants or an option for applicants who are unable to be printed electronically within Pennsylvania. Below are the steps required to complete the fingerprint card process:</w:t>
      </w:r>
    </w:p>
    <w:p w14:paraId="7CAD783F" w14:textId="77777777" w:rsidR="00F312AE" w:rsidRPr="00BB5F29" w:rsidRDefault="00EE543E" w:rsidP="00F636D2">
      <w:pPr>
        <w:pStyle w:val="ListParagraph"/>
        <w:numPr>
          <w:ilvl w:val="0"/>
          <w:numId w:val="159"/>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Go to your local police department to request fingerprints</w:t>
      </w:r>
    </w:p>
    <w:p w14:paraId="7F4B2466" w14:textId="26552FD1" w:rsidR="00F312AE" w:rsidRPr="00BB5F29" w:rsidRDefault="00EE543E" w:rsidP="00F636D2">
      <w:pPr>
        <w:pStyle w:val="ListParagraph"/>
        <w:numPr>
          <w:ilvl w:val="0"/>
          <w:numId w:val="159"/>
        </w:numPr>
        <w:rPr>
          <w:rStyle w:val="Hyperlink"/>
          <w:rFonts w:ascii="Times New Roman" w:hAnsi="Times New Roman" w:cs="Times New Roman"/>
          <w:color w:val="000000" w:themeColor="text1"/>
          <w:sz w:val="24"/>
          <w:szCs w:val="24"/>
          <w:u w:val="none"/>
        </w:rPr>
      </w:pPr>
      <w:r w:rsidRPr="00BB5F29">
        <w:rPr>
          <w:rFonts w:ascii="Times New Roman" w:hAnsi="Times New Roman" w:cs="Times New Roman"/>
          <w:color w:val="000000" w:themeColor="text1"/>
          <w:sz w:val="24"/>
          <w:szCs w:val="24"/>
        </w:rPr>
        <w:t xml:space="preserve">They will need to put the fingerprints on the FD258 cards; please request two (2) copies just in case one is rejected. Please also ensure that the cards include both a timestamp and </w:t>
      </w:r>
      <w:r w:rsidR="00B52D90" w:rsidRPr="00BB5F29">
        <w:rPr>
          <w:rFonts w:ascii="Times New Roman" w:hAnsi="Times New Roman" w:cs="Times New Roman"/>
          <w:color w:val="000000" w:themeColor="text1"/>
          <w:sz w:val="24"/>
          <w:szCs w:val="24"/>
        </w:rPr>
        <w:t xml:space="preserve">the location (including the name of the </w:t>
      </w:r>
      <w:r w:rsidRPr="00BB5F29">
        <w:rPr>
          <w:rFonts w:ascii="Times New Roman" w:hAnsi="Times New Roman" w:cs="Times New Roman"/>
          <w:color w:val="000000" w:themeColor="text1"/>
          <w:sz w:val="24"/>
          <w:szCs w:val="24"/>
        </w:rPr>
        <w:t>police department)</w:t>
      </w:r>
      <w:r w:rsidR="00B52D90" w:rsidRPr="00BB5F29">
        <w:rPr>
          <w:rFonts w:ascii="Times New Roman" w:hAnsi="Times New Roman" w:cs="Times New Roman"/>
          <w:color w:val="000000" w:themeColor="text1"/>
          <w:sz w:val="24"/>
          <w:szCs w:val="24"/>
        </w:rPr>
        <w:t>.</w:t>
      </w:r>
      <w:r w:rsidRPr="00BB5F29">
        <w:rPr>
          <w:rFonts w:ascii="Times New Roman" w:hAnsi="Times New Roman" w:cs="Times New Roman"/>
          <w:color w:val="000000" w:themeColor="text1"/>
          <w:sz w:val="24"/>
          <w:szCs w:val="24"/>
        </w:rPr>
        <w:t xml:space="preserve"> If your local police department does not have </w:t>
      </w:r>
      <w:hyperlink r:id="rId37" w:history="1">
        <w:r w:rsidR="00B52D90" w:rsidRPr="00BB5F29">
          <w:rPr>
            <w:rStyle w:val="Hyperlink"/>
            <w:rFonts w:ascii="Times New Roman" w:hAnsi="Times New Roman" w:cs="Times New Roman"/>
            <w:sz w:val="24"/>
            <w:szCs w:val="24"/>
          </w:rPr>
          <w:t>FD-258 cards</w:t>
        </w:r>
      </w:hyperlink>
      <w:r w:rsidR="00B52D90" w:rsidRPr="00BB5F29">
        <w:rPr>
          <w:rFonts w:ascii="Times New Roman" w:hAnsi="Times New Roman" w:cs="Times New Roman"/>
          <w:sz w:val="24"/>
          <w:szCs w:val="24"/>
        </w:rPr>
        <w:t>, they can be downloaded</w:t>
      </w:r>
      <w:r w:rsidRPr="00BB5F29">
        <w:rPr>
          <w:rFonts w:ascii="Times New Roman" w:hAnsi="Times New Roman" w:cs="Times New Roman"/>
          <w:color w:val="000000" w:themeColor="text1"/>
          <w:sz w:val="24"/>
          <w:szCs w:val="24"/>
        </w:rPr>
        <w:t xml:space="preserve"> from the FBI’s website</w:t>
      </w:r>
      <w:r w:rsidR="007D6A65" w:rsidRPr="00BB5F29">
        <w:rPr>
          <w:rFonts w:ascii="Times New Roman" w:hAnsi="Times New Roman" w:cs="Times New Roman"/>
          <w:color w:val="000000" w:themeColor="text1"/>
          <w:sz w:val="24"/>
          <w:szCs w:val="24"/>
        </w:rPr>
        <w:t>.</w:t>
      </w:r>
    </w:p>
    <w:p w14:paraId="2C24E5AA" w14:textId="2BD1900E" w:rsidR="00F312AE" w:rsidRPr="00BB5F29" w:rsidRDefault="00EE543E" w:rsidP="00F636D2">
      <w:pPr>
        <w:pStyle w:val="ListParagraph"/>
        <w:numPr>
          <w:ilvl w:val="0"/>
          <w:numId w:val="159"/>
        </w:numPr>
        <w:rPr>
          <w:rStyle w:val="Hyperlink"/>
          <w:rFonts w:ascii="Times New Roman" w:hAnsi="Times New Roman" w:cs="Times New Roman"/>
          <w:color w:val="000000" w:themeColor="text1"/>
          <w:sz w:val="24"/>
          <w:szCs w:val="24"/>
          <w:u w:val="none"/>
        </w:rPr>
      </w:pPr>
      <w:r w:rsidRPr="00BB5F29">
        <w:rPr>
          <w:rFonts w:ascii="Times New Roman" w:hAnsi="Times New Roman" w:cs="Times New Roman"/>
          <w:color w:val="000000" w:themeColor="text1"/>
          <w:sz w:val="24"/>
          <w:szCs w:val="24"/>
        </w:rPr>
        <w:t>Register online at</w:t>
      </w:r>
      <w:r w:rsidR="006D0876" w:rsidRPr="00BB5F29">
        <w:rPr>
          <w:rFonts w:ascii="Times New Roman" w:hAnsi="Times New Roman" w:cs="Times New Roman"/>
          <w:sz w:val="24"/>
          <w:szCs w:val="24"/>
        </w:rPr>
        <w:t xml:space="preserve"> </w:t>
      </w:r>
      <w:hyperlink r:id="rId38" w:history="1">
        <w:r w:rsidR="006D0876" w:rsidRPr="00BB5F29">
          <w:rPr>
            <w:rStyle w:val="Hyperlink"/>
            <w:rFonts w:ascii="Times New Roman" w:hAnsi="Times New Roman" w:cs="Times New Roman"/>
            <w:sz w:val="24"/>
            <w:szCs w:val="24"/>
          </w:rPr>
          <w:t>IDENTOGO</w:t>
        </w:r>
      </w:hyperlink>
    </w:p>
    <w:p w14:paraId="663974D1" w14:textId="77777777" w:rsidR="00F312AE" w:rsidRPr="00BB5F29" w:rsidRDefault="00EE543E" w:rsidP="00F636D2">
      <w:pPr>
        <w:pStyle w:val="ListParagraph"/>
        <w:numPr>
          <w:ilvl w:val="0"/>
          <w:numId w:val="159"/>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Enter the correct Service Code </w:t>
      </w:r>
    </w:p>
    <w:p w14:paraId="44F66C60" w14:textId="77777777" w:rsidR="00F312AE" w:rsidRPr="00BB5F29" w:rsidRDefault="00EE543E" w:rsidP="00F636D2">
      <w:pPr>
        <w:pStyle w:val="ListParagraph"/>
        <w:numPr>
          <w:ilvl w:val="0"/>
          <w:numId w:val="159"/>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Select Submit a Fingerprint Card</w:t>
      </w:r>
    </w:p>
    <w:p w14:paraId="178623F0" w14:textId="4921D0EB" w:rsidR="00F312AE" w:rsidRPr="00BB5F29" w:rsidRDefault="00EE543E" w:rsidP="00F636D2">
      <w:pPr>
        <w:pStyle w:val="ListParagraph"/>
        <w:numPr>
          <w:ilvl w:val="0"/>
          <w:numId w:val="159"/>
        </w:numPr>
        <w:rPr>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Registrant will receive an e-mail that includes a </w:t>
      </w:r>
      <w:r w:rsidR="004A01F4" w:rsidRPr="00BB5F29">
        <w:rPr>
          <w:rFonts w:ascii="Times New Roman" w:hAnsi="Times New Roman" w:cs="Times New Roman"/>
          <w:color w:val="000000" w:themeColor="text1"/>
          <w:sz w:val="24"/>
          <w:szCs w:val="24"/>
        </w:rPr>
        <w:t>barcode</w:t>
      </w:r>
      <w:r w:rsidRPr="00BB5F29">
        <w:rPr>
          <w:rFonts w:ascii="Times New Roman" w:hAnsi="Times New Roman" w:cs="Times New Roman"/>
          <w:color w:val="000000" w:themeColor="text1"/>
          <w:sz w:val="24"/>
          <w:szCs w:val="24"/>
        </w:rPr>
        <w:t xml:space="preserve"> and address to submit cards/paperwork for processing </w:t>
      </w:r>
    </w:p>
    <w:p w14:paraId="0CD2080E" w14:textId="29D01FC8" w:rsidR="004A01F4" w:rsidRPr="005948F1" w:rsidRDefault="00EE543E" w:rsidP="005948F1">
      <w:pPr>
        <w:pStyle w:val="ListParagraph"/>
        <w:numPr>
          <w:ilvl w:val="0"/>
          <w:numId w:val="159"/>
        </w:numPr>
        <w:rPr>
          <w:rStyle w:val="None"/>
          <w:rFonts w:ascii="Times New Roman" w:hAnsi="Times New Roman" w:cs="Times New Roman"/>
          <w:color w:val="000000" w:themeColor="text1"/>
          <w:sz w:val="24"/>
          <w:szCs w:val="24"/>
        </w:rPr>
      </w:pPr>
      <w:r w:rsidRPr="00BB5F29">
        <w:rPr>
          <w:rFonts w:ascii="Times New Roman" w:hAnsi="Times New Roman" w:cs="Times New Roman"/>
          <w:color w:val="000000" w:themeColor="text1"/>
          <w:sz w:val="24"/>
          <w:szCs w:val="24"/>
        </w:rPr>
        <w:t xml:space="preserve">Mail both fingerprint cards with the </w:t>
      </w:r>
      <w:r w:rsidR="004A01F4" w:rsidRPr="00BB5F29">
        <w:rPr>
          <w:rFonts w:ascii="Times New Roman" w:hAnsi="Times New Roman" w:cs="Times New Roman"/>
          <w:color w:val="000000" w:themeColor="text1"/>
          <w:sz w:val="24"/>
          <w:szCs w:val="24"/>
        </w:rPr>
        <w:t>email</w:t>
      </w:r>
      <w:r w:rsidRPr="00BB5F29">
        <w:rPr>
          <w:rFonts w:ascii="Times New Roman" w:hAnsi="Times New Roman" w:cs="Times New Roman"/>
          <w:color w:val="000000" w:themeColor="text1"/>
          <w:sz w:val="24"/>
          <w:szCs w:val="24"/>
        </w:rPr>
        <w:t xml:space="preserve"> to the provided address</w:t>
      </w:r>
    </w:p>
    <w:p w14:paraId="32492A3A" w14:textId="7D55F95A" w:rsidR="00EE543E" w:rsidRPr="00BB5F29" w:rsidRDefault="00EE543E" w:rsidP="00BB5F29">
      <w:pPr>
        <w:pStyle w:val="Heading2"/>
        <w:rPr>
          <w:rStyle w:val="None"/>
          <w:rFonts w:cs="Times New Roman"/>
          <w:szCs w:val="24"/>
        </w:rPr>
      </w:pPr>
      <w:bookmarkStart w:id="176" w:name="_Toc119202069"/>
      <w:bookmarkStart w:id="177" w:name="_Toc202210578"/>
      <w:r w:rsidRPr="00BB5F29">
        <w:rPr>
          <w:rStyle w:val="None"/>
          <w:rFonts w:cs="Times New Roman"/>
          <w:bCs/>
          <w:spacing w:val="-1"/>
          <w:szCs w:val="24"/>
          <w:lang w:val="fr-FR"/>
        </w:rPr>
        <w:t>Transportation</w:t>
      </w:r>
      <w:bookmarkEnd w:id="176"/>
      <w:bookmarkEnd w:id="177"/>
    </w:p>
    <w:p w14:paraId="23831847" w14:textId="1B93E113" w:rsidR="00BB5F29" w:rsidRDefault="002A4170" w:rsidP="00DC1B01">
      <w:pPr>
        <w:pStyle w:val="Body"/>
        <w:ind w:right="144"/>
        <w:contextualSpacing/>
        <w:rPr>
          <w:rStyle w:val="None"/>
          <w:rFonts w:ascii="Times New Roman" w:hAnsi="Times New Roman" w:cs="Times New Roman"/>
          <w:sz w:val="24"/>
          <w:szCs w:val="24"/>
        </w:rPr>
        <w:sectPr w:rsidR="00BB5F29" w:rsidSect="00BB5F29">
          <w:type w:val="continuous"/>
          <w:pgSz w:w="12240" w:h="15840"/>
          <w:pgMar w:top="340" w:right="1260" w:bottom="280" w:left="1320" w:header="720" w:footer="720" w:gutter="0"/>
          <w:cols w:space="720"/>
        </w:sectPr>
      </w:pPr>
      <w:r w:rsidRPr="00BB5F29">
        <w:rPr>
          <w:rStyle w:val="None"/>
          <w:rFonts w:ascii="Times New Roman" w:hAnsi="Times New Roman" w:cs="Times New Roman"/>
          <w:sz w:val="24"/>
          <w:szCs w:val="24"/>
        </w:rPr>
        <w:t>I</w:t>
      </w:r>
      <w:r w:rsidR="00EE543E" w:rsidRPr="00BB5F29">
        <w:rPr>
          <w:rStyle w:val="None"/>
          <w:rFonts w:ascii="Times New Roman" w:hAnsi="Times New Roman" w:cs="Times New Roman"/>
          <w:sz w:val="24"/>
          <w:szCs w:val="24"/>
        </w:rPr>
        <w:t xml:space="preserve">t will be the </w:t>
      </w:r>
      <w:r w:rsidR="004A01F4" w:rsidRPr="00BB5F29">
        <w:rPr>
          <w:rStyle w:val="None"/>
          <w:rFonts w:ascii="Times New Roman" w:hAnsi="Times New Roman" w:cs="Times New Roman"/>
          <w:sz w:val="24"/>
          <w:szCs w:val="24"/>
        </w:rPr>
        <w:t>student's responsibility</w:t>
      </w:r>
      <w:r w:rsidR="00EE543E" w:rsidRPr="00BB5F29">
        <w:rPr>
          <w:rStyle w:val="None"/>
          <w:rFonts w:ascii="Times New Roman" w:hAnsi="Times New Roman" w:cs="Times New Roman"/>
          <w:sz w:val="24"/>
          <w:szCs w:val="24"/>
        </w:rPr>
        <w:t xml:space="preserve"> in placement to arrange for transportation to and from </w:t>
      </w:r>
      <w:r w:rsidR="004A01F4" w:rsidRPr="00BB5F29">
        <w:rPr>
          <w:rStyle w:val="None"/>
          <w:rFonts w:ascii="Times New Roman" w:hAnsi="Times New Roman" w:cs="Times New Roman"/>
          <w:sz w:val="24"/>
          <w:szCs w:val="24"/>
        </w:rPr>
        <w:t xml:space="preserve">the </w:t>
      </w:r>
      <w:r w:rsidR="00EE543E" w:rsidRPr="00BB5F29">
        <w:rPr>
          <w:rStyle w:val="None"/>
          <w:rFonts w:ascii="Times New Roman" w:hAnsi="Times New Roman" w:cs="Times New Roman"/>
          <w:sz w:val="24"/>
          <w:szCs w:val="24"/>
        </w:rPr>
        <w:t xml:space="preserve">placement. Additionally, some placements may require travel when at the job site. Make transportation arrangements for your placements </w:t>
      </w:r>
      <w:r w:rsidR="004A01F4" w:rsidRPr="00BB5F29">
        <w:rPr>
          <w:rStyle w:val="None"/>
          <w:rFonts w:ascii="Times New Roman" w:hAnsi="Times New Roman" w:cs="Times New Roman"/>
          <w:sz w:val="24"/>
          <w:szCs w:val="24"/>
        </w:rPr>
        <w:t>well in advance of</w:t>
      </w:r>
      <w:r w:rsidR="00EE543E" w:rsidRPr="00BB5F29">
        <w:rPr>
          <w:rStyle w:val="None"/>
          <w:rFonts w:ascii="Times New Roman" w:hAnsi="Times New Roman" w:cs="Times New Roman"/>
          <w:sz w:val="24"/>
          <w:szCs w:val="24"/>
        </w:rPr>
        <w:t xml:space="preserve"> the start of the academic year.</w:t>
      </w:r>
      <w:r w:rsidR="00CB4264" w:rsidRPr="00BB5F29">
        <w:rPr>
          <w:rStyle w:val="None"/>
          <w:rFonts w:ascii="Times New Roman" w:hAnsi="Times New Roman" w:cs="Times New Roman"/>
          <w:sz w:val="24"/>
          <w:szCs w:val="24"/>
        </w:rPr>
        <w:t xml:space="preserve"> </w:t>
      </w:r>
      <w:r w:rsidR="004A01F4" w:rsidRPr="00BB5F29">
        <w:rPr>
          <w:rStyle w:val="None"/>
          <w:rFonts w:ascii="Times New Roman" w:hAnsi="Times New Roman" w:cs="Times New Roman"/>
          <w:sz w:val="24"/>
          <w:szCs w:val="24"/>
        </w:rPr>
        <w:lastRenderedPageBreak/>
        <w:t xml:space="preserve">The </w:t>
      </w:r>
      <w:r w:rsidR="00AF7F08" w:rsidRPr="00BB5F29">
        <w:rPr>
          <w:rStyle w:val="None"/>
          <w:rFonts w:ascii="Times New Roman" w:hAnsi="Times New Roman" w:cs="Times New Roman"/>
          <w:sz w:val="24"/>
          <w:szCs w:val="24"/>
        </w:rPr>
        <w:t xml:space="preserve">Field Director does attempt to take into account a student’s transportation status when making placement </w:t>
      </w:r>
      <w:r w:rsidR="004A01F4" w:rsidRPr="00BB5F29">
        <w:rPr>
          <w:rStyle w:val="None"/>
          <w:rFonts w:ascii="Times New Roman" w:hAnsi="Times New Roman" w:cs="Times New Roman"/>
          <w:sz w:val="24"/>
          <w:szCs w:val="24"/>
        </w:rPr>
        <w:t>arrangements</w:t>
      </w:r>
      <w:r w:rsidR="00AF7F08" w:rsidRPr="00BB5F29">
        <w:rPr>
          <w:rStyle w:val="None"/>
          <w:rFonts w:ascii="Times New Roman" w:hAnsi="Times New Roman" w:cs="Times New Roman"/>
          <w:sz w:val="24"/>
          <w:szCs w:val="24"/>
        </w:rPr>
        <w:t xml:space="preserve">. However, </w:t>
      </w:r>
      <w:r w:rsidR="00137B07" w:rsidRPr="00BB5F29">
        <w:rPr>
          <w:rStyle w:val="None"/>
          <w:rFonts w:ascii="Times New Roman" w:hAnsi="Times New Roman" w:cs="Times New Roman"/>
          <w:sz w:val="24"/>
          <w:szCs w:val="24"/>
        </w:rPr>
        <w:t xml:space="preserve">this may not guarantee that students have a placement at an agency where another student </w:t>
      </w:r>
      <w:r w:rsidR="001540C6" w:rsidRPr="00BB5F29">
        <w:rPr>
          <w:rStyle w:val="None"/>
          <w:rFonts w:ascii="Times New Roman" w:hAnsi="Times New Roman" w:cs="Times New Roman"/>
          <w:sz w:val="24"/>
          <w:szCs w:val="24"/>
        </w:rPr>
        <w:t xml:space="preserve">may be able to provide transportation. Students should make efforts to secure transportation arrangements in advance of </w:t>
      </w:r>
      <w:r w:rsidR="00A63EF6" w:rsidRPr="00BB5F29">
        <w:rPr>
          <w:rStyle w:val="None"/>
          <w:rFonts w:ascii="Times New Roman" w:hAnsi="Times New Roman" w:cs="Times New Roman"/>
          <w:sz w:val="24"/>
          <w:szCs w:val="24"/>
        </w:rPr>
        <w:t>the beginning of a term where they are in placement</w:t>
      </w:r>
      <w:r w:rsidR="005948F1">
        <w:rPr>
          <w:rStyle w:val="None"/>
          <w:rFonts w:ascii="Times New Roman" w:hAnsi="Times New Roman" w:cs="Times New Roman"/>
          <w:sz w:val="24"/>
          <w:szCs w:val="24"/>
        </w:rPr>
        <w:t>.</w:t>
      </w:r>
    </w:p>
    <w:p w14:paraId="2BF18FA3" w14:textId="7E6407B7" w:rsidR="00EE543E" w:rsidRPr="00BB5F29" w:rsidRDefault="00B12688" w:rsidP="00BB5F29">
      <w:pPr>
        <w:pStyle w:val="Heading2"/>
        <w:rPr>
          <w:rStyle w:val="None"/>
          <w:rFonts w:cs="Times New Roman"/>
          <w:b/>
          <w:bCs/>
          <w:szCs w:val="24"/>
        </w:rPr>
      </w:pPr>
      <w:bookmarkStart w:id="178" w:name="_Toc119202070"/>
      <w:bookmarkStart w:id="179" w:name="_Toc202210579"/>
      <w:r>
        <w:rPr>
          <w:rStyle w:val="None"/>
          <w:rFonts w:cs="Times New Roman"/>
          <w:bCs/>
          <w:szCs w:val="24"/>
        </w:rPr>
        <w:t>IN</w:t>
      </w:r>
      <w:r w:rsidR="00EE543E" w:rsidRPr="00BB5F29">
        <w:rPr>
          <w:rStyle w:val="None"/>
          <w:rFonts w:cs="Times New Roman"/>
          <w:bCs/>
          <w:szCs w:val="24"/>
        </w:rPr>
        <w:t>surance</w:t>
      </w:r>
      <w:bookmarkEnd w:id="178"/>
      <w:bookmarkEnd w:id="179"/>
    </w:p>
    <w:p w14:paraId="609C6351" w14:textId="59EB1C03" w:rsidR="00837E97" w:rsidRPr="00BB5F29" w:rsidRDefault="00EE543E" w:rsidP="001B3447">
      <w:pPr>
        <w:pStyle w:val="Body"/>
        <w:ind w:right="504"/>
        <w:contextualSpacing/>
        <w:rPr>
          <w:rFonts w:ascii="Times New Roman" w:hAnsi="Times New Roman" w:cs="Times New Roman"/>
          <w:sz w:val="24"/>
          <w:szCs w:val="24"/>
        </w:rPr>
      </w:pPr>
      <w:r w:rsidRPr="00BB5F29">
        <w:rPr>
          <w:rStyle w:val="None"/>
          <w:rFonts w:ascii="Times New Roman" w:hAnsi="Times New Roman" w:cs="Times New Roman"/>
          <w:sz w:val="24"/>
          <w:szCs w:val="24"/>
        </w:rPr>
        <w:t xml:space="preserve">The </w:t>
      </w:r>
      <w:r w:rsidR="006904B8" w:rsidRPr="00BB5F29">
        <w:rPr>
          <w:rStyle w:val="None"/>
          <w:rFonts w:ascii="Times New Roman" w:hAnsi="Times New Roman" w:cs="Times New Roman"/>
          <w:sz w:val="24"/>
          <w:szCs w:val="24"/>
        </w:rPr>
        <w:t>University</w:t>
      </w:r>
      <w:r w:rsidRPr="00BB5F29">
        <w:rPr>
          <w:rStyle w:val="None"/>
          <w:rFonts w:ascii="Times New Roman" w:hAnsi="Times New Roman" w:cs="Times New Roman"/>
          <w:sz w:val="24"/>
          <w:szCs w:val="24"/>
        </w:rPr>
        <w:t xml:space="preserve"> provides liability insurance for students involved in a </w:t>
      </w:r>
      <w:r w:rsidR="007F0F88" w:rsidRPr="00BB5F29">
        <w:rPr>
          <w:rStyle w:val="None"/>
          <w:rFonts w:ascii="Times New Roman" w:hAnsi="Times New Roman" w:cs="Times New Roman"/>
          <w:sz w:val="24"/>
          <w:szCs w:val="24"/>
        </w:rPr>
        <w:t>field experience</w:t>
      </w:r>
      <w:r w:rsidRPr="00BB5F29">
        <w:rPr>
          <w:rStyle w:val="None"/>
          <w:rFonts w:ascii="Times New Roman" w:hAnsi="Times New Roman" w:cs="Times New Roman"/>
          <w:sz w:val="24"/>
          <w:szCs w:val="24"/>
        </w:rPr>
        <w:t>. It is your responsibility to determine if the coverage is adequate, or if you wish to purchase additional coverage.</w:t>
      </w:r>
      <w:r w:rsidR="004E0134" w:rsidRPr="00BB5F29">
        <w:rPr>
          <w:rStyle w:val="None"/>
          <w:rFonts w:ascii="Times New Roman" w:hAnsi="Times New Roman" w:cs="Times New Roman"/>
          <w:sz w:val="24"/>
          <w:szCs w:val="24"/>
        </w:rPr>
        <w:t xml:space="preserve"> </w:t>
      </w:r>
      <w:r w:rsidR="004E0134" w:rsidRPr="00BB5F29">
        <w:rPr>
          <w:rFonts w:ascii="Times New Roman" w:hAnsi="Times New Roman" w:cs="Times New Roman"/>
          <w:color w:val="262626"/>
          <w:sz w:val="24"/>
          <w:szCs w:val="24"/>
          <w:shd w:val="clear" w:color="auto" w:fill="FFFFFF"/>
        </w:rPr>
        <w:t>All Messiah students, staff, and faculty who are in need of a certificate of professional liability insurance for an internship, field experience, and/or practicum; or a certificate of liability insurance for a business transaction or facility use, must complete a </w:t>
      </w:r>
      <w:hyperlink r:id="rId39" w:tgtFrame="_blank" w:history="1">
        <w:r w:rsidR="004E0134" w:rsidRPr="00BB5F29">
          <w:rPr>
            <w:rStyle w:val="Hyperlink"/>
            <w:rFonts w:ascii="Times New Roman" w:hAnsi="Times New Roman" w:cs="Times New Roman"/>
            <w:color w:val="000000" w:themeColor="text1"/>
            <w:sz w:val="24"/>
            <w:szCs w:val="24"/>
            <w:u w:val="none"/>
          </w:rPr>
          <w:t>Request for Certificate of Insurance Form</w:t>
        </w:r>
      </w:hyperlink>
      <w:r w:rsidR="004E0134" w:rsidRPr="00BB5F29">
        <w:rPr>
          <w:rStyle w:val="Strong"/>
          <w:rFonts w:ascii="Times New Roman" w:hAnsi="Times New Roman" w:cs="Times New Roman"/>
          <w:color w:val="000000" w:themeColor="text1"/>
          <w:sz w:val="24"/>
          <w:szCs w:val="24"/>
        </w:rPr>
        <w:t xml:space="preserve"> </w:t>
      </w:r>
      <w:r w:rsidR="004E0134" w:rsidRPr="00BB5F29">
        <w:rPr>
          <w:rFonts w:ascii="Times New Roman" w:hAnsi="Times New Roman" w:cs="Times New Roman"/>
          <w:color w:val="000000" w:themeColor="text1"/>
          <w:sz w:val="24"/>
          <w:szCs w:val="24"/>
          <w:shd w:val="clear" w:color="auto" w:fill="FFFFFF"/>
        </w:rPr>
        <w:t xml:space="preserve">which can be found online </w:t>
      </w:r>
      <w:r w:rsidR="00837E97" w:rsidRPr="00BB5F29">
        <w:rPr>
          <w:rFonts w:ascii="Times New Roman" w:hAnsi="Times New Roman" w:cs="Times New Roman"/>
          <w:color w:val="000000" w:themeColor="text1"/>
          <w:sz w:val="24"/>
          <w:szCs w:val="24"/>
          <w:shd w:val="clear" w:color="auto" w:fill="FFFFFF"/>
        </w:rPr>
        <w:t>at:</w:t>
      </w:r>
      <w:r w:rsidR="00837E97" w:rsidRPr="00BB5F29">
        <w:rPr>
          <w:rStyle w:val="apple-converted-space"/>
          <w:rFonts w:ascii="Times New Roman" w:hAnsi="Times New Roman" w:cs="Times New Roman"/>
          <w:color w:val="000000" w:themeColor="text1"/>
          <w:sz w:val="24"/>
          <w:szCs w:val="24"/>
        </w:rPr>
        <w:t> </w:t>
      </w:r>
      <w:hyperlink r:id="rId40" w:history="1">
        <w:r w:rsidR="00837E97" w:rsidRPr="00BB5F29">
          <w:rPr>
            <w:rStyle w:val="Hyperlink"/>
            <w:rFonts w:ascii="Times New Roman" w:hAnsi="Times New Roman" w:cs="Times New Roman"/>
            <w:color w:val="000000" w:themeColor="text1"/>
            <w:sz w:val="24"/>
            <w:szCs w:val="24"/>
            <w:u w:val="none"/>
          </w:rPr>
          <w:t>www.messiah.edu/Operations</w:t>
        </w:r>
      </w:hyperlink>
    </w:p>
    <w:p w14:paraId="40478DCA" w14:textId="132E639B" w:rsidR="007718BA" w:rsidRPr="005948F1" w:rsidRDefault="00837E97" w:rsidP="00EE543E">
      <w:pPr>
        <w:pStyle w:val="Body"/>
        <w:ind w:right="504"/>
        <w:contextualSpacing/>
        <w:rPr>
          <w:rFonts w:ascii="Times New Roman" w:hAnsi="Times New Roman" w:cs="Times New Roman"/>
          <w:color w:val="4472C4" w:themeColor="accent1"/>
          <w:sz w:val="24"/>
          <w:szCs w:val="24"/>
          <w:shd w:val="clear" w:color="auto" w:fill="FFFFFF"/>
        </w:rPr>
      </w:pPr>
      <w:hyperlink r:id="rId41" w:history="1">
        <w:r w:rsidRPr="00BB5F29">
          <w:rPr>
            <w:rStyle w:val="Hyperlink"/>
            <w:rFonts w:ascii="Times New Roman" w:hAnsi="Times New Roman" w:cs="Times New Roman"/>
            <w:color w:val="4472C4" w:themeColor="accent1"/>
            <w:sz w:val="24"/>
            <w:szCs w:val="24"/>
            <w:shd w:val="clear" w:color="auto" w:fill="FFFFFF"/>
          </w:rPr>
          <w:t>https://www.messiah.edu/download/downloads/id/11914/Request_for_Certificate_of_Insurance_Form___revised_August_2023.pdf</w:t>
        </w:r>
      </w:hyperlink>
      <w:r w:rsidR="004E0134" w:rsidRPr="00BB5F29">
        <w:rPr>
          <w:rFonts w:ascii="Times New Roman" w:hAnsi="Times New Roman" w:cs="Times New Roman"/>
          <w:color w:val="4472C4" w:themeColor="accent1"/>
          <w:sz w:val="24"/>
          <w:szCs w:val="24"/>
          <w:shd w:val="clear" w:color="auto" w:fill="FFFFFF"/>
        </w:rPr>
        <w:t>.</w:t>
      </w:r>
    </w:p>
    <w:p w14:paraId="3B845EEC" w14:textId="77777777" w:rsidR="004A01F4" w:rsidRPr="00BB5F29" w:rsidRDefault="004A01F4" w:rsidP="004A01F4">
      <w:pPr>
        <w:keepNext/>
        <w:keepLines/>
        <w:outlineLvl w:val="1"/>
        <w:rPr>
          <w:rFonts w:ascii="Times New Roman" w:eastAsiaTheme="majorEastAsia" w:hAnsi="Times New Roman" w:cs="Times New Roman"/>
          <w:b/>
          <w:color w:val="000000" w:themeColor="text1"/>
          <w:sz w:val="24"/>
          <w:szCs w:val="24"/>
        </w:rPr>
      </w:pPr>
      <w:bookmarkStart w:id="180" w:name="_Toc119202068"/>
      <w:bookmarkStart w:id="181" w:name="_Toc202210580"/>
      <w:r w:rsidRPr="00BB5F29">
        <w:rPr>
          <w:rFonts w:ascii="Times New Roman" w:eastAsiaTheme="majorEastAsia" w:hAnsi="Times New Roman" w:cs="Times New Roman"/>
          <w:b/>
          <w:color w:val="000000" w:themeColor="text1"/>
          <w:sz w:val="24"/>
          <w:szCs w:val="24"/>
        </w:rPr>
        <w:t>Disclaimer</w:t>
      </w:r>
      <w:bookmarkEnd w:id="180"/>
      <w:bookmarkEnd w:id="181"/>
    </w:p>
    <w:p w14:paraId="603A6AC2" w14:textId="77777777" w:rsidR="004A01F4" w:rsidRPr="00BB5F29" w:rsidRDefault="004A01F4" w:rsidP="004A01F4">
      <w:pPr>
        <w:contextualSpacing/>
        <w:rPr>
          <w:rFonts w:ascii="Times New Roman" w:hAnsi="Times New Roman" w:cs="Times New Roman"/>
          <w:color w:val="000000"/>
          <w:sz w:val="24"/>
          <w:szCs w:val="24"/>
        </w:rPr>
      </w:pPr>
      <w:r w:rsidRPr="00BB5F29">
        <w:rPr>
          <w:rFonts w:ascii="Times New Roman" w:hAnsi="Times New Roman" w:cs="Times New Roman"/>
          <w:iCs/>
          <w:color w:val="000000"/>
          <w:sz w:val="24"/>
          <w:szCs w:val="24"/>
        </w:rPr>
        <w:t>Students who complete the Social Work program at Messiah University and obtain a BSW degree are eligible for licensure or credentialing by a governing body or will be eligible to work for a specific employer. Licensure and credentialing authorities and employers apply their own standards for evaluating whether criminal convictions are disqualifying based on state laws and agency-specific regulations. Messiah University and the Department of Social Work accept no liability in cases where a third party deems criminal convictions sufficiently serious to cause denial of the applicable license or credential or to refuse employment opportunities.</w:t>
      </w:r>
    </w:p>
    <w:p w14:paraId="5C89AC6F" w14:textId="28A8F6F7" w:rsidR="007718BA" w:rsidRPr="00BB5F29" w:rsidRDefault="007718BA" w:rsidP="00EE543E">
      <w:pPr>
        <w:pStyle w:val="Body"/>
        <w:ind w:right="504"/>
        <w:contextualSpacing/>
        <w:rPr>
          <w:rFonts w:ascii="Times New Roman" w:hAnsi="Times New Roman" w:cs="Times New Roman"/>
          <w:color w:val="000000" w:themeColor="text1"/>
          <w:sz w:val="24"/>
          <w:szCs w:val="24"/>
          <w:shd w:val="clear" w:color="auto" w:fill="FFFFFF"/>
        </w:rPr>
      </w:pPr>
    </w:p>
    <w:p w14:paraId="751736FF" w14:textId="5683AF0D" w:rsidR="007D6A65" w:rsidRPr="00BB5F29" w:rsidRDefault="007D6A65">
      <w:pPr>
        <w:rPr>
          <w:rFonts w:ascii="Times New Roman" w:hAnsi="Times New Roman" w:cs="Times New Roman"/>
          <w:color w:val="000000" w:themeColor="text1"/>
          <w:sz w:val="24"/>
          <w:szCs w:val="24"/>
          <w:u w:color="000000"/>
          <w:shd w:val="clear" w:color="auto" w:fill="FFFFFF"/>
        </w:rPr>
      </w:pPr>
      <w:r w:rsidRPr="00BB5F29">
        <w:rPr>
          <w:rFonts w:ascii="Times New Roman" w:hAnsi="Times New Roman" w:cs="Times New Roman"/>
          <w:color w:val="000000" w:themeColor="text1"/>
          <w:sz w:val="24"/>
          <w:szCs w:val="24"/>
          <w:shd w:val="clear" w:color="auto" w:fill="FFFFFF"/>
        </w:rPr>
        <w:br w:type="page"/>
      </w:r>
    </w:p>
    <w:p w14:paraId="14DF5945" w14:textId="77777777" w:rsidR="007718BA" w:rsidRPr="00BB5F29" w:rsidRDefault="007718BA" w:rsidP="00EE543E">
      <w:pPr>
        <w:pStyle w:val="Body"/>
        <w:ind w:right="504"/>
        <w:contextualSpacing/>
        <w:rPr>
          <w:rFonts w:ascii="Times New Roman" w:hAnsi="Times New Roman" w:cs="Times New Roman"/>
          <w:color w:val="000000" w:themeColor="text1"/>
          <w:sz w:val="24"/>
          <w:szCs w:val="24"/>
          <w:shd w:val="clear" w:color="auto" w:fill="FFFFFF"/>
        </w:rPr>
      </w:pPr>
    </w:p>
    <w:p w14:paraId="7E1B84F9" w14:textId="77777777" w:rsidR="00BB5F29" w:rsidRDefault="00BB5F29" w:rsidP="00FD4D73">
      <w:pPr>
        <w:jc w:val="center"/>
        <w:rPr>
          <w:rFonts w:ascii="Times New Roman" w:hAnsi="Times New Roman" w:cs="Times New Roman"/>
          <w:color w:val="4472C4" w:themeColor="accent1"/>
          <w:sz w:val="24"/>
          <w:szCs w:val="24"/>
        </w:rPr>
        <w:sectPr w:rsidR="00BB5F29" w:rsidSect="00BB5F29">
          <w:type w:val="continuous"/>
          <w:pgSz w:w="12240" w:h="15840"/>
          <w:pgMar w:top="340" w:right="1260" w:bottom="280" w:left="1320" w:header="720" w:footer="720" w:gutter="0"/>
          <w:cols w:space="137"/>
        </w:sectPr>
      </w:pPr>
      <w:bookmarkStart w:id="182" w:name="_Hlk202181897"/>
    </w:p>
    <w:p w14:paraId="2F152F27" w14:textId="3036E2EC" w:rsidR="00FD4D73" w:rsidRPr="00BB5F29" w:rsidRDefault="00FD4D73" w:rsidP="00B12688">
      <w:pPr>
        <w:pStyle w:val="BodyText"/>
        <w:ind w:left="0"/>
        <w:rPr>
          <w:rFonts w:ascii="Times New Roman" w:hAnsi="Times New Roman" w:cs="Times New Roman"/>
          <w:sz w:val="24"/>
          <w:szCs w:val="24"/>
        </w:rPr>
      </w:pPr>
    </w:p>
    <w:bookmarkEnd w:id="182"/>
    <w:p w14:paraId="69470269" w14:textId="3EE7862E" w:rsidR="00B14366" w:rsidRPr="00BB5F29" w:rsidRDefault="00B14366" w:rsidP="00B12688">
      <w:pPr>
        <w:pStyle w:val="BodyText"/>
        <w:ind w:left="0"/>
        <w:rPr>
          <w:rFonts w:ascii="Times New Roman" w:hAnsi="Times New Roman" w:cs="Times New Roman"/>
          <w:sz w:val="24"/>
          <w:szCs w:val="24"/>
        </w:rPr>
        <w:sectPr w:rsidR="00B14366" w:rsidRPr="00BB5F29" w:rsidSect="003779EF">
          <w:type w:val="continuous"/>
          <w:pgSz w:w="12240" w:h="15840"/>
          <w:pgMar w:top="340" w:right="1260" w:bottom="280" w:left="1320" w:header="720" w:footer="720" w:gutter="0"/>
          <w:cols w:num="2" w:space="720" w:equalWidth="0">
            <w:col w:w="4848" w:space="137"/>
            <w:col w:w="4675"/>
          </w:cols>
        </w:sectPr>
      </w:pPr>
    </w:p>
    <w:p w14:paraId="72887764" w14:textId="5B3686B9" w:rsidR="004327F8" w:rsidRPr="00BB5F29" w:rsidRDefault="00085C4B" w:rsidP="007078D7">
      <w:pPr>
        <w:pStyle w:val="Heading1"/>
        <w:rPr>
          <w:rFonts w:ascii="Times New Roman" w:eastAsia="Arial Unicode MS" w:hAnsi="Times New Roman" w:cs="Times New Roman"/>
          <w:sz w:val="24"/>
          <w:szCs w:val="24"/>
        </w:rPr>
      </w:pPr>
      <w:bookmarkStart w:id="183" w:name="_Toc202210581"/>
      <w:r w:rsidRPr="00BB5F29">
        <w:rPr>
          <w:rFonts w:ascii="Times New Roman" w:eastAsia="Arial Unicode MS" w:hAnsi="Times New Roman" w:cs="Times New Roman"/>
          <w:sz w:val="24"/>
          <w:szCs w:val="24"/>
        </w:rPr>
        <w:lastRenderedPageBreak/>
        <w:t xml:space="preserve">Appendix:  </w:t>
      </w:r>
      <w:bookmarkStart w:id="184" w:name="_Hlk202181461"/>
      <w:r w:rsidR="009F6A46" w:rsidRPr="00BB5F29">
        <w:rPr>
          <w:rFonts w:ascii="Times New Roman" w:eastAsia="Arial Unicode MS" w:hAnsi="Times New Roman" w:cs="Times New Roman"/>
          <w:sz w:val="24"/>
          <w:szCs w:val="24"/>
        </w:rPr>
        <w:t>Field Education Placement Liability Insurance</w:t>
      </w:r>
      <w:bookmarkEnd w:id="183"/>
    </w:p>
    <w:p w14:paraId="785DEDF6" w14:textId="77777777" w:rsidR="007078D7" w:rsidRPr="00BB5F29" w:rsidRDefault="007078D7" w:rsidP="007078D7">
      <w:pPr>
        <w:rPr>
          <w:rFonts w:ascii="Times New Roman" w:hAnsi="Times New Roman" w:cs="Times New Roman"/>
          <w:sz w:val="24"/>
          <w:szCs w:val="24"/>
        </w:rPr>
      </w:pPr>
    </w:p>
    <w:p w14:paraId="2F932C10" w14:textId="67A65143" w:rsidR="001840FB" w:rsidRPr="00BB5F29" w:rsidRDefault="001840FB" w:rsidP="001840FB">
      <w:pPr>
        <w:pBdr>
          <w:top w:val="nil"/>
          <w:left w:val="nil"/>
          <w:bottom w:val="nil"/>
          <w:right w:val="nil"/>
          <w:between w:val="nil"/>
          <w:bar w:val="nil"/>
        </w:pBdr>
        <w:spacing w:before="1"/>
        <w:ind w:right="144"/>
        <w:contextualSpacing/>
        <w:rPr>
          <w:rFonts w:ascii="Times New Roman" w:eastAsia="Arial Unicode MS" w:hAnsi="Times New Roman" w:cs="Times New Roman"/>
          <w:sz w:val="24"/>
          <w:szCs w:val="24"/>
          <w:u w:color="000000"/>
          <w:bdr w:val="nil"/>
        </w:rPr>
      </w:pPr>
      <w:r w:rsidRPr="00BB5F29">
        <w:rPr>
          <w:rFonts w:ascii="Times New Roman" w:eastAsia="Arial Unicode MS" w:hAnsi="Times New Roman" w:cs="Times New Roman"/>
          <w:color w:val="000000"/>
          <w:sz w:val="24"/>
          <w:szCs w:val="24"/>
          <w:u w:color="000000"/>
          <w:bdr w:val="nil"/>
        </w:rPr>
        <w:t>The following information describes the Professional Liability Coverage that the University provides for students doing internships and/or practicum placements. It is your responsibility to determine if the coverage is adequate, or if additional coverage should be purchased.</w:t>
      </w:r>
    </w:p>
    <w:p w14:paraId="3C0E2AF1" w14:textId="77777777" w:rsidR="001840FB" w:rsidRPr="00BB5F29" w:rsidRDefault="001840FB" w:rsidP="001840FB">
      <w:pPr>
        <w:pBdr>
          <w:top w:val="nil"/>
          <w:left w:val="nil"/>
          <w:bottom w:val="nil"/>
          <w:right w:val="nil"/>
          <w:between w:val="nil"/>
          <w:bar w:val="nil"/>
        </w:pBdr>
        <w:spacing w:before="300"/>
        <w:ind w:left="720"/>
        <w:contextualSpacing/>
        <w:rPr>
          <w:rFonts w:ascii="Times New Roman" w:eastAsia="Arial Unicode MS" w:hAnsi="Times New Roman" w:cs="Times New Roman"/>
          <w:color w:val="FF2C21"/>
          <w:sz w:val="24"/>
          <w:szCs w:val="24"/>
          <w:u w:color="000000"/>
          <w:bdr w:val="nil"/>
        </w:rPr>
      </w:pPr>
      <w:r w:rsidRPr="00BB5F29">
        <w:rPr>
          <w:rFonts w:ascii="Times New Roman" w:eastAsia="Arial Unicode MS" w:hAnsi="Times New Roman" w:cs="Times New Roman"/>
          <w:color w:val="000000" w:themeColor="text1"/>
          <w:sz w:val="24"/>
          <w:szCs w:val="24"/>
          <w:u w:color="000000"/>
          <w:bdr w:val="nil"/>
        </w:rPr>
        <w:t>Named Insured: Messiah University</w:t>
      </w:r>
    </w:p>
    <w:p w14:paraId="0692442F" w14:textId="77777777" w:rsidR="001840FB" w:rsidRPr="00BB5F29" w:rsidRDefault="001840FB" w:rsidP="001840FB">
      <w:pPr>
        <w:pBdr>
          <w:top w:val="nil"/>
          <w:left w:val="nil"/>
          <w:bottom w:val="nil"/>
          <w:right w:val="nil"/>
          <w:between w:val="nil"/>
          <w:bar w:val="nil"/>
        </w:pBdr>
        <w:ind w:left="720" w:right="504"/>
        <w:contextualSpacing/>
        <w:rPr>
          <w:rFonts w:ascii="Times New Roman" w:eastAsia="Arial Unicode MS" w:hAnsi="Times New Roman" w:cs="Times New Roman"/>
          <w:color w:val="000000"/>
          <w:sz w:val="24"/>
          <w:szCs w:val="24"/>
          <w:u w:color="000000"/>
          <w:bdr w:val="nil"/>
        </w:rPr>
      </w:pPr>
      <w:r w:rsidRPr="00BB5F29">
        <w:rPr>
          <w:rFonts w:ascii="Times New Roman" w:eastAsia="Arial Unicode MS" w:hAnsi="Times New Roman" w:cs="Times New Roman"/>
          <w:color w:val="000000"/>
          <w:sz w:val="24"/>
          <w:szCs w:val="24"/>
          <w:u w:color="000000"/>
          <w:bdr w:val="nil"/>
        </w:rPr>
        <w:t>Policy Period: Yearly renewal on September 1</w:t>
      </w:r>
    </w:p>
    <w:p w14:paraId="344E7061" w14:textId="77777777" w:rsidR="001840FB" w:rsidRPr="00BB5F29" w:rsidRDefault="001840FB" w:rsidP="001840FB">
      <w:pPr>
        <w:pBdr>
          <w:top w:val="nil"/>
          <w:left w:val="nil"/>
          <w:bottom w:val="nil"/>
          <w:right w:val="nil"/>
          <w:between w:val="nil"/>
          <w:bar w:val="nil"/>
        </w:pBdr>
        <w:ind w:left="720" w:right="504"/>
        <w:contextualSpacing/>
        <w:rPr>
          <w:rFonts w:ascii="Times New Roman" w:eastAsia="Arial Unicode MS" w:hAnsi="Times New Roman" w:cs="Times New Roman"/>
          <w:color w:val="000000"/>
          <w:sz w:val="24"/>
          <w:szCs w:val="24"/>
          <w:u w:color="000000"/>
          <w:bdr w:val="nil"/>
        </w:rPr>
      </w:pPr>
      <w:r w:rsidRPr="00BB5F29">
        <w:rPr>
          <w:rFonts w:ascii="Times New Roman" w:eastAsia="Arial Unicode MS" w:hAnsi="Times New Roman" w:cs="Times New Roman"/>
          <w:color w:val="000000"/>
          <w:sz w:val="24"/>
          <w:szCs w:val="24"/>
          <w:u w:color="000000"/>
          <w:bdr w:val="nil"/>
        </w:rPr>
        <w:t>Limits of Liability: The liability for each claim including expenses under this policy shall not exceed - $1,000,000; and, subject to that limit for each claim, the total limit of liability for all claims including claim expenses under this policy shall not exceed the aggregate - $3,000,000.</w:t>
      </w:r>
    </w:p>
    <w:p w14:paraId="403A00A5" w14:textId="77777777" w:rsidR="001840FB" w:rsidRPr="00BB5F29" w:rsidRDefault="001840FB" w:rsidP="001840FB">
      <w:pPr>
        <w:pBdr>
          <w:top w:val="nil"/>
          <w:left w:val="nil"/>
          <w:bottom w:val="nil"/>
          <w:right w:val="nil"/>
          <w:between w:val="nil"/>
          <w:bar w:val="nil"/>
        </w:pBdr>
        <w:ind w:left="720"/>
        <w:contextualSpacing/>
        <w:rPr>
          <w:rFonts w:ascii="Times New Roman" w:eastAsia="Arial Unicode MS" w:hAnsi="Times New Roman" w:cs="Times New Roman"/>
          <w:color w:val="000000"/>
          <w:sz w:val="24"/>
          <w:szCs w:val="24"/>
          <w:u w:color="000000"/>
          <w:bdr w:val="nil"/>
        </w:rPr>
      </w:pPr>
      <w:r w:rsidRPr="00BB5F29">
        <w:rPr>
          <w:rFonts w:ascii="Times New Roman" w:eastAsia="Arial Unicode MS" w:hAnsi="Times New Roman" w:cs="Times New Roman"/>
          <w:color w:val="000000"/>
          <w:sz w:val="24"/>
          <w:szCs w:val="24"/>
          <w:u w:color="000000"/>
          <w:bdr w:val="nil"/>
        </w:rPr>
        <w:t>Deductible: $10,000</w:t>
      </w:r>
    </w:p>
    <w:p w14:paraId="0C3797C1" w14:textId="77777777" w:rsidR="001840FB" w:rsidRPr="00BB5F29" w:rsidRDefault="001840FB" w:rsidP="001840FB">
      <w:pPr>
        <w:pBdr>
          <w:top w:val="nil"/>
          <w:left w:val="nil"/>
          <w:bottom w:val="nil"/>
          <w:right w:val="nil"/>
          <w:between w:val="nil"/>
          <w:bar w:val="nil"/>
        </w:pBdr>
        <w:ind w:left="720"/>
        <w:contextualSpacing/>
        <w:rPr>
          <w:rFonts w:ascii="Times New Roman" w:eastAsia="Arial Unicode MS" w:hAnsi="Times New Roman" w:cs="Times New Roman"/>
          <w:color w:val="000000"/>
          <w:sz w:val="24"/>
          <w:szCs w:val="24"/>
          <w:u w:color="000000"/>
          <w:bdr w:val="nil"/>
        </w:rPr>
      </w:pPr>
    </w:p>
    <w:p w14:paraId="4BC58A79" w14:textId="77777777" w:rsidR="001840FB" w:rsidRPr="00BB5F29" w:rsidRDefault="001840FB" w:rsidP="001840FB">
      <w:pPr>
        <w:keepNext/>
        <w:pBdr>
          <w:top w:val="nil"/>
          <w:left w:val="nil"/>
          <w:bottom w:val="nil"/>
          <w:right w:val="nil"/>
          <w:between w:val="nil"/>
          <w:bar w:val="nil"/>
        </w:pBdr>
        <w:spacing w:after="240" w:line="20" w:lineRule="atLeast"/>
        <w:contextualSpacing/>
        <w:rPr>
          <w:rFonts w:ascii="Times New Roman" w:eastAsia="Arial Unicode MS" w:hAnsi="Times New Roman" w:cs="Times New Roman"/>
          <w:color w:val="000000"/>
          <w:sz w:val="24"/>
          <w:szCs w:val="24"/>
          <w:u w:color="000000"/>
          <w:bdr w:val="nil"/>
        </w:rPr>
      </w:pPr>
      <w:r w:rsidRPr="00BB5F29">
        <w:rPr>
          <w:rFonts w:ascii="Times New Roman" w:eastAsia="Arial Unicode MS" w:hAnsi="Times New Roman" w:cs="Times New Roman"/>
          <w:color w:val="000000"/>
          <w:sz w:val="24"/>
          <w:szCs w:val="24"/>
          <w:u w:color="000000"/>
          <w:bdr w:val="nil"/>
        </w:rPr>
        <w:t xml:space="preserve">In most cases in Malpractice involving internships or practicums, cooperating agencies request proof of insurance. This proof is known as a “Certificate of Insurance.” All Messiah students, staff, and faculty who need a certificate of professional liability insurance for practicum experience; or a certificate of liability insurance for a business transaction or facility use, must complete a “Request for Certificate of Insurance Form” which can be found online at: </w:t>
      </w:r>
      <w:hyperlink r:id="rId42">
        <w:r w:rsidRPr="00BB5F29">
          <w:rPr>
            <w:rFonts w:ascii="Times New Roman" w:hAnsi="Times New Roman" w:cs="Times New Roman"/>
            <w:i/>
            <w:iCs/>
            <w:color w:val="499AC9"/>
            <w:sz w:val="24"/>
            <w:szCs w:val="24"/>
            <w:u w:val="single" w:color="000000"/>
            <w:bdr w:val="nil"/>
          </w:rPr>
          <w:t>Request for Certificate of Insurance</w:t>
        </w:r>
      </w:hyperlink>
      <w:r w:rsidRPr="00BB5F29">
        <w:rPr>
          <w:rFonts w:ascii="Times New Roman" w:eastAsia="Arial Unicode MS" w:hAnsi="Times New Roman" w:cs="Times New Roman"/>
          <w:i/>
          <w:iCs/>
          <w:color w:val="000000"/>
          <w:sz w:val="24"/>
          <w:szCs w:val="24"/>
          <w:u w:color="000000"/>
          <w:bdr w:val="nil"/>
        </w:rPr>
        <w:t>.</w:t>
      </w:r>
      <w:r w:rsidRPr="00BB5F29">
        <w:rPr>
          <w:rFonts w:ascii="Times New Roman" w:eastAsia="Arial Unicode MS" w:hAnsi="Times New Roman" w:cs="Times New Roman"/>
          <w:color w:val="000000"/>
          <w:sz w:val="24"/>
          <w:szCs w:val="24"/>
          <w:u w:color="000000"/>
          <w:bdr w:val="nil"/>
        </w:rPr>
        <w:t xml:space="preserve"> All completed forms should be sent to </w:t>
      </w:r>
      <w:hyperlink r:id="rId43">
        <w:r w:rsidRPr="00BB5F29">
          <w:rPr>
            <w:rFonts w:ascii="Times New Roman" w:eastAsia="Arial Unicode MS" w:hAnsi="Times New Roman" w:cs="Times New Roman"/>
            <w:color w:val="000000"/>
            <w:sz w:val="24"/>
            <w:szCs w:val="24"/>
            <w:u w:val="single" w:color="000000"/>
            <w:bdr w:val="nil"/>
          </w:rPr>
          <w:t>Operations@Messiah.edu</w:t>
        </w:r>
      </w:hyperlink>
      <w:r w:rsidRPr="00BB5F29">
        <w:rPr>
          <w:rFonts w:ascii="Times New Roman" w:eastAsia="Arial Unicode MS" w:hAnsi="Times New Roman" w:cs="Times New Roman"/>
          <w:color w:val="000000"/>
          <w:sz w:val="24"/>
          <w:szCs w:val="24"/>
          <w:u w:color="000000"/>
          <w:bdr w:val="nil"/>
        </w:rPr>
        <w:t xml:space="preserve"> at least 3 business days in advance of the event or date needed. </w:t>
      </w:r>
    </w:p>
    <w:p w14:paraId="745E291B" w14:textId="77777777" w:rsidR="001840FB" w:rsidRPr="00BB5F29" w:rsidRDefault="001840FB" w:rsidP="001840FB">
      <w:pPr>
        <w:pBdr>
          <w:top w:val="nil"/>
          <w:left w:val="nil"/>
          <w:bottom w:val="nil"/>
          <w:right w:val="nil"/>
          <w:between w:val="nil"/>
          <w:bar w:val="nil"/>
        </w:pBdr>
        <w:spacing w:beforeAutospacing="1"/>
        <w:contextualSpacing/>
        <w:rPr>
          <w:rFonts w:ascii="Times New Roman" w:eastAsia="Arial Unicode MS" w:hAnsi="Times New Roman" w:cs="Times New Roman"/>
          <w:color w:val="000000"/>
          <w:sz w:val="24"/>
          <w:szCs w:val="24"/>
          <w:u w:color="000000"/>
          <w:bdr w:val="nil"/>
        </w:rPr>
      </w:pPr>
      <w:r w:rsidRPr="00BB5F29">
        <w:rPr>
          <w:rFonts w:ascii="Times New Roman" w:eastAsia="Arial Unicode MS" w:hAnsi="Times New Roman" w:cs="Times New Roman"/>
          <w:color w:val="000000"/>
          <w:sz w:val="24"/>
          <w:szCs w:val="24"/>
          <w:u w:color="000000"/>
          <w:bdr w:val="nil"/>
        </w:rPr>
        <w:t>To request a certificate, the student must provide the name of the agency, the contact person at the agency, that person’s mailing address, telephone number, and fax, as well as the dates the student is doing the internship or practicum. The student must also provide his or her name and the name of his or her faculty advisor. The insurance broker will be contacted, and the certificate will be issued to the requesting agency and to the University for the faculty advisor.</w:t>
      </w:r>
    </w:p>
    <w:bookmarkEnd w:id="184"/>
    <w:p w14:paraId="43F98B86" w14:textId="4501E5E7" w:rsidR="00AE6A79" w:rsidRPr="00BB5F29" w:rsidRDefault="00AE6A79" w:rsidP="00191BE5">
      <w:pPr>
        <w:jc w:val="center"/>
        <w:rPr>
          <w:rFonts w:ascii="Times New Roman" w:hAnsi="Times New Roman" w:cs="Times New Roman"/>
          <w:b/>
          <w:bCs/>
          <w:sz w:val="24"/>
          <w:szCs w:val="24"/>
        </w:rPr>
      </w:pPr>
    </w:p>
    <w:sectPr w:rsidR="00AE6A79" w:rsidRPr="00BB5F29" w:rsidSect="00191B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9BF8" w14:textId="77777777" w:rsidR="00152252" w:rsidRDefault="00152252">
      <w:r>
        <w:separator/>
      </w:r>
    </w:p>
  </w:endnote>
  <w:endnote w:type="continuationSeparator" w:id="0">
    <w:p w14:paraId="4750DB7B" w14:textId="77777777" w:rsidR="00152252" w:rsidRDefault="0015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w:altName w:val="Calibri"/>
    <w:charset w:val="00"/>
    <w:family w:val="swiss"/>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927354"/>
      <w:docPartObj>
        <w:docPartGallery w:val="Page Numbers (Bottom of Page)"/>
        <w:docPartUnique/>
      </w:docPartObj>
    </w:sdtPr>
    <w:sdtEndPr>
      <w:rPr>
        <w:noProof/>
      </w:rPr>
    </w:sdtEndPr>
    <w:sdtContent>
      <w:p w14:paraId="1342D196" w14:textId="4172B159" w:rsidR="00C51C26" w:rsidRDefault="00C51C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CE57C3" w14:textId="77777777" w:rsidR="00C51C26" w:rsidRDefault="00C51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B46A4" w14:textId="77777777" w:rsidR="00152252" w:rsidRDefault="00152252">
      <w:r>
        <w:separator/>
      </w:r>
    </w:p>
  </w:footnote>
  <w:footnote w:type="continuationSeparator" w:id="0">
    <w:p w14:paraId="78DF56F9" w14:textId="77777777" w:rsidR="00152252" w:rsidRDefault="0015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5FE1" w14:textId="0D521EB7" w:rsidR="00084B29" w:rsidRDefault="00084B29" w:rsidP="007B5473">
    <w:pPr>
      <w:pStyle w:val="Header"/>
      <w:jc w:val="center"/>
    </w:pPr>
    <w:r>
      <w:t>Messiah University Department of Social Work</w:t>
    </w:r>
  </w:p>
  <w:p w14:paraId="726A298E" w14:textId="77777777" w:rsidR="00084B29" w:rsidRDefault="00084B29">
    <w:pPr>
      <w:pStyle w:val="Header"/>
    </w:pPr>
  </w:p>
</w:hdr>
</file>

<file path=word/intelligence2.xml><?xml version="1.0" encoding="utf-8"?>
<int2:intelligence xmlns:int2="http://schemas.microsoft.com/office/intelligence/2020/intelligence" xmlns:oel="http://schemas.microsoft.com/office/2019/extlst">
  <int2:observations>
    <int2:textHash int2:hashCode="e3+TZqNgMaC5Vf" int2:id="2bKvZuR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C1E"/>
    <w:multiLevelType w:val="multilevel"/>
    <w:tmpl w:val="BC8CDA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A62C2"/>
    <w:multiLevelType w:val="hybridMultilevel"/>
    <w:tmpl w:val="F2AE997C"/>
    <w:styleLink w:val="ImportedStyle50"/>
    <w:lvl w:ilvl="0" w:tplc="B3EA8A82">
      <w:start w:val="1"/>
      <w:numFmt w:val="decimal"/>
      <w:lvlText w:val="%1."/>
      <w:lvlJc w:val="left"/>
      <w:pPr>
        <w:tabs>
          <w:tab w:val="decimal" w:pos="270"/>
        </w:tabs>
        <w:ind w:left="1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D6A9C6">
      <w:start w:val="1"/>
      <w:numFmt w:val="decimal"/>
      <w:lvlText w:val="%2."/>
      <w:lvlJc w:val="left"/>
      <w:pPr>
        <w:ind w:left="28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FA6EF4">
      <w:start w:val="1"/>
      <w:numFmt w:val="decimal"/>
      <w:lvlText w:val="%3."/>
      <w:lvlJc w:val="left"/>
      <w:pPr>
        <w:tabs>
          <w:tab w:val="decimal" w:pos="162"/>
        </w:tabs>
        <w:ind w:left="10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6A7A5E">
      <w:start w:val="1"/>
      <w:numFmt w:val="decimal"/>
      <w:lvlText w:val="%4."/>
      <w:lvlJc w:val="left"/>
      <w:pPr>
        <w:tabs>
          <w:tab w:val="decimal" w:pos="162"/>
        </w:tabs>
        <w:ind w:left="172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4E9CE">
      <w:start w:val="1"/>
      <w:numFmt w:val="decimal"/>
      <w:lvlText w:val="%5."/>
      <w:lvlJc w:val="left"/>
      <w:pPr>
        <w:tabs>
          <w:tab w:val="decimal" w:pos="162"/>
        </w:tabs>
        <w:ind w:left="244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E8060C">
      <w:start w:val="1"/>
      <w:numFmt w:val="decimal"/>
      <w:lvlText w:val="%6."/>
      <w:lvlJc w:val="left"/>
      <w:pPr>
        <w:tabs>
          <w:tab w:val="decimal" w:pos="162"/>
        </w:tabs>
        <w:ind w:left="316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04EFDA">
      <w:start w:val="1"/>
      <w:numFmt w:val="decimal"/>
      <w:lvlText w:val="%7."/>
      <w:lvlJc w:val="left"/>
      <w:pPr>
        <w:tabs>
          <w:tab w:val="decimal" w:pos="162"/>
        </w:tabs>
        <w:ind w:left="388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C229C">
      <w:start w:val="1"/>
      <w:numFmt w:val="decimal"/>
      <w:lvlText w:val="%8."/>
      <w:lvlJc w:val="left"/>
      <w:pPr>
        <w:tabs>
          <w:tab w:val="decimal" w:pos="162"/>
        </w:tabs>
        <w:ind w:left="46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AEDFA4">
      <w:start w:val="1"/>
      <w:numFmt w:val="decimal"/>
      <w:lvlText w:val="%9."/>
      <w:lvlJc w:val="left"/>
      <w:pPr>
        <w:tabs>
          <w:tab w:val="decimal" w:pos="162"/>
        </w:tabs>
        <w:ind w:left="532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5E2401"/>
    <w:multiLevelType w:val="hybridMultilevel"/>
    <w:tmpl w:val="F238F796"/>
    <w:styleLink w:val="ImportedStyle89"/>
    <w:lvl w:ilvl="0" w:tplc="E24C1668">
      <w:start w:val="1"/>
      <w:numFmt w:val="decimal"/>
      <w:lvlText w:val="%1."/>
      <w:lvlJc w:val="left"/>
      <w:pPr>
        <w:tabs>
          <w:tab w:val="num" w:pos="396"/>
          <w:tab w:val="decimal" w:pos="432"/>
        </w:tabs>
        <w:ind w:left="169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47932">
      <w:start w:val="1"/>
      <w:numFmt w:val="decimal"/>
      <w:lvlText w:val="%2."/>
      <w:lvlJc w:val="left"/>
      <w:pPr>
        <w:tabs>
          <w:tab w:val="decimal" w:pos="432"/>
          <w:tab w:val="num" w:pos="1116"/>
        </w:tabs>
        <w:ind w:left="241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FADD30">
      <w:start w:val="1"/>
      <w:numFmt w:val="decimal"/>
      <w:lvlText w:val="%3."/>
      <w:lvlJc w:val="left"/>
      <w:pPr>
        <w:tabs>
          <w:tab w:val="decimal" w:pos="432"/>
          <w:tab w:val="num" w:pos="1836"/>
        </w:tabs>
        <w:ind w:left="313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65E3C">
      <w:start w:val="1"/>
      <w:numFmt w:val="decimal"/>
      <w:lvlText w:val="%4."/>
      <w:lvlJc w:val="left"/>
      <w:pPr>
        <w:tabs>
          <w:tab w:val="decimal" w:pos="432"/>
          <w:tab w:val="num" w:pos="2556"/>
        </w:tabs>
        <w:ind w:left="385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1EE314">
      <w:start w:val="1"/>
      <w:numFmt w:val="decimal"/>
      <w:lvlText w:val="%5."/>
      <w:lvlJc w:val="left"/>
      <w:pPr>
        <w:tabs>
          <w:tab w:val="decimal" w:pos="432"/>
          <w:tab w:val="num" w:pos="3276"/>
        </w:tabs>
        <w:ind w:left="457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0CED0">
      <w:start w:val="1"/>
      <w:numFmt w:val="decimal"/>
      <w:lvlText w:val="%6."/>
      <w:lvlJc w:val="left"/>
      <w:pPr>
        <w:tabs>
          <w:tab w:val="decimal" w:pos="432"/>
          <w:tab w:val="num" w:pos="3996"/>
        </w:tabs>
        <w:ind w:left="529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C6B8D0">
      <w:start w:val="1"/>
      <w:numFmt w:val="decimal"/>
      <w:lvlText w:val="%7."/>
      <w:lvlJc w:val="left"/>
      <w:pPr>
        <w:tabs>
          <w:tab w:val="decimal" w:pos="432"/>
          <w:tab w:val="num" w:pos="4716"/>
        </w:tabs>
        <w:ind w:left="601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DA94C8">
      <w:start w:val="1"/>
      <w:numFmt w:val="decimal"/>
      <w:lvlText w:val="%8."/>
      <w:lvlJc w:val="left"/>
      <w:pPr>
        <w:tabs>
          <w:tab w:val="decimal" w:pos="432"/>
          <w:tab w:val="num" w:pos="5436"/>
        </w:tabs>
        <w:ind w:left="673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3469C8">
      <w:start w:val="1"/>
      <w:numFmt w:val="decimal"/>
      <w:lvlText w:val="%9."/>
      <w:lvlJc w:val="left"/>
      <w:pPr>
        <w:tabs>
          <w:tab w:val="decimal" w:pos="432"/>
          <w:tab w:val="num" w:pos="6156"/>
        </w:tabs>
        <w:ind w:left="745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677CDA"/>
    <w:multiLevelType w:val="hybridMultilevel"/>
    <w:tmpl w:val="20E8D148"/>
    <w:styleLink w:val="ImportedStyle67"/>
    <w:lvl w:ilvl="0" w:tplc="65E4519A">
      <w:start w:val="1"/>
      <w:numFmt w:val="decimal"/>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20CA0">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23C1E">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28133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744198">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5C075C">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E2DDC0">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AF6C">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5782">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2E125F0"/>
    <w:multiLevelType w:val="hybridMultilevel"/>
    <w:tmpl w:val="EA36DDDA"/>
    <w:numStyleLink w:val="ImportedStyle60"/>
  </w:abstractNum>
  <w:abstractNum w:abstractNumId="5" w15:restartNumberingAfterBreak="0">
    <w:nsid w:val="03586F3B"/>
    <w:multiLevelType w:val="hybridMultilevel"/>
    <w:tmpl w:val="E1CE4292"/>
    <w:styleLink w:val="ImportedStyle14"/>
    <w:lvl w:ilvl="0" w:tplc="5586840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6964C">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A482CE">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80B92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129492">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3C41FC">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E9E40">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C82180">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9842EE">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3FA32B5"/>
    <w:multiLevelType w:val="hybridMultilevel"/>
    <w:tmpl w:val="E982D03A"/>
    <w:styleLink w:val="ImportedStyle26"/>
    <w:lvl w:ilvl="0" w:tplc="C4663358">
      <w:start w:val="1"/>
      <w:numFmt w:val="lowerLetter"/>
      <w:lvlText w:val="%1."/>
      <w:lvlJc w:val="left"/>
      <w:pPr>
        <w:tabs>
          <w:tab w:val="num" w:pos="1476"/>
          <w:tab w:val="decimal" w:pos="1512"/>
        </w:tabs>
        <w:ind w:left="1044"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708D8A">
      <w:start w:val="1"/>
      <w:numFmt w:val="lowerLetter"/>
      <w:lvlText w:val="%2."/>
      <w:lvlJc w:val="left"/>
      <w:pPr>
        <w:tabs>
          <w:tab w:val="num" w:pos="1548"/>
        </w:tabs>
        <w:ind w:left="111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42E0FE">
      <w:start w:val="1"/>
      <w:numFmt w:val="lowerLetter"/>
      <w:lvlText w:val="%3."/>
      <w:lvlJc w:val="left"/>
      <w:pPr>
        <w:tabs>
          <w:tab w:val="decimal" w:pos="1512"/>
          <w:tab w:val="num" w:pos="2268"/>
        </w:tabs>
        <w:ind w:left="183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1E6130">
      <w:start w:val="1"/>
      <w:numFmt w:val="lowerLetter"/>
      <w:lvlText w:val="%4."/>
      <w:lvlJc w:val="left"/>
      <w:pPr>
        <w:tabs>
          <w:tab w:val="decimal" w:pos="1512"/>
          <w:tab w:val="num" w:pos="2988"/>
        </w:tabs>
        <w:ind w:left="255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72534E">
      <w:start w:val="1"/>
      <w:numFmt w:val="lowerLetter"/>
      <w:lvlText w:val="%5."/>
      <w:lvlJc w:val="left"/>
      <w:pPr>
        <w:tabs>
          <w:tab w:val="decimal" w:pos="1512"/>
          <w:tab w:val="num" w:pos="3708"/>
        </w:tabs>
        <w:ind w:left="327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3C8F3C">
      <w:start w:val="1"/>
      <w:numFmt w:val="lowerLetter"/>
      <w:lvlText w:val="%6."/>
      <w:lvlJc w:val="left"/>
      <w:pPr>
        <w:tabs>
          <w:tab w:val="decimal" w:pos="1512"/>
          <w:tab w:val="num" w:pos="4428"/>
        </w:tabs>
        <w:ind w:left="399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87728">
      <w:start w:val="1"/>
      <w:numFmt w:val="lowerLetter"/>
      <w:lvlText w:val="%7."/>
      <w:lvlJc w:val="left"/>
      <w:pPr>
        <w:tabs>
          <w:tab w:val="decimal" w:pos="1512"/>
          <w:tab w:val="num" w:pos="5148"/>
        </w:tabs>
        <w:ind w:left="471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B0BA34">
      <w:start w:val="1"/>
      <w:numFmt w:val="lowerLetter"/>
      <w:lvlText w:val="%8."/>
      <w:lvlJc w:val="left"/>
      <w:pPr>
        <w:tabs>
          <w:tab w:val="decimal" w:pos="1512"/>
          <w:tab w:val="num" w:pos="5868"/>
        </w:tabs>
        <w:ind w:left="543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ECED7A">
      <w:start w:val="1"/>
      <w:numFmt w:val="lowerLetter"/>
      <w:lvlText w:val="%9."/>
      <w:lvlJc w:val="left"/>
      <w:pPr>
        <w:tabs>
          <w:tab w:val="decimal" w:pos="1512"/>
          <w:tab w:val="num" w:pos="6588"/>
        </w:tabs>
        <w:ind w:left="615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4321010"/>
    <w:multiLevelType w:val="hybridMultilevel"/>
    <w:tmpl w:val="DB9C93DE"/>
    <w:styleLink w:val="ImportedStyle42"/>
    <w:lvl w:ilvl="0" w:tplc="1A48AB14">
      <w:start w:val="1"/>
      <w:numFmt w:val="decimal"/>
      <w:lvlText w:val="%1."/>
      <w:lvlJc w:val="left"/>
      <w:pPr>
        <w:tabs>
          <w:tab w:val="decimal" w:pos="432"/>
        </w:tabs>
        <w:ind w:left="270"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92B144">
      <w:start w:val="1"/>
      <w:numFmt w:val="decimal"/>
      <w:lvlText w:val="%2."/>
      <w:lvlJc w:val="left"/>
      <w:pPr>
        <w:tabs>
          <w:tab w:val="decimal" w:pos="432"/>
        </w:tabs>
        <w:ind w:left="9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EE113C">
      <w:start w:val="1"/>
      <w:numFmt w:val="decimal"/>
      <w:lvlText w:val="%3."/>
      <w:lvlJc w:val="left"/>
      <w:pPr>
        <w:tabs>
          <w:tab w:val="decimal" w:pos="432"/>
        </w:tabs>
        <w:ind w:left="16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600E3C">
      <w:start w:val="1"/>
      <w:numFmt w:val="decimal"/>
      <w:lvlText w:val="%4."/>
      <w:lvlJc w:val="left"/>
      <w:pPr>
        <w:tabs>
          <w:tab w:val="decimal" w:pos="432"/>
        </w:tabs>
        <w:ind w:left="23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4E4154">
      <w:start w:val="1"/>
      <w:numFmt w:val="decimal"/>
      <w:lvlText w:val="%5."/>
      <w:lvlJc w:val="left"/>
      <w:pPr>
        <w:tabs>
          <w:tab w:val="decimal" w:pos="432"/>
        </w:tabs>
        <w:ind w:left="307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70873E">
      <w:start w:val="1"/>
      <w:numFmt w:val="decimal"/>
      <w:lvlText w:val="%6."/>
      <w:lvlJc w:val="left"/>
      <w:pPr>
        <w:tabs>
          <w:tab w:val="decimal" w:pos="432"/>
        </w:tabs>
        <w:ind w:left="379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D89278">
      <w:start w:val="1"/>
      <w:numFmt w:val="decimal"/>
      <w:lvlText w:val="%7."/>
      <w:lvlJc w:val="left"/>
      <w:pPr>
        <w:tabs>
          <w:tab w:val="decimal" w:pos="432"/>
        </w:tabs>
        <w:ind w:left="45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96DABC">
      <w:start w:val="1"/>
      <w:numFmt w:val="decimal"/>
      <w:lvlText w:val="%8."/>
      <w:lvlJc w:val="left"/>
      <w:pPr>
        <w:tabs>
          <w:tab w:val="decimal" w:pos="432"/>
        </w:tabs>
        <w:ind w:left="52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E81DE">
      <w:start w:val="1"/>
      <w:numFmt w:val="decimal"/>
      <w:lvlText w:val="%9."/>
      <w:lvlJc w:val="left"/>
      <w:pPr>
        <w:tabs>
          <w:tab w:val="decimal" w:pos="432"/>
        </w:tabs>
        <w:ind w:left="59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4FB461F"/>
    <w:multiLevelType w:val="hybridMultilevel"/>
    <w:tmpl w:val="BED22FBE"/>
    <w:styleLink w:val="ImportedStyle74"/>
    <w:lvl w:ilvl="0" w:tplc="D95AF8F6">
      <w:start w:val="1"/>
      <w:numFmt w:val="upperLetter"/>
      <w:lvlText w:val="%1."/>
      <w:lvlJc w:val="left"/>
      <w:pPr>
        <w:tabs>
          <w:tab w:val="num" w:pos="1482"/>
          <w:tab w:val="decimal" w:pos="1512"/>
        </w:tabs>
        <w:ind w:left="1122"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C200B8">
      <w:start w:val="1"/>
      <w:numFmt w:val="upperLetter"/>
      <w:lvlText w:val="%2."/>
      <w:lvlJc w:val="left"/>
      <w:pPr>
        <w:tabs>
          <w:tab w:val="num" w:pos="1410"/>
          <w:tab w:val="decimal" w:pos="1512"/>
        </w:tabs>
        <w:ind w:left="10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E75FC">
      <w:start w:val="1"/>
      <w:numFmt w:val="upperLetter"/>
      <w:lvlText w:val="%3."/>
      <w:lvlJc w:val="left"/>
      <w:pPr>
        <w:tabs>
          <w:tab w:val="decimal" w:pos="1512"/>
          <w:tab w:val="num" w:pos="2130"/>
        </w:tabs>
        <w:ind w:left="17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BC90B0">
      <w:start w:val="1"/>
      <w:numFmt w:val="upperLetter"/>
      <w:lvlText w:val="%4."/>
      <w:lvlJc w:val="left"/>
      <w:pPr>
        <w:tabs>
          <w:tab w:val="decimal" w:pos="1512"/>
          <w:tab w:val="num" w:pos="2850"/>
        </w:tabs>
        <w:ind w:left="24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309FA4">
      <w:start w:val="1"/>
      <w:numFmt w:val="upperLetter"/>
      <w:lvlText w:val="%5."/>
      <w:lvlJc w:val="left"/>
      <w:pPr>
        <w:tabs>
          <w:tab w:val="decimal" w:pos="1512"/>
          <w:tab w:val="num" w:pos="3570"/>
        </w:tabs>
        <w:ind w:left="321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4687F6">
      <w:start w:val="1"/>
      <w:numFmt w:val="upperLetter"/>
      <w:lvlText w:val="%6."/>
      <w:lvlJc w:val="left"/>
      <w:pPr>
        <w:tabs>
          <w:tab w:val="decimal" w:pos="1512"/>
          <w:tab w:val="num" w:pos="4290"/>
        </w:tabs>
        <w:ind w:left="393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6056C2">
      <w:start w:val="1"/>
      <w:numFmt w:val="upperLetter"/>
      <w:lvlText w:val="%7."/>
      <w:lvlJc w:val="left"/>
      <w:pPr>
        <w:tabs>
          <w:tab w:val="decimal" w:pos="1512"/>
          <w:tab w:val="num" w:pos="5010"/>
        </w:tabs>
        <w:ind w:left="46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E2DF92">
      <w:start w:val="1"/>
      <w:numFmt w:val="upperLetter"/>
      <w:lvlText w:val="%8."/>
      <w:lvlJc w:val="left"/>
      <w:pPr>
        <w:tabs>
          <w:tab w:val="decimal" w:pos="1512"/>
          <w:tab w:val="num" w:pos="5730"/>
        </w:tabs>
        <w:ind w:left="53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F8C520">
      <w:start w:val="1"/>
      <w:numFmt w:val="upperLetter"/>
      <w:lvlText w:val="%9."/>
      <w:lvlJc w:val="left"/>
      <w:pPr>
        <w:tabs>
          <w:tab w:val="decimal" w:pos="1512"/>
          <w:tab w:val="num" w:pos="6450"/>
        </w:tabs>
        <w:ind w:left="60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4FD0954"/>
    <w:multiLevelType w:val="hybridMultilevel"/>
    <w:tmpl w:val="091E086A"/>
    <w:styleLink w:val="ImportedStyle137"/>
    <w:lvl w:ilvl="0" w:tplc="4F1C7BFA">
      <w:start w:val="1"/>
      <w:numFmt w:val="decimal"/>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012E0">
      <w:start w:val="1"/>
      <w:numFmt w:val="decimal"/>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4F72C">
      <w:start w:val="1"/>
      <w:numFmt w:val="decimal"/>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A2C4D6">
      <w:start w:val="1"/>
      <w:numFmt w:val="decimal"/>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D4F13A">
      <w:start w:val="1"/>
      <w:numFmt w:val="decimal"/>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663ED4">
      <w:start w:val="1"/>
      <w:numFmt w:val="decimal"/>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706F18">
      <w:start w:val="1"/>
      <w:numFmt w:val="decimal"/>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00F84C">
      <w:start w:val="1"/>
      <w:numFmt w:val="decimal"/>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94ECFE">
      <w:start w:val="1"/>
      <w:numFmt w:val="decimal"/>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5A94608"/>
    <w:multiLevelType w:val="hybridMultilevel"/>
    <w:tmpl w:val="E86647FC"/>
    <w:styleLink w:val="ImportedStyle2"/>
    <w:lvl w:ilvl="0" w:tplc="F176D6FE">
      <w:start w:val="1"/>
      <w:numFmt w:val="decimal"/>
      <w:lvlText w:val="%1."/>
      <w:lvlJc w:val="left"/>
      <w:pPr>
        <w:tabs>
          <w:tab w:val="num" w:pos="1050"/>
          <w:tab w:val="decimal" w:pos="1080"/>
        </w:tabs>
        <w:ind w:left="6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D45012">
      <w:start w:val="1"/>
      <w:numFmt w:val="decimal"/>
      <w:lvlText w:val="%2."/>
      <w:lvlJc w:val="left"/>
      <w:pPr>
        <w:tabs>
          <w:tab w:val="decimal" w:pos="1080"/>
          <w:tab w:val="num" w:pos="1410"/>
        </w:tabs>
        <w:ind w:left="10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8355A">
      <w:start w:val="1"/>
      <w:numFmt w:val="decimal"/>
      <w:lvlText w:val="%3."/>
      <w:lvlJc w:val="left"/>
      <w:pPr>
        <w:tabs>
          <w:tab w:val="decimal" w:pos="1080"/>
          <w:tab w:val="num" w:pos="2130"/>
        </w:tabs>
        <w:ind w:left="17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80299C">
      <w:start w:val="1"/>
      <w:numFmt w:val="decimal"/>
      <w:lvlText w:val="%4."/>
      <w:lvlJc w:val="left"/>
      <w:pPr>
        <w:tabs>
          <w:tab w:val="decimal" w:pos="1080"/>
          <w:tab w:val="num" w:pos="2850"/>
        </w:tabs>
        <w:ind w:left="24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0C0CC">
      <w:start w:val="1"/>
      <w:numFmt w:val="decimal"/>
      <w:lvlText w:val="%5."/>
      <w:lvlJc w:val="left"/>
      <w:pPr>
        <w:tabs>
          <w:tab w:val="decimal" w:pos="1080"/>
          <w:tab w:val="num" w:pos="3570"/>
        </w:tabs>
        <w:ind w:left="321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707DF0">
      <w:start w:val="1"/>
      <w:numFmt w:val="decimal"/>
      <w:lvlText w:val="%6."/>
      <w:lvlJc w:val="left"/>
      <w:pPr>
        <w:tabs>
          <w:tab w:val="decimal" w:pos="1080"/>
          <w:tab w:val="num" w:pos="4290"/>
        </w:tabs>
        <w:ind w:left="393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16EDF8">
      <w:start w:val="1"/>
      <w:numFmt w:val="decimal"/>
      <w:lvlText w:val="%7."/>
      <w:lvlJc w:val="left"/>
      <w:pPr>
        <w:tabs>
          <w:tab w:val="decimal" w:pos="1080"/>
          <w:tab w:val="num" w:pos="5010"/>
        </w:tabs>
        <w:ind w:left="46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4AC3E">
      <w:start w:val="1"/>
      <w:numFmt w:val="decimal"/>
      <w:lvlText w:val="%8."/>
      <w:lvlJc w:val="left"/>
      <w:pPr>
        <w:tabs>
          <w:tab w:val="decimal" w:pos="1080"/>
          <w:tab w:val="num" w:pos="5730"/>
        </w:tabs>
        <w:ind w:left="53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E6331A">
      <w:start w:val="1"/>
      <w:numFmt w:val="decimal"/>
      <w:lvlText w:val="%9."/>
      <w:lvlJc w:val="left"/>
      <w:pPr>
        <w:tabs>
          <w:tab w:val="decimal" w:pos="1080"/>
          <w:tab w:val="num" w:pos="6450"/>
        </w:tabs>
        <w:ind w:left="60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5C75014"/>
    <w:multiLevelType w:val="hybridMultilevel"/>
    <w:tmpl w:val="C1183AC6"/>
    <w:styleLink w:val="ImportedStyle8"/>
    <w:lvl w:ilvl="0" w:tplc="34C26F8E">
      <w:start w:val="1"/>
      <w:numFmt w:val="decimal"/>
      <w:lvlText w:val="%1."/>
      <w:lvlJc w:val="left"/>
      <w:pPr>
        <w:tabs>
          <w:tab w:val="decimal" w:pos="864"/>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012AE">
      <w:start w:val="1"/>
      <w:numFmt w:val="decimal"/>
      <w:lvlText w:val="%2."/>
      <w:lvlJc w:val="left"/>
      <w:pPr>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444814">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D88CA0">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D4E9FE">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2EEC6">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8D98E">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AE9AE">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342876">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69ECFC3"/>
    <w:multiLevelType w:val="hybridMultilevel"/>
    <w:tmpl w:val="892E4392"/>
    <w:lvl w:ilvl="0" w:tplc="B3B847E2">
      <w:start w:val="1"/>
      <w:numFmt w:val="decimal"/>
      <w:lvlText w:val="%1."/>
      <w:lvlJc w:val="left"/>
      <w:pPr>
        <w:ind w:left="360" w:hanging="360"/>
      </w:pPr>
    </w:lvl>
    <w:lvl w:ilvl="1" w:tplc="0B5AE2DC">
      <w:start w:val="1"/>
      <w:numFmt w:val="lowerLetter"/>
      <w:lvlText w:val="%2."/>
      <w:lvlJc w:val="left"/>
      <w:pPr>
        <w:ind w:left="1080" w:hanging="360"/>
      </w:pPr>
    </w:lvl>
    <w:lvl w:ilvl="2" w:tplc="97644CDC">
      <w:start w:val="1"/>
      <w:numFmt w:val="lowerRoman"/>
      <w:lvlText w:val="%3."/>
      <w:lvlJc w:val="right"/>
      <w:pPr>
        <w:ind w:left="1800" w:hanging="180"/>
      </w:pPr>
    </w:lvl>
    <w:lvl w:ilvl="3" w:tplc="FDC4D224">
      <w:start w:val="1"/>
      <w:numFmt w:val="decimal"/>
      <w:lvlText w:val="%4."/>
      <w:lvlJc w:val="left"/>
      <w:pPr>
        <w:ind w:left="2520" w:hanging="360"/>
      </w:pPr>
    </w:lvl>
    <w:lvl w:ilvl="4" w:tplc="386863F4">
      <w:start w:val="1"/>
      <w:numFmt w:val="lowerLetter"/>
      <w:lvlText w:val="%5."/>
      <w:lvlJc w:val="left"/>
      <w:pPr>
        <w:ind w:left="3240" w:hanging="360"/>
      </w:pPr>
    </w:lvl>
    <w:lvl w:ilvl="5" w:tplc="DBEC6984">
      <w:start w:val="1"/>
      <w:numFmt w:val="lowerRoman"/>
      <w:lvlText w:val="%6."/>
      <w:lvlJc w:val="right"/>
      <w:pPr>
        <w:ind w:left="3960" w:hanging="180"/>
      </w:pPr>
    </w:lvl>
    <w:lvl w:ilvl="6" w:tplc="49A464F0">
      <w:start w:val="1"/>
      <w:numFmt w:val="decimal"/>
      <w:lvlText w:val="%7."/>
      <w:lvlJc w:val="left"/>
      <w:pPr>
        <w:ind w:left="4680" w:hanging="360"/>
      </w:pPr>
    </w:lvl>
    <w:lvl w:ilvl="7" w:tplc="DB2258AA">
      <w:start w:val="1"/>
      <w:numFmt w:val="lowerLetter"/>
      <w:lvlText w:val="%8."/>
      <w:lvlJc w:val="left"/>
      <w:pPr>
        <w:ind w:left="5400" w:hanging="360"/>
      </w:pPr>
    </w:lvl>
    <w:lvl w:ilvl="8" w:tplc="C6288CD0">
      <w:start w:val="1"/>
      <w:numFmt w:val="lowerRoman"/>
      <w:lvlText w:val="%9."/>
      <w:lvlJc w:val="right"/>
      <w:pPr>
        <w:ind w:left="6120" w:hanging="180"/>
      </w:pPr>
    </w:lvl>
  </w:abstractNum>
  <w:abstractNum w:abstractNumId="13" w15:restartNumberingAfterBreak="0">
    <w:nsid w:val="07294F96"/>
    <w:multiLevelType w:val="hybridMultilevel"/>
    <w:tmpl w:val="F52882AC"/>
    <w:styleLink w:val="ImportedStyle76"/>
    <w:lvl w:ilvl="0" w:tplc="783C1668">
      <w:start w:val="1"/>
      <w:numFmt w:val="decimal"/>
      <w:lvlText w:val="%1)"/>
      <w:lvlJc w:val="left"/>
      <w:pPr>
        <w:tabs>
          <w:tab w:val="decimal" w:pos="792"/>
        </w:tabs>
        <w:ind w:left="72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6AE59A">
      <w:start w:val="1"/>
      <w:numFmt w:val="decimal"/>
      <w:lvlText w:val="%2)"/>
      <w:lvlJc w:val="left"/>
      <w:pPr>
        <w:tabs>
          <w:tab w:val="decimal" w:pos="792"/>
        </w:tabs>
        <w:ind w:left="144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ACC3AE">
      <w:start w:val="1"/>
      <w:numFmt w:val="decimal"/>
      <w:lvlText w:val="%3)"/>
      <w:lvlJc w:val="left"/>
      <w:pPr>
        <w:tabs>
          <w:tab w:val="decimal" w:pos="792"/>
        </w:tabs>
        <w:ind w:left="216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CFA9E">
      <w:start w:val="1"/>
      <w:numFmt w:val="decimal"/>
      <w:lvlText w:val="%4)"/>
      <w:lvlJc w:val="left"/>
      <w:pPr>
        <w:tabs>
          <w:tab w:val="decimal" w:pos="792"/>
        </w:tabs>
        <w:ind w:left="288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3EB80A">
      <w:start w:val="1"/>
      <w:numFmt w:val="decimal"/>
      <w:lvlText w:val="%5)"/>
      <w:lvlJc w:val="left"/>
      <w:pPr>
        <w:tabs>
          <w:tab w:val="decimal" w:pos="792"/>
        </w:tabs>
        <w:ind w:left="360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439CE">
      <w:start w:val="1"/>
      <w:numFmt w:val="decimal"/>
      <w:lvlText w:val="%6)"/>
      <w:lvlJc w:val="left"/>
      <w:pPr>
        <w:tabs>
          <w:tab w:val="decimal" w:pos="792"/>
        </w:tabs>
        <w:ind w:left="432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6469AA">
      <w:start w:val="1"/>
      <w:numFmt w:val="decimal"/>
      <w:lvlText w:val="%7)"/>
      <w:lvlJc w:val="left"/>
      <w:pPr>
        <w:tabs>
          <w:tab w:val="decimal" w:pos="792"/>
        </w:tabs>
        <w:ind w:left="504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281C7C">
      <w:start w:val="1"/>
      <w:numFmt w:val="decimal"/>
      <w:lvlText w:val="%8)"/>
      <w:lvlJc w:val="left"/>
      <w:pPr>
        <w:tabs>
          <w:tab w:val="decimal" w:pos="792"/>
        </w:tabs>
        <w:ind w:left="576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DE43D8">
      <w:start w:val="1"/>
      <w:numFmt w:val="decimal"/>
      <w:lvlText w:val="%9)"/>
      <w:lvlJc w:val="left"/>
      <w:pPr>
        <w:tabs>
          <w:tab w:val="decimal" w:pos="792"/>
        </w:tabs>
        <w:ind w:left="6486" w:hanging="7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9DA2FAC"/>
    <w:multiLevelType w:val="hybridMultilevel"/>
    <w:tmpl w:val="4D923BEC"/>
    <w:styleLink w:val="ImportedStyle73"/>
    <w:lvl w:ilvl="0" w:tplc="368E5CA2">
      <w:start w:val="1"/>
      <w:numFmt w:val="decimal"/>
      <w:lvlText w:val="%1."/>
      <w:lvlJc w:val="left"/>
      <w:pPr>
        <w:tabs>
          <w:tab w:val="decimal" w:pos="432"/>
        </w:tabs>
        <w:ind w:left="39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7C3990">
      <w:start w:val="1"/>
      <w:numFmt w:val="decimal"/>
      <w:lvlText w:val="%2."/>
      <w:lvlJc w:val="left"/>
      <w:pPr>
        <w:tabs>
          <w:tab w:val="decimal" w:pos="432"/>
        </w:tabs>
        <w:ind w:left="11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8A6EB2">
      <w:start w:val="1"/>
      <w:numFmt w:val="decimal"/>
      <w:lvlText w:val="%3."/>
      <w:lvlJc w:val="left"/>
      <w:pPr>
        <w:tabs>
          <w:tab w:val="decimal" w:pos="432"/>
        </w:tabs>
        <w:ind w:left="183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B0BCF2">
      <w:start w:val="1"/>
      <w:numFmt w:val="decimal"/>
      <w:lvlText w:val="%4."/>
      <w:lvlJc w:val="left"/>
      <w:pPr>
        <w:tabs>
          <w:tab w:val="decimal" w:pos="432"/>
        </w:tabs>
        <w:ind w:left="255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5AE8E2">
      <w:start w:val="1"/>
      <w:numFmt w:val="decimal"/>
      <w:lvlText w:val="%5."/>
      <w:lvlJc w:val="left"/>
      <w:pPr>
        <w:tabs>
          <w:tab w:val="decimal" w:pos="432"/>
        </w:tabs>
        <w:ind w:left="327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CAE4A">
      <w:start w:val="1"/>
      <w:numFmt w:val="decimal"/>
      <w:lvlText w:val="%6."/>
      <w:lvlJc w:val="left"/>
      <w:pPr>
        <w:tabs>
          <w:tab w:val="decimal" w:pos="432"/>
        </w:tabs>
        <w:ind w:left="399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1413CA">
      <w:start w:val="1"/>
      <w:numFmt w:val="decimal"/>
      <w:lvlText w:val="%7."/>
      <w:lvlJc w:val="left"/>
      <w:pPr>
        <w:tabs>
          <w:tab w:val="decimal" w:pos="432"/>
        </w:tabs>
        <w:ind w:left="47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92AE02">
      <w:start w:val="1"/>
      <w:numFmt w:val="decimal"/>
      <w:lvlText w:val="%8."/>
      <w:lvlJc w:val="left"/>
      <w:pPr>
        <w:tabs>
          <w:tab w:val="decimal" w:pos="432"/>
        </w:tabs>
        <w:ind w:left="543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761AAA">
      <w:start w:val="1"/>
      <w:numFmt w:val="decimal"/>
      <w:lvlText w:val="%9."/>
      <w:lvlJc w:val="left"/>
      <w:pPr>
        <w:tabs>
          <w:tab w:val="decimal" w:pos="432"/>
        </w:tabs>
        <w:ind w:left="615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A576384"/>
    <w:multiLevelType w:val="hybridMultilevel"/>
    <w:tmpl w:val="2902B0E4"/>
    <w:styleLink w:val="ImportedStyle30"/>
    <w:lvl w:ilvl="0" w:tplc="AE022324">
      <w:start w:val="1"/>
      <w:numFmt w:val="lowerLetter"/>
      <w:lvlText w:val="%1."/>
      <w:lvlJc w:val="left"/>
      <w:pPr>
        <w:tabs>
          <w:tab w:val="decimal" w:pos="1512"/>
        </w:tabs>
        <w:ind w:left="148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86337C">
      <w:start w:val="1"/>
      <w:numFmt w:val="lowerLetter"/>
      <w:lvlText w:val="%2."/>
      <w:lvlJc w:val="left"/>
      <w:pPr>
        <w:tabs>
          <w:tab w:val="decimal" w:pos="151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F0B42A">
      <w:start w:val="1"/>
      <w:numFmt w:val="lowerLetter"/>
      <w:lvlText w:val="%3."/>
      <w:lvlJc w:val="left"/>
      <w:pPr>
        <w:tabs>
          <w:tab w:val="decimal" w:pos="151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4E5C74">
      <w:start w:val="1"/>
      <w:numFmt w:val="lowerLetter"/>
      <w:lvlText w:val="%4."/>
      <w:lvlJc w:val="left"/>
      <w:pPr>
        <w:tabs>
          <w:tab w:val="decimal" w:pos="151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36087A">
      <w:start w:val="1"/>
      <w:numFmt w:val="lowerLetter"/>
      <w:lvlText w:val="%5."/>
      <w:lvlJc w:val="left"/>
      <w:pPr>
        <w:tabs>
          <w:tab w:val="decimal" w:pos="151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2FE6">
      <w:start w:val="1"/>
      <w:numFmt w:val="lowerLetter"/>
      <w:lvlText w:val="%6."/>
      <w:lvlJc w:val="left"/>
      <w:pPr>
        <w:tabs>
          <w:tab w:val="decimal" w:pos="151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C81F0C">
      <w:start w:val="1"/>
      <w:numFmt w:val="lowerLetter"/>
      <w:lvlText w:val="%7."/>
      <w:lvlJc w:val="left"/>
      <w:pPr>
        <w:tabs>
          <w:tab w:val="decimal" w:pos="151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BA3DD0">
      <w:start w:val="1"/>
      <w:numFmt w:val="lowerLetter"/>
      <w:lvlText w:val="%8."/>
      <w:lvlJc w:val="left"/>
      <w:pPr>
        <w:tabs>
          <w:tab w:val="decimal" w:pos="151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98F566">
      <w:start w:val="1"/>
      <w:numFmt w:val="lowerLetter"/>
      <w:lvlText w:val="%9."/>
      <w:lvlJc w:val="left"/>
      <w:pPr>
        <w:tabs>
          <w:tab w:val="decimal" w:pos="151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AD12915"/>
    <w:multiLevelType w:val="hybridMultilevel"/>
    <w:tmpl w:val="6FDCAE48"/>
    <w:styleLink w:val="ImportedStyle39"/>
    <w:lvl w:ilvl="0" w:tplc="A8EA862A">
      <w:start w:val="1"/>
      <w:numFmt w:val="upperRoman"/>
      <w:lvlText w:val="%1."/>
      <w:lvlJc w:val="left"/>
      <w:pPr>
        <w:tabs>
          <w:tab w:val="decimal" w:pos="648"/>
        </w:tabs>
        <w:ind w:left="23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E4F99E">
      <w:start w:val="1"/>
      <w:numFmt w:val="upperRoman"/>
      <w:lvlText w:val="%2."/>
      <w:lvlJc w:val="left"/>
      <w:pPr>
        <w:tabs>
          <w:tab w:val="decimal" w:pos="1008"/>
        </w:tabs>
        <w:ind w:left="131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462E3C">
      <w:start w:val="1"/>
      <w:numFmt w:val="upperRoman"/>
      <w:lvlText w:val="%3."/>
      <w:lvlJc w:val="left"/>
      <w:pPr>
        <w:tabs>
          <w:tab w:val="decimal" w:pos="1008"/>
        </w:tabs>
        <w:ind w:left="203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8025E8">
      <w:start w:val="1"/>
      <w:numFmt w:val="upperRoman"/>
      <w:lvlText w:val="%4."/>
      <w:lvlJc w:val="left"/>
      <w:pPr>
        <w:tabs>
          <w:tab w:val="decimal" w:pos="1008"/>
        </w:tabs>
        <w:ind w:left="275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1BB0">
      <w:start w:val="1"/>
      <w:numFmt w:val="upperRoman"/>
      <w:lvlText w:val="%5."/>
      <w:lvlJc w:val="left"/>
      <w:pPr>
        <w:tabs>
          <w:tab w:val="decimal" w:pos="1008"/>
        </w:tabs>
        <w:ind w:left="347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648E2">
      <w:start w:val="1"/>
      <w:numFmt w:val="upperRoman"/>
      <w:lvlText w:val="%6."/>
      <w:lvlJc w:val="left"/>
      <w:pPr>
        <w:tabs>
          <w:tab w:val="decimal" w:pos="1008"/>
        </w:tabs>
        <w:ind w:left="419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9A68C8">
      <w:start w:val="1"/>
      <w:numFmt w:val="upperRoman"/>
      <w:lvlText w:val="%7."/>
      <w:lvlJc w:val="left"/>
      <w:pPr>
        <w:tabs>
          <w:tab w:val="decimal" w:pos="1008"/>
        </w:tabs>
        <w:ind w:left="491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2E064">
      <w:start w:val="1"/>
      <w:numFmt w:val="upperRoman"/>
      <w:lvlText w:val="%8."/>
      <w:lvlJc w:val="left"/>
      <w:pPr>
        <w:tabs>
          <w:tab w:val="decimal" w:pos="1008"/>
        </w:tabs>
        <w:ind w:left="563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66761C">
      <w:start w:val="1"/>
      <w:numFmt w:val="upperRoman"/>
      <w:lvlText w:val="%9."/>
      <w:lvlJc w:val="left"/>
      <w:pPr>
        <w:tabs>
          <w:tab w:val="decimal" w:pos="1008"/>
        </w:tabs>
        <w:ind w:left="635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B877E13"/>
    <w:multiLevelType w:val="hybridMultilevel"/>
    <w:tmpl w:val="D02840F8"/>
    <w:styleLink w:val="ImportedStyle11"/>
    <w:lvl w:ilvl="0" w:tplc="BE020D4A">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F4C1EE">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40D1CE">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307DDA">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D80CDE">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3C2A6A">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841D28">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618">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DE50">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BDE7831"/>
    <w:multiLevelType w:val="hybridMultilevel"/>
    <w:tmpl w:val="8E422768"/>
    <w:styleLink w:val="ImportedStyle1"/>
    <w:lvl w:ilvl="0" w:tplc="07CA23A4">
      <w:start w:val="1"/>
      <w:numFmt w:val="bullet"/>
      <w:lvlText w:val="•"/>
      <w:lvlJc w:val="left"/>
      <w:pPr>
        <w:tabs>
          <w:tab w:val="decimal" w:pos="666"/>
        </w:tabs>
        <w:ind w:left="64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301C18">
      <w:start w:val="1"/>
      <w:numFmt w:val="bullet"/>
      <w:lvlText w:val="•"/>
      <w:lvlJc w:val="left"/>
      <w:pPr>
        <w:tabs>
          <w:tab w:val="decimal" w:pos="936"/>
        </w:tabs>
        <w:ind w:left="91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D2263A">
      <w:start w:val="1"/>
      <w:numFmt w:val="bullet"/>
      <w:lvlText w:val="•"/>
      <w:lvlJc w:val="left"/>
      <w:pPr>
        <w:tabs>
          <w:tab w:val="decimal" w:pos="936"/>
        </w:tabs>
        <w:ind w:left="163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6AD4C8">
      <w:start w:val="1"/>
      <w:numFmt w:val="bullet"/>
      <w:lvlText w:val="•"/>
      <w:lvlJc w:val="left"/>
      <w:pPr>
        <w:tabs>
          <w:tab w:val="decimal" w:pos="936"/>
        </w:tabs>
        <w:ind w:left="235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CCED0">
      <w:start w:val="1"/>
      <w:numFmt w:val="bullet"/>
      <w:lvlText w:val="•"/>
      <w:lvlJc w:val="left"/>
      <w:pPr>
        <w:tabs>
          <w:tab w:val="decimal" w:pos="936"/>
        </w:tabs>
        <w:ind w:left="307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8D5BE">
      <w:start w:val="1"/>
      <w:numFmt w:val="bullet"/>
      <w:lvlText w:val="•"/>
      <w:lvlJc w:val="left"/>
      <w:pPr>
        <w:tabs>
          <w:tab w:val="decimal" w:pos="936"/>
        </w:tabs>
        <w:ind w:left="379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1C1942">
      <w:start w:val="1"/>
      <w:numFmt w:val="bullet"/>
      <w:lvlText w:val="•"/>
      <w:lvlJc w:val="left"/>
      <w:pPr>
        <w:tabs>
          <w:tab w:val="decimal" w:pos="936"/>
        </w:tabs>
        <w:ind w:left="451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A9A88">
      <w:start w:val="1"/>
      <w:numFmt w:val="bullet"/>
      <w:lvlText w:val="•"/>
      <w:lvlJc w:val="left"/>
      <w:pPr>
        <w:tabs>
          <w:tab w:val="decimal" w:pos="936"/>
        </w:tabs>
        <w:ind w:left="523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FAD242">
      <w:start w:val="1"/>
      <w:numFmt w:val="bullet"/>
      <w:lvlText w:val="•"/>
      <w:lvlJc w:val="left"/>
      <w:pPr>
        <w:tabs>
          <w:tab w:val="decimal" w:pos="936"/>
        </w:tabs>
        <w:ind w:left="5958" w:hanging="19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C025B94"/>
    <w:multiLevelType w:val="hybridMultilevel"/>
    <w:tmpl w:val="2BB89E2E"/>
    <w:styleLink w:val="ImportedStyle7"/>
    <w:lvl w:ilvl="0" w:tplc="C68ED022">
      <w:start w:val="1"/>
      <w:numFmt w:val="decimal"/>
      <w:lvlText w:val="%1."/>
      <w:lvlJc w:val="left"/>
      <w:pPr>
        <w:tabs>
          <w:tab w:val="decimal" w:pos="432"/>
        </w:tabs>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0F94C">
      <w:start w:val="1"/>
      <w:numFmt w:val="decimal"/>
      <w:lvlText w:val="%2."/>
      <w:lvlJc w:val="left"/>
      <w:pPr>
        <w:tabs>
          <w:tab w:val="decimal" w:pos="43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EEAA1C">
      <w:start w:val="1"/>
      <w:numFmt w:val="decimal"/>
      <w:lvlText w:val="%3."/>
      <w:lvlJc w:val="left"/>
      <w:pPr>
        <w:tabs>
          <w:tab w:val="decimal" w:pos="43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4093A">
      <w:start w:val="1"/>
      <w:numFmt w:val="decimal"/>
      <w:lvlText w:val="%4."/>
      <w:lvlJc w:val="left"/>
      <w:pPr>
        <w:tabs>
          <w:tab w:val="decimal" w:pos="43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FAA86E">
      <w:start w:val="1"/>
      <w:numFmt w:val="decimal"/>
      <w:lvlText w:val="%5."/>
      <w:lvlJc w:val="left"/>
      <w:pPr>
        <w:tabs>
          <w:tab w:val="decimal" w:pos="43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60EC2">
      <w:start w:val="1"/>
      <w:numFmt w:val="decimal"/>
      <w:lvlText w:val="%6."/>
      <w:lvlJc w:val="left"/>
      <w:pPr>
        <w:tabs>
          <w:tab w:val="decimal" w:pos="43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F47090">
      <w:start w:val="1"/>
      <w:numFmt w:val="decimal"/>
      <w:lvlText w:val="%7."/>
      <w:lvlJc w:val="left"/>
      <w:pPr>
        <w:tabs>
          <w:tab w:val="decimal" w:pos="43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425FBA">
      <w:start w:val="1"/>
      <w:numFmt w:val="decimal"/>
      <w:lvlText w:val="%8."/>
      <w:lvlJc w:val="left"/>
      <w:pPr>
        <w:tabs>
          <w:tab w:val="decimal" w:pos="43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5C6062">
      <w:start w:val="1"/>
      <w:numFmt w:val="decimal"/>
      <w:lvlText w:val="%9."/>
      <w:lvlJc w:val="left"/>
      <w:pPr>
        <w:tabs>
          <w:tab w:val="decimal" w:pos="43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CA13507"/>
    <w:multiLevelType w:val="hybridMultilevel"/>
    <w:tmpl w:val="0F00CA5E"/>
    <w:styleLink w:val="ImportedStyle80"/>
    <w:lvl w:ilvl="0" w:tplc="07967A20">
      <w:start w:val="1"/>
      <w:numFmt w:val="decimal"/>
      <w:lvlText w:val="%1."/>
      <w:lvlJc w:val="left"/>
      <w:pPr>
        <w:tabs>
          <w:tab w:val="decimal" w:pos="720"/>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D0D1BA">
      <w:start w:val="1"/>
      <w:numFmt w:val="decimal"/>
      <w:lvlText w:val="%2."/>
      <w:lvlJc w:val="left"/>
      <w:pPr>
        <w:tabs>
          <w:tab w:val="decimal" w:pos="72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861F12">
      <w:start w:val="1"/>
      <w:numFmt w:val="decimal"/>
      <w:lvlText w:val="%3."/>
      <w:lvlJc w:val="left"/>
      <w:pPr>
        <w:tabs>
          <w:tab w:val="decimal" w:pos="72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3851A8">
      <w:start w:val="1"/>
      <w:numFmt w:val="decimal"/>
      <w:lvlText w:val="%4."/>
      <w:lvlJc w:val="left"/>
      <w:pPr>
        <w:tabs>
          <w:tab w:val="decimal" w:pos="72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940E4E">
      <w:start w:val="1"/>
      <w:numFmt w:val="decimal"/>
      <w:lvlText w:val="%5."/>
      <w:lvlJc w:val="left"/>
      <w:pPr>
        <w:tabs>
          <w:tab w:val="decimal" w:pos="72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66FA12">
      <w:start w:val="1"/>
      <w:numFmt w:val="decimal"/>
      <w:lvlText w:val="%6."/>
      <w:lvlJc w:val="left"/>
      <w:pPr>
        <w:tabs>
          <w:tab w:val="decimal" w:pos="72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669150">
      <w:start w:val="1"/>
      <w:numFmt w:val="decimal"/>
      <w:lvlText w:val="%7."/>
      <w:lvlJc w:val="left"/>
      <w:pPr>
        <w:tabs>
          <w:tab w:val="decimal" w:pos="72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CA1862">
      <w:start w:val="1"/>
      <w:numFmt w:val="decimal"/>
      <w:lvlText w:val="%8."/>
      <w:lvlJc w:val="left"/>
      <w:pPr>
        <w:tabs>
          <w:tab w:val="decimal" w:pos="72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DC2E8C">
      <w:start w:val="1"/>
      <w:numFmt w:val="decimal"/>
      <w:lvlText w:val="%9."/>
      <w:lvlJc w:val="left"/>
      <w:pPr>
        <w:tabs>
          <w:tab w:val="decimal" w:pos="72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D035F53"/>
    <w:multiLevelType w:val="hybridMultilevel"/>
    <w:tmpl w:val="7BE215E8"/>
    <w:styleLink w:val="ImportedStyle58"/>
    <w:lvl w:ilvl="0" w:tplc="ADB0AD88">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C911A">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A8A57A">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EE9900">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92D752">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B263E8">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66E12">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3CA6F0">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5C0DD4">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E005A16"/>
    <w:multiLevelType w:val="hybridMultilevel"/>
    <w:tmpl w:val="90F0C232"/>
    <w:styleLink w:val="ImportedStyle98"/>
    <w:lvl w:ilvl="0" w:tplc="98068A5E">
      <w:start w:val="1"/>
      <w:numFmt w:val="decimal"/>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DA2252">
      <w:start w:val="1"/>
      <w:numFmt w:val="decimal"/>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CA2E86">
      <w:start w:val="1"/>
      <w:numFmt w:val="decimal"/>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6EF3E4">
      <w:start w:val="1"/>
      <w:numFmt w:val="decimal"/>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16E2A0">
      <w:start w:val="1"/>
      <w:numFmt w:val="decimal"/>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B2D034">
      <w:start w:val="1"/>
      <w:numFmt w:val="decimal"/>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8857E">
      <w:start w:val="1"/>
      <w:numFmt w:val="decimal"/>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1687A0">
      <w:start w:val="1"/>
      <w:numFmt w:val="decimal"/>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C2B8E">
      <w:start w:val="1"/>
      <w:numFmt w:val="decimal"/>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F9741F8"/>
    <w:multiLevelType w:val="hybridMultilevel"/>
    <w:tmpl w:val="29B21C1C"/>
    <w:styleLink w:val="ImportedStyle83"/>
    <w:lvl w:ilvl="0" w:tplc="E488D210">
      <w:start w:val="1"/>
      <w:numFmt w:val="decimal"/>
      <w:lvlText w:val="%1)"/>
      <w:lvlJc w:val="left"/>
      <w:pPr>
        <w:tabs>
          <w:tab w:val="left" w:pos="5760"/>
          <w:tab w:val="num" w:pos="6096"/>
          <w:tab w:val="decimal" w:pos="6120"/>
        </w:tabs>
        <w:ind w:left="5808"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F206CE">
      <w:start w:val="1"/>
      <w:numFmt w:val="decimal"/>
      <w:lvlText w:val="%2)"/>
      <w:lvlJc w:val="left"/>
      <w:pPr>
        <w:tabs>
          <w:tab w:val="num" w:pos="1272"/>
          <w:tab w:val="left" w:pos="5760"/>
          <w:tab w:val="decimal" w:pos="6120"/>
        </w:tabs>
        <w:ind w:left="98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EAAC98">
      <w:start w:val="1"/>
      <w:numFmt w:val="decimal"/>
      <w:lvlText w:val="%3)"/>
      <w:lvlJc w:val="left"/>
      <w:pPr>
        <w:tabs>
          <w:tab w:val="num" w:pos="1992"/>
          <w:tab w:val="left" w:pos="5760"/>
          <w:tab w:val="decimal" w:pos="6120"/>
        </w:tabs>
        <w:ind w:left="170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D6F03C">
      <w:start w:val="1"/>
      <w:numFmt w:val="decimal"/>
      <w:lvlText w:val="%4)"/>
      <w:lvlJc w:val="left"/>
      <w:pPr>
        <w:tabs>
          <w:tab w:val="num" w:pos="2712"/>
          <w:tab w:val="left" w:pos="5760"/>
          <w:tab w:val="decimal" w:pos="6120"/>
        </w:tabs>
        <w:ind w:left="242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CAD99C">
      <w:start w:val="1"/>
      <w:numFmt w:val="decimal"/>
      <w:lvlText w:val="%5)"/>
      <w:lvlJc w:val="left"/>
      <w:pPr>
        <w:tabs>
          <w:tab w:val="num" w:pos="3432"/>
          <w:tab w:val="left" w:pos="5760"/>
          <w:tab w:val="decimal" w:pos="6120"/>
        </w:tabs>
        <w:ind w:left="314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16867A">
      <w:start w:val="1"/>
      <w:numFmt w:val="decimal"/>
      <w:lvlText w:val="%6)"/>
      <w:lvlJc w:val="left"/>
      <w:pPr>
        <w:tabs>
          <w:tab w:val="num" w:pos="4152"/>
          <w:tab w:val="left" w:pos="5760"/>
          <w:tab w:val="decimal" w:pos="6120"/>
        </w:tabs>
        <w:ind w:left="386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883702">
      <w:start w:val="1"/>
      <w:numFmt w:val="decimal"/>
      <w:lvlText w:val="%7)"/>
      <w:lvlJc w:val="left"/>
      <w:pPr>
        <w:tabs>
          <w:tab w:val="num" w:pos="4872"/>
          <w:tab w:val="left" w:pos="5760"/>
          <w:tab w:val="decimal" w:pos="6120"/>
        </w:tabs>
        <w:ind w:left="458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CC63E2">
      <w:start w:val="1"/>
      <w:numFmt w:val="decimal"/>
      <w:lvlText w:val="%8)"/>
      <w:lvlJc w:val="left"/>
      <w:pPr>
        <w:tabs>
          <w:tab w:val="num" w:pos="5592"/>
          <w:tab w:val="left" w:pos="5760"/>
          <w:tab w:val="decimal" w:pos="6120"/>
        </w:tabs>
        <w:ind w:left="530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B6C5C0">
      <w:start w:val="1"/>
      <w:numFmt w:val="decimal"/>
      <w:lvlText w:val="%9)"/>
      <w:lvlJc w:val="left"/>
      <w:pPr>
        <w:tabs>
          <w:tab w:val="left" w:pos="5760"/>
          <w:tab w:val="decimal" w:pos="6120"/>
          <w:tab w:val="num" w:pos="6312"/>
        </w:tabs>
        <w:ind w:left="602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F9F052D"/>
    <w:multiLevelType w:val="hybridMultilevel"/>
    <w:tmpl w:val="7828F382"/>
    <w:styleLink w:val="ImportedStyle62"/>
    <w:lvl w:ilvl="0" w:tplc="4F48FE5C">
      <w:start w:val="1"/>
      <w:numFmt w:val="decimal"/>
      <w:lvlText w:val="%1)"/>
      <w:lvlJc w:val="left"/>
      <w:pPr>
        <w:tabs>
          <w:tab w:val="decimal" w:pos="720"/>
        </w:tabs>
        <w:ind w:left="69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0F914">
      <w:start w:val="1"/>
      <w:numFmt w:val="decimal"/>
      <w:lvlText w:val="%2)"/>
      <w:lvlJc w:val="left"/>
      <w:pPr>
        <w:tabs>
          <w:tab w:val="decimal" w:pos="720"/>
        </w:tabs>
        <w:ind w:left="105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C6FAC">
      <w:start w:val="1"/>
      <w:numFmt w:val="decimal"/>
      <w:lvlText w:val="%3)"/>
      <w:lvlJc w:val="left"/>
      <w:pPr>
        <w:tabs>
          <w:tab w:val="decimal" w:pos="720"/>
        </w:tabs>
        <w:ind w:left="177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475B8">
      <w:start w:val="1"/>
      <w:numFmt w:val="decimal"/>
      <w:lvlText w:val="%4)"/>
      <w:lvlJc w:val="left"/>
      <w:pPr>
        <w:tabs>
          <w:tab w:val="decimal" w:pos="720"/>
        </w:tabs>
        <w:ind w:left="249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DC3A04">
      <w:start w:val="1"/>
      <w:numFmt w:val="decimal"/>
      <w:lvlText w:val="%5)"/>
      <w:lvlJc w:val="left"/>
      <w:pPr>
        <w:tabs>
          <w:tab w:val="decimal" w:pos="720"/>
        </w:tabs>
        <w:ind w:left="321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52E84E">
      <w:start w:val="1"/>
      <w:numFmt w:val="decimal"/>
      <w:lvlText w:val="%6)"/>
      <w:lvlJc w:val="left"/>
      <w:pPr>
        <w:tabs>
          <w:tab w:val="decimal" w:pos="720"/>
        </w:tabs>
        <w:ind w:left="39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2B9C4">
      <w:start w:val="1"/>
      <w:numFmt w:val="decimal"/>
      <w:lvlText w:val="%7)"/>
      <w:lvlJc w:val="left"/>
      <w:pPr>
        <w:tabs>
          <w:tab w:val="decimal" w:pos="720"/>
        </w:tabs>
        <w:ind w:left="465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1CE2">
      <w:start w:val="1"/>
      <w:numFmt w:val="decimal"/>
      <w:lvlText w:val="%8)"/>
      <w:lvlJc w:val="left"/>
      <w:pPr>
        <w:tabs>
          <w:tab w:val="decimal" w:pos="720"/>
        </w:tabs>
        <w:ind w:left="537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206330">
      <w:start w:val="1"/>
      <w:numFmt w:val="decimal"/>
      <w:lvlText w:val="%9)"/>
      <w:lvlJc w:val="left"/>
      <w:pPr>
        <w:tabs>
          <w:tab w:val="decimal" w:pos="720"/>
        </w:tabs>
        <w:ind w:left="609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FC65F54"/>
    <w:multiLevelType w:val="hybridMultilevel"/>
    <w:tmpl w:val="CD04CA74"/>
    <w:numStyleLink w:val="ImportedStyle56"/>
  </w:abstractNum>
  <w:abstractNum w:abstractNumId="26" w15:restartNumberingAfterBreak="0">
    <w:nsid w:val="0FE330E1"/>
    <w:multiLevelType w:val="hybridMultilevel"/>
    <w:tmpl w:val="B9FCA36E"/>
    <w:styleLink w:val="ImportedStyle108"/>
    <w:lvl w:ilvl="0" w:tplc="2CE4A2A8">
      <w:start w:val="1"/>
      <w:numFmt w:val="upperLetter"/>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2E8F9E">
      <w:start w:val="1"/>
      <w:numFmt w:val="upperLetter"/>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8ED88">
      <w:start w:val="1"/>
      <w:numFmt w:val="upperLetter"/>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0E13C">
      <w:start w:val="1"/>
      <w:numFmt w:val="upperLetter"/>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A2F2A0">
      <w:start w:val="1"/>
      <w:numFmt w:val="upperLetter"/>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0C3A48">
      <w:start w:val="1"/>
      <w:numFmt w:val="upperLetter"/>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96F63E">
      <w:start w:val="1"/>
      <w:numFmt w:val="upperLetter"/>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68C5C">
      <w:start w:val="1"/>
      <w:numFmt w:val="upperLetter"/>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1EBA6A">
      <w:start w:val="1"/>
      <w:numFmt w:val="upperLetter"/>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0746CDE"/>
    <w:multiLevelType w:val="multilevel"/>
    <w:tmpl w:val="85768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25D3B43"/>
    <w:multiLevelType w:val="multilevel"/>
    <w:tmpl w:val="69460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795F8A"/>
    <w:multiLevelType w:val="hybridMultilevel"/>
    <w:tmpl w:val="F2A4402E"/>
    <w:styleLink w:val="ImportedStyle64"/>
    <w:lvl w:ilvl="0" w:tplc="909C4E94">
      <w:start w:val="1"/>
      <w:numFmt w:val="decimal"/>
      <w:lvlText w:val="%1)"/>
      <w:lvlJc w:val="left"/>
      <w:pPr>
        <w:tabs>
          <w:tab w:val="num" w:pos="894"/>
          <w:tab w:val="decimal" w:pos="504"/>
        </w:tabs>
        <w:ind w:left="96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12BEC6">
      <w:start w:val="1"/>
      <w:numFmt w:val="decimal"/>
      <w:lvlText w:val="%2)"/>
      <w:lvlJc w:val="left"/>
      <w:pPr>
        <w:tabs>
          <w:tab w:val="decimal" w:pos="504"/>
          <w:tab w:val="num" w:pos="984"/>
        </w:tabs>
        <w:ind w:left="10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BE33B4">
      <w:start w:val="1"/>
      <w:numFmt w:val="decimal"/>
      <w:lvlText w:val="%3)"/>
      <w:lvlJc w:val="left"/>
      <w:pPr>
        <w:tabs>
          <w:tab w:val="decimal" w:pos="504"/>
          <w:tab w:val="num" w:pos="1704"/>
        </w:tabs>
        <w:ind w:left="177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88C962">
      <w:start w:val="1"/>
      <w:numFmt w:val="decimal"/>
      <w:lvlText w:val="%4)"/>
      <w:lvlJc w:val="left"/>
      <w:pPr>
        <w:tabs>
          <w:tab w:val="decimal" w:pos="504"/>
          <w:tab w:val="num" w:pos="2424"/>
        </w:tabs>
        <w:ind w:left="249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948CBE">
      <w:start w:val="1"/>
      <w:numFmt w:val="decimal"/>
      <w:lvlText w:val="%5)"/>
      <w:lvlJc w:val="left"/>
      <w:pPr>
        <w:tabs>
          <w:tab w:val="decimal" w:pos="504"/>
          <w:tab w:val="num" w:pos="3144"/>
        </w:tabs>
        <w:ind w:left="321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ADEA6">
      <w:start w:val="1"/>
      <w:numFmt w:val="decimal"/>
      <w:lvlText w:val="%6)"/>
      <w:lvlJc w:val="left"/>
      <w:pPr>
        <w:tabs>
          <w:tab w:val="decimal" w:pos="504"/>
          <w:tab w:val="num" w:pos="3864"/>
        </w:tabs>
        <w:ind w:left="393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F23678">
      <w:start w:val="1"/>
      <w:numFmt w:val="decimal"/>
      <w:lvlText w:val="%7)"/>
      <w:lvlJc w:val="left"/>
      <w:pPr>
        <w:tabs>
          <w:tab w:val="decimal" w:pos="504"/>
          <w:tab w:val="num" w:pos="4584"/>
        </w:tabs>
        <w:ind w:left="46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B2A644">
      <w:start w:val="1"/>
      <w:numFmt w:val="decimal"/>
      <w:lvlText w:val="%8)"/>
      <w:lvlJc w:val="left"/>
      <w:pPr>
        <w:tabs>
          <w:tab w:val="decimal" w:pos="504"/>
          <w:tab w:val="num" w:pos="5304"/>
        </w:tabs>
        <w:ind w:left="537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50B7AE">
      <w:start w:val="1"/>
      <w:numFmt w:val="decimal"/>
      <w:lvlText w:val="%9)"/>
      <w:lvlJc w:val="left"/>
      <w:pPr>
        <w:tabs>
          <w:tab w:val="decimal" w:pos="504"/>
          <w:tab w:val="num" w:pos="6024"/>
        </w:tabs>
        <w:ind w:left="609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28C4067"/>
    <w:multiLevelType w:val="multilevel"/>
    <w:tmpl w:val="C1DED3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9D28B9"/>
    <w:multiLevelType w:val="hybridMultilevel"/>
    <w:tmpl w:val="F0929510"/>
    <w:styleLink w:val="ImportedStyle71"/>
    <w:lvl w:ilvl="0" w:tplc="07382E38">
      <w:start w:val="1"/>
      <w:numFmt w:val="decimal"/>
      <w:lvlText w:val="%1."/>
      <w:lvlJc w:val="left"/>
      <w:pPr>
        <w:tabs>
          <w:tab w:val="decimal" w:pos="576"/>
        </w:tabs>
        <w:ind w:left="52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0D19C">
      <w:start w:val="1"/>
      <w:numFmt w:val="decimal"/>
      <w:lvlText w:val="%2."/>
      <w:lvlJc w:val="left"/>
      <w:pPr>
        <w:tabs>
          <w:tab w:val="decimal" w:pos="576"/>
        </w:tabs>
        <w:ind w:left="124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A42F4">
      <w:start w:val="1"/>
      <w:numFmt w:val="decimal"/>
      <w:lvlText w:val="%3."/>
      <w:lvlJc w:val="left"/>
      <w:pPr>
        <w:tabs>
          <w:tab w:val="decimal" w:pos="576"/>
        </w:tabs>
        <w:ind w:left="196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6E75FA">
      <w:start w:val="1"/>
      <w:numFmt w:val="decimal"/>
      <w:lvlText w:val="%4."/>
      <w:lvlJc w:val="left"/>
      <w:pPr>
        <w:tabs>
          <w:tab w:val="decimal" w:pos="576"/>
        </w:tabs>
        <w:ind w:left="268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78EC8C">
      <w:start w:val="1"/>
      <w:numFmt w:val="decimal"/>
      <w:lvlText w:val="%5."/>
      <w:lvlJc w:val="left"/>
      <w:pPr>
        <w:tabs>
          <w:tab w:val="decimal" w:pos="576"/>
        </w:tabs>
        <w:ind w:left="340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08C200">
      <w:start w:val="1"/>
      <w:numFmt w:val="decimal"/>
      <w:lvlText w:val="%6."/>
      <w:lvlJc w:val="left"/>
      <w:pPr>
        <w:tabs>
          <w:tab w:val="decimal" w:pos="576"/>
        </w:tabs>
        <w:ind w:left="412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E82C36">
      <w:start w:val="1"/>
      <w:numFmt w:val="decimal"/>
      <w:lvlText w:val="%7."/>
      <w:lvlJc w:val="left"/>
      <w:pPr>
        <w:tabs>
          <w:tab w:val="decimal" w:pos="576"/>
        </w:tabs>
        <w:ind w:left="484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658AC">
      <w:start w:val="1"/>
      <w:numFmt w:val="decimal"/>
      <w:lvlText w:val="%8."/>
      <w:lvlJc w:val="left"/>
      <w:pPr>
        <w:tabs>
          <w:tab w:val="decimal" w:pos="576"/>
        </w:tabs>
        <w:ind w:left="556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C5B7A">
      <w:start w:val="1"/>
      <w:numFmt w:val="decimal"/>
      <w:lvlText w:val="%9."/>
      <w:lvlJc w:val="left"/>
      <w:pPr>
        <w:tabs>
          <w:tab w:val="decimal" w:pos="576"/>
        </w:tabs>
        <w:ind w:left="6288" w:hanging="52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3D32FCC"/>
    <w:multiLevelType w:val="multilevel"/>
    <w:tmpl w:val="A954A8B8"/>
    <w:numStyleLink w:val="ImportedStyle49"/>
  </w:abstractNum>
  <w:abstractNum w:abstractNumId="33" w15:restartNumberingAfterBreak="0">
    <w:nsid w:val="14024CC3"/>
    <w:multiLevelType w:val="hybridMultilevel"/>
    <w:tmpl w:val="5A76FA96"/>
    <w:lvl w:ilvl="0" w:tplc="50EE355C">
      <w:start w:val="1"/>
      <w:numFmt w:val="decimal"/>
      <w:lvlText w:val="%1."/>
      <w:lvlJc w:val="left"/>
      <w:pPr>
        <w:ind w:left="72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7A3606"/>
    <w:multiLevelType w:val="hybridMultilevel"/>
    <w:tmpl w:val="730AE408"/>
    <w:styleLink w:val="ImportedStyle88"/>
    <w:lvl w:ilvl="0" w:tplc="B706148E">
      <w:start w:val="1"/>
      <w:numFmt w:val="decimal"/>
      <w:lvlText w:val="%1."/>
      <w:lvlJc w:val="left"/>
      <w:pPr>
        <w:tabs>
          <w:tab w:val="decimal" w:pos="576"/>
        </w:tabs>
        <w:ind w:left="540"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A10A2">
      <w:start w:val="1"/>
      <w:numFmt w:val="decimal"/>
      <w:lvlText w:val="%2."/>
      <w:lvlJc w:val="left"/>
      <w:pPr>
        <w:tabs>
          <w:tab w:val="decimal" w:pos="576"/>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7CFCEA">
      <w:start w:val="1"/>
      <w:numFmt w:val="decimal"/>
      <w:lvlText w:val="%3."/>
      <w:lvlJc w:val="left"/>
      <w:pPr>
        <w:tabs>
          <w:tab w:val="decimal" w:pos="576"/>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05518">
      <w:start w:val="1"/>
      <w:numFmt w:val="decimal"/>
      <w:lvlText w:val="%4."/>
      <w:lvlJc w:val="left"/>
      <w:pPr>
        <w:tabs>
          <w:tab w:val="decimal" w:pos="576"/>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8602EE">
      <w:start w:val="1"/>
      <w:numFmt w:val="decimal"/>
      <w:lvlText w:val="%5."/>
      <w:lvlJc w:val="left"/>
      <w:pPr>
        <w:tabs>
          <w:tab w:val="decimal" w:pos="576"/>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4CCAF2">
      <w:start w:val="1"/>
      <w:numFmt w:val="decimal"/>
      <w:lvlText w:val="%6."/>
      <w:lvlJc w:val="left"/>
      <w:pPr>
        <w:tabs>
          <w:tab w:val="decimal" w:pos="576"/>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161968">
      <w:start w:val="1"/>
      <w:numFmt w:val="decimal"/>
      <w:lvlText w:val="%7."/>
      <w:lvlJc w:val="left"/>
      <w:pPr>
        <w:tabs>
          <w:tab w:val="decimal" w:pos="576"/>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D87478">
      <w:start w:val="1"/>
      <w:numFmt w:val="decimal"/>
      <w:lvlText w:val="%8."/>
      <w:lvlJc w:val="left"/>
      <w:pPr>
        <w:tabs>
          <w:tab w:val="decimal" w:pos="576"/>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63234">
      <w:start w:val="1"/>
      <w:numFmt w:val="decimal"/>
      <w:lvlText w:val="%9."/>
      <w:lvlJc w:val="left"/>
      <w:pPr>
        <w:tabs>
          <w:tab w:val="decimal" w:pos="576"/>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4EE3541"/>
    <w:multiLevelType w:val="hybridMultilevel"/>
    <w:tmpl w:val="92A67878"/>
    <w:styleLink w:val="ImportedStyle109"/>
    <w:lvl w:ilvl="0" w:tplc="2A94FD40">
      <w:start w:val="1"/>
      <w:numFmt w:val="upperLetter"/>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C48F2">
      <w:start w:val="1"/>
      <w:numFmt w:val="upperLetter"/>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E26666">
      <w:start w:val="1"/>
      <w:numFmt w:val="upperLetter"/>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9409BE">
      <w:start w:val="1"/>
      <w:numFmt w:val="upperLetter"/>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F6A364">
      <w:start w:val="1"/>
      <w:numFmt w:val="upperLetter"/>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422D8">
      <w:start w:val="1"/>
      <w:numFmt w:val="upperLetter"/>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A8899E">
      <w:start w:val="1"/>
      <w:numFmt w:val="upperLetter"/>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922F06">
      <w:start w:val="1"/>
      <w:numFmt w:val="upperLetter"/>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C4BEC">
      <w:start w:val="1"/>
      <w:numFmt w:val="upperLetter"/>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60915D0"/>
    <w:multiLevelType w:val="hybridMultilevel"/>
    <w:tmpl w:val="DEAABF1E"/>
    <w:styleLink w:val="ImportedStyle120"/>
    <w:lvl w:ilvl="0" w:tplc="559E1C1E">
      <w:start w:val="1"/>
      <w:numFmt w:val="upperLetter"/>
      <w:lvlText w:val="%1."/>
      <w:lvlJc w:val="left"/>
      <w:pPr>
        <w:tabs>
          <w:tab w:val="decimal" w:pos="432"/>
        </w:tabs>
        <w:ind w:left="2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D0E0C4">
      <w:start w:val="1"/>
      <w:numFmt w:val="upperLetter"/>
      <w:lvlText w:val="%2."/>
      <w:lvlJc w:val="left"/>
      <w:pPr>
        <w:tabs>
          <w:tab w:val="decimal" w:pos="432"/>
        </w:tabs>
        <w:ind w:left="9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646E30">
      <w:start w:val="1"/>
      <w:numFmt w:val="upperLetter"/>
      <w:lvlText w:val="%3."/>
      <w:lvlJc w:val="left"/>
      <w:pPr>
        <w:tabs>
          <w:tab w:val="decimal" w:pos="432"/>
        </w:tabs>
        <w:ind w:left="17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12050E">
      <w:start w:val="1"/>
      <w:numFmt w:val="upperLetter"/>
      <w:lvlText w:val="%4."/>
      <w:lvlJc w:val="left"/>
      <w:pPr>
        <w:tabs>
          <w:tab w:val="decimal" w:pos="432"/>
        </w:tabs>
        <w:ind w:left="24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5EA3D4">
      <w:start w:val="1"/>
      <w:numFmt w:val="upperLetter"/>
      <w:lvlText w:val="%5."/>
      <w:lvlJc w:val="left"/>
      <w:pPr>
        <w:tabs>
          <w:tab w:val="decimal" w:pos="432"/>
        </w:tabs>
        <w:ind w:left="314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681CEA">
      <w:start w:val="1"/>
      <w:numFmt w:val="upperLetter"/>
      <w:lvlText w:val="%6."/>
      <w:lvlJc w:val="left"/>
      <w:pPr>
        <w:tabs>
          <w:tab w:val="decimal" w:pos="432"/>
        </w:tabs>
        <w:ind w:left="38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582C">
      <w:start w:val="1"/>
      <w:numFmt w:val="upperLetter"/>
      <w:lvlText w:val="%7."/>
      <w:lvlJc w:val="left"/>
      <w:pPr>
        <w:tabs>
          <w:tab w:val="decimal" w:pos="432"/>
        </w:tabs>
        <w:ind w:left="45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621494">
      <w:start w:val="1"/>
      <w:numFmt w:val="upperLetter"/>
      <w:lvlText w:val="%8."/>
      <w:lvlJc w:val="left"/>
      <w:pPr>
        <w:tabs>
          <w:tab w:val="decimal" w:pos="432"/>
        </w:tabs>
        <w:ind w:left="53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499EA">
      <w:start w:val="1"/>
      <w:numFmt w:val="upperLetter"/>
      <w:lvlText w:val="%9."/>
      <w:lvlJc w:val="left"/>
      <w:pPr>
        <w:tabs>
          <w:tab w:val="decimal" w:pos="432"/>
        </w:tabs>
        <w:ind w:left="60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6270DD4"/>
    <w:multiLevelType w:val="hybridMultilevel"/>
    <w:tmpl w:val="569279D8"/>
    <w:lvl w:ilvl="0" w:tplc="50EE355C">
      <w:start w:val="1"/>
      <w:numFmt w:val="decimal"/>
      <w:lvlText w:val="%1."/>
      <w:lvlJc w:val="left"/>
      <w:pPr>
        <w:ind w:left="72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0671CB"/>
    <w:multiLevelType w:val="hybridMultilevel"/>
    <w:tmpl w:val="CF1A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AC51D7"/>
    <w:multiLevelType w:val="hybridMultilevel"/>
    <w:tmpl w:val="B85E8980"/>
    <w:numStyleLink w:val="ImportedStyle51"/>
  </w:abstractNum>
  <w:abstractNum w:abstractNumId="40" w15:restartNumberingAfterBreak="0">
    <w:nsid w:val="17C76372"/>
    <w:multiLevelType w:val="hybridMultilevel"/>
    <w:tmpl w:val="8EFAA9D6"/>
    <w:lvl w:ilvl="0" w:tplc="50EE355C">
      <w:start w:val="1"/>
      <w:numFmt w:val="decimal"/>
      <w:lvlText w:val="%1."/>
      <w:lvlJc w:val="left"/>
      <w:pPr>
        <w:ind w:left="1440" w:hanging="360"/>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87B6CF7"/>
    <w:multiLevelType w:val="hybridMultilevel"/>
    <w:tmpl w:val="39F4C246"/>
    <w:styleLink w:val="ImportedStyle122"/>
    <w:lvl w:ilvl="0" w:tplc="92020506">
      <w:start w:val="1"/>
      <w:numFmt w:val="upperLetter"/>
      <w:lvlText w:val="%1."/>
      <w:lvlJc w:val="left"/>
      <w:pPr>
        <w:tabs>
          <w:tab w:val="decimal" w:pos="432"/>
        </w:tabs>
        <w:ind w:left="26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A076C6">
      <w:start w:val="1"/>
      <w:numFmt w:val="upperLetter"/>
      <w:lvlText w:val="%2."/>
      <w:lvlJc w:val="left"/>
      <w:pPr>
        <w:tabs>
          <w:tab w:val="decimal" w:pos="432"/>
        </w:tabs>
        <w:ind w:left="98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27B84">
      <w:start w:val="1"/>
      <w:numFmt w:val="upperLetter"/>
      <w:lvlText w:val="%3."/>
      <w:lvlJc w:val="left"/>
      <w:pPr>
        <w:tabs>
          <w:tab w:val="decimal" w:pos="432"/>
        </w:tabs>
        <w:ind w:left="170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F22EE4">
      <w:start w:val="1"/>
      <w:numFmt w:val="upperLetter"/>
      <w:lvlText w:val="%4."/>
      <w:lvlJc w:val="left"/>
      <w:pPr>
        <w:tabs>
          <w:tab w:val="decimal" w:pos="432"/>
        </w:tabs>
        <w:ind w:left="242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5EB85C">
      <w:start w:val="1"/>
      <w:numFmt w:val="upperLetter"/>
      <w:lvlText w:val="%5."/>
      <w:lvlJc w:val="left"/>
      <w:pPr>
        <w:tabs>
          <w:tab w:val="decimal" w:pos="432"/>
        </w:tabs>
        <w:ind w:left="314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CB096">
      <w:start w:val="1"/>
      <w:numFmt w:val="upperLetter"/>
      <w:lvlText w:val="%6."/>
      <w:lvlJc w:val="left"/>
      <w:pPr>
        <w:tabs>
          <w:tab w:val="decimal" w:pos="432"/>
        </w:tabs>
        <w:ind w:left="386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42189A">
      <w:start w:val="1"/>
      <w:numFmt w:val="upperLetter"/>
      <w:lvlText w:val="%7."/>
      <w:lvlJc w:val="left"/>
      <w:pPr>
        <w:tabs>
          <w:tab w:val="decimal" w:pos="432"/>
        </w:tabs>
        <w:ind w:left="458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B854BE">
      <w:start w:val="1"/>
      <w:numFmt w:val="upperLetter"/>
      <w:lvlText w:val="%8."/>
      <w:lvlJc w:val="left"/>
      <w:pPr>
        <w:tabs>
          <w:tab w:val="decimal" w:pos="432"/>
        </w:tabs>
        <w:ind w:left="530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5C30EE">
      <w:start w:val="1"/>
      <w:numFmt w:val="upperLetter"/>
      <w:lvlText w:val="%9."/>
      <w:lvlJc w:val="left"/>
      <w:pPr>
        <w:tabs>
          <w:tab w:val="decimal" w:pos="432"/>
        </w:tabs>
        <w:ind w:left="6024" w:hanging="1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96906F7"/>
    <w:multiLevelType w:val="hybridMultilevel"/>
    <w:tmpl w:val="BD747F58"/>
    <w:styleLink w:val="ImportedStyle12"/>
    <w:lvl w:ilvl="0" w:tplc="CBAE62A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AAB9C">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5A8E1E">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52275E">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C8D57C">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243050">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3C5018">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0CE4E4">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AA9746">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A5C627D"/>
    <w:multiLevelType w:val="hybridMultilevel"/>
    <w:tmpl w:val="43B4C802"/>
    <w:styleLink w:val="ImportedStyle61"/>
    <w:lvl w:ilvl="0" w:tplc="968C17E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90504E">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60054A">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36A8A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0485C">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125F20">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C4F7DE">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F6D150">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B2BC70">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AF156AC"/>
    <w:multiLevelType w:val="hybridMultilevel"/>
    <w:tmpl w:val="86722F74"/>
    <w:styleLink w:val="ImportedStyle19"/>
    <w:lvl w:ilvl="0" w:tplc="BB10E014">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F42066">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0F140">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3095AC">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A236DC">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AFB92">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5C58EC">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EC153C">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AEE5F2">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C180C77"/>
    <w:multiLevelType w:val="hybridMultilevel"/>
    <w:tmpl w:val="BDFABA3E"/>
    <w:styleLink w:val="ImportedStyle118"/>
    <w:lvl w:ilvl="0" w:tplc="644ABF46">
      <w:start w:val="1"/>
      <w:numFmt w:val="upperLetter"/>
      <w:lvlText w:val="%1."/>
      <w:lvlJc w:val="left"/>
      <w:pPr>
        <w:tabs>
          <w:tab w:val="decimal" w:pos="432"/>
        </w:tabs>
        <w:ind w:left="2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46EA50">
      <w:start w:val="1"/>
      <w:numFmt w:val="upperLetter"/>
      <w:lvlText w:val="%2."/>
      <w:lvlJc w:val="left"/>
      <w:pPr>
        <w:tabs>
          <w:tab w:val="decimal" w:pos="432"/>
        </w:tabs>
        <w:ind w:left="9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AC8210">
      <w:start w:val="1"/>
      <w:numFmt w:val="upperLetter"/>
      <w:lvlText w:val="%3."/>
      <w:lvlJc w:val="left"/>
      <w:pPr>
        <w:tabs>
          <w:tab w:val="decimal" w:pos="432"/>
        </w:tabs>
        <w:ind w:left="17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AE72CC">
      <w:start w:val="1"/>
      <w:numFmt w:val="upperLetter"/>
      <w:lvlText w:val="%4."/>
      <w:lvlJc w:val="left"/>
      <w:pPr>
        <w:tabs>
          <w:tab w:val="decimal" w:pos="432"/>
        </w:tabs>
        <w:ind w:left="24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E4E4E">
      <w:start w:val="1"/>
      <w:numFmt w:val="upperLetter"/>
      <w:lvlText w:val="%5."/>
      <w:lvlJc w:val="left"/>
      <w:pPr>
        <w:tabs>
          <w:tab w:val="decimal" w:pos="432"/>
        </w:tabs>
        <w:ind w:left="314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28ADD6">
      <w:start w:val="1"/>
      <w:numFmt w:val="upperLetter"/>
      <w:lvlText w:val="%6."/>
      <w:lvlJc w:val="left"/>
      <w:pPr>
        <w:tabs>
          <w:tab w:val="decimal" w:pos="432"/>
        </w:tabs>
        <w:ind w:left="38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1C9EF4">
      <w:start w:val="1"/>
      <w:numFmt w:val="upperLetter"/>
      <w:lvlText w:val="%7."/>
      <w:lvlJc w:val="left"/>
      <w:pPr>
        <w:tabs>
          <w:tab w:val="decimal" w:pos="432"/>
        </w:tabs>
        <w:ind w:left="45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BECA94">
      <w:start w:val="1"/>
      <w:numFmt w:val="upperLetter"/>
      <w:lvlText w:val="%8."/>
      <w:lvlJc w:val="left"/>
      <w:pPr>
        <w:tabs>
          <w:tab w:val="decimal" w:pos="432"/>
        </w:tabs>
        <w:ind w:left="53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E03224">
      <w:start w:val="1"/>
      <w:numFmt w:val="upperLetter"/>
      <w:lvlText w:val="%9."/>
      <w:lvlJc w:val="left"/>
      <w:pPr>
        <w:tabs>
          <w:tab w:val="decimal" w:pos="432"/>
        </w:tabs>
        <w:ind w:left="60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D2D72F5"/>
    <w:multiLevelType w:val="hybridMultilevel"/>
    <w:tmpl w:val="0658B436"/>
    <w:styleLink w:val="ImportedStyle93"/>
    <w:lvl w:ilvl="0" w:tplc="283831F8">
      <w:start w:val="1"/>
      <w:numFmt w:val="upperLetter"/>
      <w:lvlText w:val="%1."/>
      <w:lvlJc w:val="left"/>
      <w:pPr>
        <w:tabs>
          <w:tab w:val="decimal" w:pos="288"/>
        </w:tabs>
        <w:ind w:left="2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2A2CFC">
      <w:start w:val="1"/>
      <w:numFmt w:val="upperLetter"/>
      <w:lvlText w:val="%2."/>
      <w:lvlJc w:val="left"/>
      <w:pPr>
        <w:tabs>
          <w:tab w:val="decimal" w:pos="288"/>
        </w:tabs>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0E62F6">
      <w:start w:val="1"/>
      <w:numFmt w:val="upperLetter"/>
      <w:lvlText w:val="%3."/>
      <w:lvlJc w:val="left"/>
      <w:pPr>
        <w:tabs>
          <w:tab w:val="decimal" w:pos="288"/>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62AD5A">
      <w:start w:val="1"/>
      <w:numFmt w:val="upperLetter"/>
      <w:lvlText w:val="%4."/>
      <w:lvlJc w:val="left"/>
      <w:pPr>
        <w:tabs>
          <w:tab w:val="decimal" w:pos="288"/>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F6A1E4">
      <w:start w:val="1"/>
      <w:numFmt w:val="upperLetter"/>
      <w:lvlText w:val="%5."/>
      <w:lvlJc w:val="left"/>
      <w:pPr>
        <w:tabs>
          <w:tab w:val="decimal" w:pos="288"/>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57CC">
      <w:start w:val="1"/>
      <w:numFmt w:val="upperLetter"/>
      <w:lvlText w:val="%6."/>
      <w:lvlJc w:val="left"/>
      <w:pPr>
        <w:tabs>
          <w:tab w:val="decimal" w:pos="288"/>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A0E38A">
      <w:start w:val="1"/>
      <w:numFmt w:val="upperLetter"/>
      <w:lvlText w:val="%7."/>
      <w:lvlJc w:val="left"/>
      <w:pPr>
        <w:tabs>
          <w:tab w:val="decimal" w:pos="288"/>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84461C">
      <w:start w:val="1"/>
      <w:numFmt w:val="upperLetter"/>
      <w:lvlText w:val="%8."/>
      <w:lvlJc w:val="left"/>
      <w:pPr>
        <w:tabs>
          <w:tab w:val="decimal" w:pos="288"/>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F617DA">
      <w:start w:val="1"/>
      <w:numFmt w:val="upperLetter"/>
      <w:lvlText w:val="%9."/>
      <w:lvlJc w:val="left"/>
      <w:pPr>
        <w:tabs>
          <w:tab w:val="decimal" w:pos="288"/>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FA40D14"/>
    <w:multiLevelType w:val="hybridMultilevel"/>
    <w:tmpl w:val="B45E0EFA"/>
    <w:styleLink w:val="ImportedStyle53"/>
    <w:lvl w:ilvl="0" w:tplc="DA7A2E36">
      <w:start w:val="1"/>
      <w:numFmt w:val="decimal"/>
      <w:lvlText w:val="%1."/>
      <w:lvlJc w:val="left"/>
      <w:pPr>
        <w:tabs>
          <w:tab w:val="decimal" w:pos="648"/>
        </w:tabs>
        <w:ind w:left="480"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BA465A">
      <w:start w:val="1"/>
      <w:numFmt w:val="decimal"/>
      <w:lvlText w:val="%2."/>
      <w:lvlJc w:val="left"/>
      <w:pPr>
        <w:tabs>
          <w:tab w:val="decimal" w:pos="648"/>
        </w:tabs>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28F00C">
      <w:start w:val="1"/>
      <w:numFmt w:val="decimal"/>
      <w:lvlText w:val="%3."/>
      <w:lvlJc w:val="left"/>
      <w:pPr>
        <w:tabs>
          <w:tab w:val="decimal" w:pos="648"/>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5090C6">
      <w:start w:val="1"/>
      <w:numFmt w:val="decimal"/>
      <w:lvlText w:val="%4."/>
      <w:lvlJc w:val="left"/>
      <w:pPr>
        <w:tabs>
          <w:tab w:val="decimal" w:pos="648"/>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601796">
      <w:start w:val="1"/>
      <w:numFmt w:val="decimal"/>
      <w:lvlText w:val="%5."/>
      <w:lvlJc w:val="left"/>
      <w:pPr>
        <w:tabs>
          <w:tab w:val="decimal" w:pos="648"/>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70813C">
      <w:start w:val="1"/>
      <w:numFmt w:val="decimal"/>
      <w:lvlText w:val="%6."/>
      <w:lvlJc w:val="left"/>
      <w:pPr>
        <w:tabs>
          <w:tab w:val="decimal" w:pos="648"/>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10BE6E">
      <w:start w:val="1"/>
      <w:numFmt w:val="decimal"/>
      <w:lvlText w:val="%7."/>
      <w:lvlJc w:val="left"/>
      <w:pPr>
        <w:tabs>
          <w:tab w:val="decimal" w:pos="648"/>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CAB40">
      <w:start w:val="1"/>
      <w:numFmt w:val="decimal"/>
      <w:lvlText w:val="%8."/>
      <w:lvlJc w:val="left"/>
      <w:pPr>
        <w:tabs>
          <w:tab w:val="decimal" w:pos="648"/>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6B084">
      <w:start w:val="1"/>
      <w:numFmt w:val="decimal"/>
      <w:lvlText w:val="%9."/>
      <w:lvlJc w:val="left"/>
      <w:pPr>
        <w:tabs>
          <w:tab w:val="decimal" w:pos="648"/>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04D547C"/>
    <w:multiLevelType w:val="hybridMultilevel"/>
    <w:tmpl w:val="B85E8980"/>
    <w:styleLink w:val="ImportedStyle51"/>
    <w:lvl w:ilvl="0" w:tplc="66AEAAE4">
      <w:start w:val="1"/>
      <w:numFmt w:val="decimal"/>
      <w:lvlText w:val="%1."/>
      <w:lvlJc w:val="left"/>
      <w:pPr>
        <w:tabs>
          <w:tab w:val="decimal" w:pos="810"/>
        </w:tabs>
        <w:ind w:left="7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D698DA">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CBD4E">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25552">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948328">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A6E894">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10D3AA">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34E388">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B079A2">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0F47043"/>
    <w:multiLevelType w:val="hybridMultilevel"/>
    <w:tmpl w:val="F24835EA"/>
    <w:styleLink w:val="ImportedStyle65"/>
    <w:lvl w:ilvl="0" w:tplc="D30AA0EC">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FCB4A0">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A6B882">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A950C">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2E8CA6">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6CBD4">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84F06">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302DA6">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F80878">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16E204C"/>
    <w:multiLevelType w:val="hybridMultilevel"/>
    <w:tmpl w:val="60C4A046"/>
    <w:styleLink w:val="ImportedStyle17"/>
    <w:lvl w:ilvl="0" w:tplc="41444A62">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C873AE">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1A1530">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92749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7C22F0">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762852">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644F60">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42528">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C4C490">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1F84ED8"/>
    <w:multiLevelType w:val="hybridMultilevel"/>
    <w:tmpl w:val="1932DA22"/>
    <w:lvl w:ilvl="0" w:tplc="CB2017B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2C27B1"/>
    <w:multiLevelType w:val="hybridMultilevel"/>
    <w:tmpl w:val="DFE05612"/>
    <w:styleLink w:val="ImportedStyle126"/>
    <w:lvl w:ilvl="0" w:tplc="88DA9B56">
      <w:start w:val="1"/>
      <w:numFmt w:val="decimal"/>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BAB874">
      <w:start w:val="1"/>
      <w:numFmt w:val="decimal"/>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58AC40">
      <w:start w:val="1"/>
      <w:numFmt w:val="decimal"/>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8E0498">
      <w:start w:val="1"/>
      <w:numFmt w:val="decimal"/>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CBD6C">
      <w:start w:val="1"/>
      <w:numFmt w:val="decimal"/>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107854">
      <w:start w:val="1"/>
      <w:numFmt w:val="decimal"/>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A58A6">
      <w:start w:val="1"/>
      <w:numFmt w:val="decimal"/>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27AE8">
      <w:start w:val="1"/>
      <w:numFmt w:val="decimal"/>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A0F4FC">
      <w:start w:val="1"/>
      <w:numFmt w:val="decimal"/>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2571671"/>
    <w:multiLevelType w:val="hybridMultilevel"/>
    <w:tmpl w:val="477825AC"/>
    <w:styleLink w:val="ImportedStyle129"/>
    <w:lvl w:ilvl="0" w:tplc="8A5E9DCE">
      <w:start w:val="1"/>
      <w:numFmt w:val="upperLetter"/>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C0EEC">
      <w:start w:val="1"/>
      <w:numFmt w:val="upperLetter"/>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E2EA62">
      <w:start w:val="1"/>
      <w:numFmt w:val="upperLetter"/>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00AD8A">
      <w:start w:val="1"/>
      <w:numFmt w:val="upperLetter"/>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188266">
      <w:start w:val="1"/>
      <w:numFmt w:val="upperLetter"/>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49CD0">
      <w:start w:val="1"/>
      <w:numFmt w:val="upperLetter"/>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6960A">
      <w:start w:val="1"/>
      <w:numFmt w:val="upperLetter"/>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868EA">
      <w:start w:val="1"/>
      <w:numFmt w:val="upperLetter"/>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21124">
      <w:start w:val="1"/>
      <w:numFmt w:val="upperLetter"/>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2CC27C1"/>
    <w:multiLevelType w:val="hybridMultilevel"/>
    <w:tmpl w:val="8BC82264"/>
    <w:styleLink w:val="ImportedStyle32"/>
    <w:lvl w:ilvl="0" w:tplc="CCB24E04">
      <w:start w:val="1"/>
      <w:numFmt w:val="decimal"/>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C4D746">
      <w:start w:val="1"/>
      <w:numFmt w:val="decimal"/>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ED5DC">
      <w:start w:val="1"/>
      <w:numFmt w:val="decimal"/>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86958C">
      <w:start w:val="1"/>
      <w:numFmt w:val="decimal"/>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A2D90">
      <w:start w:val="1"/>
      <w:numFmt w:val="decimal"/>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E07D0E">
      <w:start w:val="1"/>
      <w:numFmt w:val="decimal"/>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0AC1C">
      <w:start w:val="1"/>
      <w:numFmt w:val="decimal"/>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289510">
      <w:start w:val="1"/>
      <w:numFmt w:val="decimal"/>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AC404">
      <w:start w:val="1"/>
      <w:numFmt w:val="decimal"/>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3245FBA"/>
    <w:multiLevelType w:val="hybridMultilevel"/>
    <w:tmpl w:val="6AFA5FE4"/>
    <w:numStyleLink w:val="ImportedStyle54"/>
  </w:abstractNum>
  <w:abstractNum w:abstractNumId="56" w15:restartNumberingAfterBreak="0">
    <w:nsid w:val="247F4668"/>
    <w:multiLevelType w:val="multilevel"/>
    <w:tmpl w:val="78442A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F42EA3"/>
    <w:multiLevelType w:val="hybridMultilevel"/>
    <w:tmpl w:val="B81221C0"/>
    <w:styleLink w:val="ImportedStyle84"/>
    <w:lvl w:ilvl="0" w:tplc="1EAC13B4">
      <w:start w:val="1"/>
      <w:numFmt w:val="decimal"/>
      <w:lvlText w:val="%1."/>
      <w:lvlJc w:val="left"/>
      <w:pPr>
        <w:tabs>
          <w:tab w:val="num" w:pos="864"/>
        </w:tabs>
        <w:ind w:left="43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B86DA6">
      <w:start w:val="1"/>
      <w:numFmt w:val="decimal"/>
      <w:lvlText w:val="%2."/>
      <w:lvlJc w:val="left"/>
      <w:pPr>
        <w:tabs>
          <w:tab w:val="decimal" w:pos="864"/>
          <w:tab w:val="num" w:pos="1584"/>
        </w:tabs>
        <w:ind w:left="115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6AB40">
      <w:start w:val="1"/>
      <w:numFmt w:val="decimal"/>
      <w:lvlText w:val="%3."/>
      <w:lvlJc w:val="left"/>
      <w:pPr>
        <w:tabs>
          <w:tab w:val="decimal" w:pos="864"/>
          <w:tab w:val="num" w:pos="2304"/>
        </w:tabs>
        <w:ind w:left="187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F49E5C">
      <w:start w:val="1"/>
      <w:numFmt w:val="decimal"/>
      <w:lvlText w:val="%4."/>
      <w:lvlJc w:val="left"/>
      <w:pPr>
        <w:tabs>
          <w:tab w:val="decimal" w:pos="864"/>
          <w:tab w:val="num" w:pos="3024"/>
        </w:tabs>
        <w:ind w:left="259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84024">
      <w:start w:val="1"/>
      <w:numFmt w:val="decimal"/>
      <w:lvlText w:val="%5."/>
      <w:lvlJc w:val="left"/>
      <w:pPr>
        <w:tabs>
          <w:tab w:val="decimal" w:pos="864"/>
          <w:tab w:val="num" w:pos="3744"/>
        </w:tabs>
        <w:ind w:left="331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C753C">
      <w:start w:val="1"/>
      <w:numFmt w:val="decimal"/>
      <w:lvlText w:val="%6."/>
      <w:lvlJc w:val="left"/>
      <w:pPr>
        <w:tabs>
          <w:tab w:val="decimal" w:pos="864"/>
          <w:tab w:val="num" w:pos="4464"/>
        </w:tabs>
        <w:ind w:left="403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F478">
      <w:start w:val="1"/>
      <w:numFmt w:val="decimal"/>
      <w:lvlText w:val="%7."/>
      <w:lvlJc w:val="left"/>
      <w:pPr>
        <w:tabs>
          <w:tab w:val="decimal" w:pos="864"/>
          <w:tab w:val="num" w:pos="5184"/>
        </w:tabs>
        <w:ind w:left="475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2A6C0E">
      <w:start w:val="1"/>
      <w:numFmt w:val="decimal"/>
      <w:lvlText w:val="%8."/>
      <w:lvlJc w:val="left"/>
      <w:pPr>
        <w:tabs>
          <w:tab w:val="decimal" w:pos="864"/>
          <w:tab w:val="num" w:pos="5904"/>
        </w:tabs>
        <w:ind w:left="547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10165E">
      <w:start w:val="1"/>
      <w:numFmt w:val="decimal"/>
      <w:lvlText w:val="%9."/>
      <w:lvlJc w:val="left"/>
      <w:pPr>
        <w:tabs>
          <w:tab w:val="decimal" w:pos="864"/>
          <w:tab w:val="num" w:pos="6624"/>
        </w:tabs>
        <w:ind w:left="6192"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663617A"/>
    <w:multiLevelType w:val="hybridMultilevel"/>
    <w:tmpl w:val="918A0942"/>
    <w:styleLink w:val="ImportedStyle79"/>
    <w:lvl w:ilvl="0" w:tplc="9C027D8C">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6BCB2">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2D432">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8CEDF4">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ECA47E">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20350">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E22F4E">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B8E86C">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C48FF2">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6C80C54"/>
    <w:multiLevelType w:val="hybridMultilevel"/>
    <w:tmpl w:val="61A68876"/>
    <w:styleLink w:val="ImportedStyle4"/>
    <w:lvl w:ilvl="0" w:tplc="A9D6FC96">
      <w:start w:val="1"/>
      <w:numFmt w:val="decimal"/>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608E56">
      <w:start w:val="1"/>
      <w:numFmt w:val="decimal"/>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5296EC">
      <w:start w:val="1"/>
      <w:numFmt w:val="decimal"/>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FECDC8">
      <w:start w:val="1"/>
      <w:numFmt w:val="decimal"/>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3E32F2">
      <w:start w:val="1"/>
      <w:numFmt w:val="decimal"/>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4B9C0">
      <w:start w:val="1"/>
      <w:numFmt w:val="decimal"/>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889D78">
      <w:start w:val="1"/>
      <w:numFmt w:val="decimal"/>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9A59AC">
      <w:start w:val="1"/>
      <w:numFmt w:val="decimal"/>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12235E">
      <w:start w:val="1"/>
      <w:numFmt w:val="decimal"/>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6D02BB8"/>
    <w:multiLevelType w:val="hybridMultilevel"/>
    <w:tmpl w:val="FB522DF8"/>
    <w:styleLink w:val="ImportedStyle47"/>
    <w:lvl w:ilvl="0" w:tplc="E3A86970">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B4E594">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DEA">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B2FF10">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AE1E6">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89FF2">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3A4202">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AF3F0">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D4592A">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77C783A"/>
    <w:multiLevelType w:val="hybridMultilevel"/>
    <w:tmpl w:val="1C160024"/>
    <w:styleLink w:val="ImportedStyle38"/>
    <w:lvl w:ilvl="0" w:tplc="CBF27B38">
      <w:start w:val="1"/>
      <w:numFmt w:val="lowerLetter"/>
      <w:lvlText w:val="%1."/>
      <w:lvlJc w:val="left"/>
      <w:pPr>
        <w:tabs>
          <w:tab w:val="decimal" w:pos="1008"/>
        </w:tabs>
        <w:ind w:left="972"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90C076">
      <w:start w:val="1"/>
      <w:numFmt w:val="lowerLetter"/>
      <w:lvlText w:val="%2."/>
      <w:lvlJc w:val="left"/>
      <w:pPr>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DA604E">
      <w:start w:val="1"/>
      <w:numFmt w:val="lowerLetter"/>
      <w:lvlText w:val="%3."/>
      <w:lvlJc w:val="left"/>
      <w:pPr>
        <w:tabs>
          <w:tab w:val="decimal" w:pos="1008"/>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C4BA56">
      <w:start w:val="1"/>
      <w:numFmt w:val="lowerLetter"/>
      <w:lvlText w:val="%4."/>
      <w:lvlJc w:val="left"/>
      <w:pPr>
        <w:tabs>
          <w:tab w:val="decimal" w:pos="1008"/>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3C685E">
      <w:start w:val="1"/>
      <w:numFmt w:val="lowerLetter"/>
      <w:lvlText w:val="%5."/>
      <w:lvlJc w:val="left"/>
      <w:pPr>
        <w:tabs>
          <w:tab w:val="decimal" w:pos="1008"/>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28B338">
      <w:start w:val="1"/>
      <w:numFmt w:val="lowerLetter"/>
      <w:lvlText w:val="%6."/>
      <w:lvlJc w:val="left"/>
      <w:pPr>
        <w:tabs>
          <w:tab w:val="decimal" w:pos="1008"/>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E25840">
      <w:start w:val="1"/>
      <w:numFmt w:val="lowerLetter"/>
      <w:lvlText w:val="%7."/>
      <w:lvlJc w:val="left"/>
      <w:pPr>
        <w:tabs>
          <w:tab w:val="decimal" w:pos="1008"/>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E5484">
      <w:start w:val="1"/>
      <w:numFmt w:val="lowerLetter"/>
      <w:lvlText w:val="%8."/>
      <w:lvlJc w:val="left"/>
      <w:pPr>
        <w:tabs>
          <w:tab w:val="decimal" w:pos="1008"/>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AA563E">
      <w:start w:val="1"/>
      <w:numFmt w:val="lowerLetter"/>
      <w:lvlText w:val="%9."/>
      <w:lvlJc w:val="left"/>
      <w:pPr>
        <w:tabs>
          <w:tab w:val="decimal" w:pos="1008"/>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7D853CA"/>
    <w:multiLevelType w:val="hybridMultilevel"/>
    <w:tmpl w:val="642682DE"/>
    <w:styleLink w:val="ImportedStyle36"/>
    <w:lvl w:ilvl="0" w:tplc="0F0471DE">
      <w:start w:val="1"/>
      <w:numFmt w:val="lowerLetter"/>
      <w:lvlText w:val="%1."/>
      <w:lvlJc w:val="left"/>
      <w:pPr>
        <w:tabs>
          <w:tab w:val="decimal" w:pos="1152"/>
        </w:tabs>
        <w:ind w:left="112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7279A4">
      <w:start w:val="1"/>
      <w:numFmt w:val="lowerLetter"/>
      <w:lvlText w:val="%2."/>
      <w:lvlJc w:val="left"/>
      <w:pPr>
        <w:tabs>
          <w:tab w:val="decimal" w:pos="115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4C7A54">
      <w:start w:val="1"/>
      <w:numFmt w:val="lowerLetter"/>
      <w:lvlText w:val="%3."/>
      <w:lvlJc w:val="left"/>
      <w:pPr>
        <w:tabs>
          <w:tab w:val="decimal" w:pos="115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0C68EC">
      <w:start w:val="1"/>
      <w:numFmt w:val="lowerLetter"/>
      <w:lvlText w:val="%4."/>
      <w:lvlJc w:val="left"/>
      <w:pPr>
        <w:tabs>
          <w:tab w:val="decimal" w:pos="115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0A2E8E">
      <w:start w:val="1"/>
      <w:numFmt w:val="lowerLetter"/>
      <w:lvlText w:val="%5."/>
      <w:lvlJc w:val="left"/>
      <w:pPr>
        <w:tabs>
          <w:tab w:val="decimal" w:pos="115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0C0FC">
      <w:start w:val="1"/>
      <w:numFmt w:val="lowerLetter"/>
      <w:lvlText w:val="%6."/>
      <w:lvlJc w:val="left"/>
      <w:pPr>
        <w:tabs>
          <w:tab w:val="decimal" w:pos="115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6798A">
      <w:start w:val="1"/>
      <w:numFmt w:val="lowerLetter"/>
      <w:lvlText w:val="%7."/>
      <w:lvlJc w:val="left"/>
      <w:pPr>
        <w:tabs>
          <w:tab w:val="decimal" w:pos="115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46F75E">
      <w:start w:val="1"/>
      <w:numFmt w:val="lowerLetter"/>
      <w:lvlText w:val="%8."/>
      <w:lvlJc w:val="left"/>
      <w:pPr>
        <w:tabs>
          <w:tab w:val="decimal" w:pos="115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4B24C">
      <w:start w:val="1"/>
      <w:numFmt w:val="lowerLetter"/>
      <w:lvlText w:val="%9."/>
      <w:lvlJc w:val="left"/>
      <w:pPr>
        <w:tabs>
          <w:tab w:val="decimal" w:pos="115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7DD073B"/>
    <w:multiLevelType w:val="hybridMultilevel"/>
    <w:tmpl w:val="196459A2"/>
    <w:styleLink w:val="ImportedStyle3"/>
    <w:lvl w:ilvl="0" w:tplc="191CBC06">
      <w:start w:val="1"/>
      <w:numFmt w:val="decimal"/>
      <w:lvlText w:val="%1."/>
      <w:lvlJc w:val="left"/>
      <w:pPr>
        <w:tabs>
          <w:tab w:val="decimal" w:pos="54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C27D90">
      <w:start w:val="1"/>
      <w:numFmt w:val="decimal"/>
      <w:lvlText w:val="%2."/>
      <w:lvlJc w:val="left"/>
      <w:pPr>
        <w:tabs>
          <w:tab w:val="decimal" w:pos="115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464138">
      <w:start w:val="1"/>
      <w:numFmt w:val="decimal"/>
      <w:lvlText w:val="%3."/>
      <w:lvlJc w:val="left"/>
      <w:pPr>
        <w:tabs>
          <w:tab w:val="decimal" w:pos="115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DCDBC8">
      <w:start w:val="1"/>
      <w:numFmt w:val="decimal"/>
      <w:lvlText w:val="%4."/>
      <w:lvlJc w:val="left"/>
      <w:pPr>
        <w:tabs>
          <w:tab w:val="decimal" w:pos="115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DA71D2">
      <w:start w:val="1"/>
      <w:numFmt w:val="decimal"/>
      <w:lvlText w:val="%5."/>
      <w:lvlJc w:val="left"/>
      <w:pPr>
        <w:tabs>
          <w:tab w:val="decimal" w:pos="115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60A58">
      <w:start w:val="1"/>
      <w:numFmt w:val="decimal"/>
      <w:lvlText w:val="%6."/>
      <w:lvlJc w:val="left"/>
      <w:pPr>
        <w:tabs>
          <w:tab w:val="decimal" w:pos="115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0877A0">
      <w:start w:val="1"/>
      <w:numFmt w:val="decimal"/>
      <w:lvlText w:val="%7."/>
      <w:lvlJc w:val="left"/>
      <w:pPr>
        <w:tabs>
          <w:tab w:val="decimal" w:pos="115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62820">
      <w:start w:val="1"/>
      <w:numFmt w:val="decimal"/>
      <w:lvlText w:val="%8."/>
      <w:lvlJc w:val="left"/>
      <w:pPr>
        <w:tabs>
          <w:tab w:val="decimal" w:pos="115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64EBA2">
      <w:start w:val="1"/>
      <w:numFmt w:val="decimal"/>
      <w:lvlText w:val="%9."/>
      <w:lvlJc w:val="left"/>
      <w:pPr>
        <w:tabs>
          <w:tab w:val="decimal" w:pos="115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80A3735"/>
    <w:multiLevelType w:val="hybridMultilevel"/>
    <w:tmpl w:val="58566D64"/>
    <w:styleLink w:val="ImportedStyle97"/>
    <w:lvl w:ilvl="0" w:tplc="1DDA8D58">
      <w:start w:val="1"/>
      <w:numFmt w:val="decimal"/>
      <w:lvlText w:val="%1."/>
      <w:lvlJc w:val="left"/>
      <w:pPr>
        <w:tabs>
          <w:tab w:val="decimal" w:pos="864"/>
        </w:tabs>
        <w:ind w:left="702"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722A94">
      <w:start w:val="1"/>
      <w:numFmt w:val="decimal"/>
      <w:lvlText w:val="%2."/>
      <w:lvlJc w:val="left"/>
      <w:pPr>
        <w:ind w:left="9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22B2C">
      <w:start w:val="1"/>
      <w:numFmt w:val="decimal"/>
      <w:lvlText w:val="%3."/>
      <w:lvlJc w:val="left"/>
      <w:pPr>
        <w:tabs>
          <w:tab w:val="decimal" w:pos="864"/>
        </w:tabs>
        <w:ind w:left="16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5EB92E">
      <w:start w:val="1"/>
      <w:numFmt w:val="decimal"/>
      <w:lvlText w:val="%4."/>
      <w:lvlJc w:val="left"/>
      <w:pPr>
        <w:tabs>
          <w:tab w:val="decimal" w:pos="864"/>
        </w:tabs>
        <w:ind w:left="23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9C2CB2">
      <w:start w:val="1"/>
      <w:numFmt w:val="decimal"/>
      <w:lvlText w:val="%5."/>
      <w:lvlJc w:val="left"/>
      <w:pPr>
        <w:tabs>
          <w:tab w:val="decimal" w:pos="864"/>
        </w:tabs>
        <w:ind w:left="307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C69DCE">
      <w:start w:val="1"/>
      <w:numFmt w:val="decimal"/>
      <w:lvlText w:val="%6."/>
      <w:lvlJc w:val="left"/>
      <w:pPr>
        <w:tabs>
          <w:tab w:val="decimal" w:pos="864"/>
        </w:tabs>
        <w:ind w:left="379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36666C">
      <w:start w:val="1"/>
      <w:numFmt w:val="decimal"/>
      <w:lvlText w:val="%7."/>
      <w:lvlJc w:val="left"/>
      <w:pPr>
        <w:tabs>
          <w:tab w:val="decimal" w:pos="864"/>
        </w:tabs>
        <w:ind w:left="45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F23384">
      <w:start w:val="1"/>
      <w:numFmt w:val="decimal"/>
      <w:lvlText w:val="%8."/>
      <w:lvlJc w:val="left"/>
      <w:pPr>
        <w:tabs>
          <w:tab w:val="decimal" w:pos="864"/>
        </w:tabs>
        <w:ind w:left="52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44A492">
      <w:start w:val="1"/>
      <w:numFmt w:val="decimal"/>
      <w:lvlText w:val="%9."/>
      <w:lvlJc w:val="left"/>
      <w:pPr>
        <w:tabs>
          <w:tab w:val="decimal" w:pos="864"/>
        </w:tabs>
        <w:ind w:left="59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9AB3925"/>
    <w:multiLevelType w:val="hybridMultilevel"/>
    <w:tmpl w:val="1722D2A2"/>
    <w:styleLink w:val="ImportedStyle92"/>
    <w:lvl w:ilvl="0" w:tplc="2F729198">
      <w:start w:val="1"/>
      <w:numFmt w:val="upperLetter"/>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6CBF0E">
      <w:start w:val="1"/>
      <w:numFmt w:val="upperLetter"/>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061EBC">
      <w:start w:val="1"/>
      <w:numFmt w:val="upperLetter"/>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67910">
      <w:start w:val="1"/>
      <w:numFmt w:val="upperLetter"/>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C0198E">
      <w:start w:val="1"/>
      <w:numFmt w:val="upperLetter"/>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F0F9C2">
      <w:start w:val="1"/>
      <w:numFmt w:val="upperLetter"/>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484D1C">
      <w:start w:val="1"/>
      <w:numFmt w:val="upperLetter"/>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68EB8">
      <w:start w:val="1"/>
      <w:numFmt w:val="upperLetter"/>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A327C">
      <w:start w:val="1"/>
      <w:numFmt w:val="upperLetter"/>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B1921AF"/>
    <w:multiLevelType w:val="hybridMultilevel"/>
    <w:tmpl w:val="CBD42E8A"/>
    <w:styleLink w:val="ImportedStyle107"/>
    <w:lvl w:ilvl="0" w:tplc="CDF27C82">
      <w:start w:val="1"/>
      <w:numFmt w:val="upperLetter"/>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213AA">
      <w:start w:val="1"/>
      <w:numFmt w:val="lowerLetter"/>
      <w:lvlText w:val="%2."/>
      <w:lvlJc w:val="left"/>
      <w:pPr>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164B86">
      <w:start w:val="1"/>
      <w:numFmt w:val="lowerRoman"/>
      <w:lvlText w:val="%3."/>
      <w:lvlJc w:val="left"/>
      <w:pPr>
        <w:ind w:left="177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8F88">
      <w:start w:val="1"/>
      <w:numFmt w:val="decimal"/>
      <w:lvlText w:val="%4."/>
      <w:lvlJc w:val="left"/>
      <w:pPr>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824A4C">
      <w:start w:val="1"/>
      <w:numFmt w:val="lowerLetter"/>
      <w:lvlText w:val="%5."/>
      <w:lvlJc w:val="left"/>
      <w:pPr>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66672">
      <w:start w:val="1"/>
      <w:numFmt w:val="lowerRoman"/>
      <w:lvlText w:val="%6."/>
      <w:lvlJc w:val="left"/>
      <w:pPr>
        <w:ind w:left="393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961E02">
      <w:start w:val="1"/>
      <w:numFmt w:val="decimal"/>
      <w:lvlText w:val="%7."/>
      <w:lvlJc w:val="left"/>
      <w:pPr>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6415CC">
      <w:start w:val="1"/>
      <w:numFmt w:val="lowerLetter"/>
      <w:lvlText w:val="%8."/>
      <w:lvlJc w:val="left"/>
      <w:pPr>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9E218A">
      <w:start w:val="1"/>
      <w:numFmt w:val="lowerRoman"/>
      <w:lvlText w:val="%9."/>
      <w:lvlJc w:val="left"/>
      <w:pPr>
        <w:ind w:left="6095"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C807865"/>
    <w:multiLevelType w:val="hybridMultilevel"/>
    <w:tmpl w:val="43B4C802"/>
    <w:numStyleLink w:val="ImportedStyle61"/>
  </w:abstractNum>
  <w:abstractNum w:abstractNumId="68" w15:restartNumberingAfterBreak="0">
    <w:nsid w:val="2D9E4BFC"/>
    <w:multiLevelType w:val="hybridMultilevel"/>
    <w:tmpl w:val="B45E0EFA"/>
    <w:lvl w:ilvl="0" w:tplc="9A1819DE">
      <w:start w:val="1"/>
      <w:numFmt w:val="decimal"/>
      <w:lvlText w:val="%1."/>
      <w:lvlJc w:val="left"/>
      <w:pPr>
        <w:tabs>
          <w:tab w:val="decimal" w:pos="882"/>
        </w:tabs>
        <w:ind w:left="71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18AFCA">
      <w:start w:val="1"/>
      <w:numFmt w:val="decimal"/>
      <w:lvlText w:val="%2."/>
      <w:lvlJc w:val="left"/>
      <w:pPr>
        <w:tabs>
          <w:tab w:val="decimal" w:pos="882"/>
        </w:tabs>
        <w:ind w:left="121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5A4EEA">
      <w:start w:val="1"/>
      <w:numFmt w:val="decimal"/>
      <w:lvlText w:val="%3."/>
      <w:lvlJc w:val="left"/>
      <w:pPr>
        <w:tabs>
          <w:tab w:val="decimal" w:pos="882"/>
        </w:tabs>
        <w:ind w:left="193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6088A8">
      <w:start w:val="1"/>
      <w:numFmt w:val="decimal"/>
      <w:lvlText w:val="%4."/>
      <w:lvlJc w:val="left"/>
      <w:pPr>
        <w:tabs>
          <w:tab w:val="decimal" w:pos="882"/>
        </w:tabs>
        <w:ind w:left="265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AC65C2">
      <w:start w:val="1"/>
      <w:numFmt w:val="decimal"/>
      <w:lvlText w:val="%5."/>
      <w:lvlJc w:val="left"/>
      <w:pPr>
        <w:tabs>
          <w:tab w:val="decimal" w:pos="882"/>
        </w:tabs>
        <w:ind w:left="337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627D8">
      <w:start w:val="1"/>
      <w:numFmt w:val="decimal"/>
      <w:lvlText w:val="%6."/>
      <w:lvlJc w:val="left"/>
      <w:pPr>
        <w:tabs>
          <w:tab w:val="decimal" w:pos="882"/>
        </w:tabs>
        <w:ind w:left="409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AF47E">
      <w:start w:val="1"/>
      <w:numFmt w:val="decimal"/>
      <w:lvlText w:val="%7."/>
      <w:lvlJc w:val="left"/>
      <w:pPr>
        <w:tabs>
          <w:tab w:val="decimal" w:pos="882"/>
        </w:tabs>
        <w:ind w:left="481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CDAFE">
      <w:start w:val="1"/>
      <w:numFmt w:val="decimal"/>
      <w:lvlText w:val="%8."/>
      <w:lvlJc w:val="left"/>
      <w:pPr>
        <w:tabs>
          <w:tab w:val="decimal" w:pos="882"/>
        </w:tabs>
        <w:ind w:left="553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CA2D34">
      <w:start w:val="1"/>
      <w:numFmt w:val="decimal"/>
      <w:lvlText w:val="%9."/>
      <w:lvlJc w:val="left"/>
      <w:pPr>
        <w:tabs>
          <w:tab w:val="decimal" w:pos="882"/>
        </w:tabs>
        <w:ind w:left="6258"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DED19D0"/>
    <w:multiLevelType w:val="hybridMultilevel"/>
    <w:tmpl w:val="EEE8D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7C1297"/>
    <w:multiLevelType w:val="hybridMultilevel"/>
    <w:tmpl w:val="E32216EA"/>
    <w:styleLink w:val="ImportedStyle131"/>
    <w:lvl w:ilvl="0" w:tplc="6810BA1C">
      <w:start w:val="1"/>
      <w:numFmt w:val="upperLetter"/>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98BDDC">
      <w:start w:val="1"/>
      <w:numFmt w:val="upperLetter"/>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6237F4">
      <w:start w:val="1"/>
      <w:numFmt w:val="upperLetter"/>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7E3C76">
      <w:start w:val="1"/>
      <w:numFmt w:val="upperLetter"/>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26562E">
      <w:start w:val="1"/>
      <w:numFmt w:val="upperLetter"/>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D0BF10">
      <w:start w:val="1"/>
      <w:numFmt w:val="upperLetter"/>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1821C2">
      <w:start w:val="1"/>
      <w:numFmt w:val="upperLetter"/>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2A2CDC">
      <w:start w:val="1"/>
      <w:numFmt w:val="upperLetter"/>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7E9ACC">
      <w:start w:val="1"/>
      <w:numFmt w:val="upperLetter"/>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EC460D1"/>
    <w:multiLevelType w:val="multilevel"/>
    <w:tmpl w:val="12D610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F063D3B"/>
    <w:multiLevelType w:val="hybridMultilevel"/>
    <w:tmpl w:val="6D96936A"/>
    <w:styleLink w:val="ImportedStyle18"/>
    <w:lvl w:ilvl="0" w:tplc="E0F2695A">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7AC7FE">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4EEA86">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0F148">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58B53E">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B09378">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AEEC48">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76AA02">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92C6E6">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02A7FB9"/>
    <w:multiLevelType w:val="hybridMultilevel"/>
    <w:tmpl w:val="64DA7E0E"/>
    <w:styleLink w:val="ImportedStyle130"/>
    <w:lvl w:ilvl="0" w:tplc="5E1CF050">
      <w:start w:val="1"/>
      <w:numFmt w:val="upperLetter"/>
      <w:lvlText w:val="%1."/>
      <w:lvlJc w:val="left"/>
      <w:pPr>
        <w:tabs>
          <w:tab w:val="decimal" w:pos="504"/>
        </w:tabs>
        <w:ind w:left="33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F0BB86">
      <w:start w:val="1"/>
      <w:numFmt w:val="upperLetter"/>
      <w:lvlText w:val="%2."/>
      <w:lvlJc w:val="left"/>
      <w:pPr>
        <w:tabs>
          <w:tab w:val="decimal" w:pos="504"/>
        </w:tabs>
        <w:ind w:left="105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565C16">
      <w:start w:val="1"/>
      <w:numFmt w:val="upperLetter"/>
      <w:lvlText w:val="%3."/>
      <w:lvlJc w:val="left"/>
      <w:pPr>
        <w:tabs>
          <w:tab w:val="decimal" w:pos="504"/>
        </w:tabs>
        <w:ind w:left="177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05776">
      <w:start w:val="1"/>
      <w:numFmt w:val="upperLetter"/>
      <w:lvlText w:val="%4."/>
      <w:lvlJc w:val="left"/>
      <w:pPr>
        <w:tabs>
          <w:tab w:val="decimal" w:pos="504"/>
        </w:tabs>
        <w:ind w:left="249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02B3EA">
      <w:start w:val="1"/>
      <w:numFmt w:val="upperLetter"/>
      <w:lvlText w:val="%5."/>
      <w:lvlJc w:val="left"/>
      <w:pPr>
        <w:tabs>
          <w:tab w:val="decimal" w:pos="504"/>
        </w:tabs>
        <w:ind w:left="321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EB1D6">
      <w:start w:val="1"/>
      <w:numFmt w:val="upperLetter"/>
      <w:lvlText w:val="%6."/>
      <w:lvlJc w:val="left"/>
      <w:pPr>
        <w:tabs>
          <w:tab w:val="decimal" w:pos="504"/>
        </w:tabs>
        <w:ind w:left="393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E2DBD0">
      <w:start w:val="1"/>
      <w:numFmt w:val="upperLetter"/>
      <w:lvlText w:val="%7."/>
      <w:lvlJc w:val="left"/>
      <w:pPr>
        <w:tabs>
          <w:tab w:val="decimal" w:pos="504"/>
        </w:tabs>
        <w:ind w:left="465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FAA6C6">
      <w:start w:val="1"/>
      <w:numFmt w:val="upperLetter"/>
      <w:lvlText w:val="%8."/>
      <w:lvlJc w:val="left"/>
      <w:pPr>
        <w:tabs>
          <w:tab w:val="decimal" w:pos="504"/>
        </w:tabs>
        <w:ind w:left="537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02180C">
      <w:start w:val="1"/>
      <w:numFmt w:val="upperLetter"/>
      <w:lvlText w:val="%9."/>
      <w:lvlJc w:val="left"/>
      <w:pPr>
        <w:tabs>
          <w:tab w:val="decimal" w:pos="504"/>
        </w:tabs>
        <w:ind w:left="6090" w:hanging="1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0526758"/>
    <w:multiLevelType w:val="hybridMultilevel"/>
    <w:tmpl w:val="CECAC2C0"/>
    <w:styleLink w:val="ImportedStyle86"/>
    <w:lvl w:ilvl="0" w:tplc="FAE0E75C">
      <w:start w:val="1"/>
      <w:numFmt w:val="decimal"/>
      <w:lvlText w:val="%1."/>
      <w:lvlJc w:val="left"/>
      <w:pPr>
        <w:tabs>
          <w:tab w:val="decimal" w:pos="288"/>
        </w:tabs>
        <w:ind w:left="2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36DF9E">
      <w:start w:val="1"/>
      <w:numFmt w:val="decimal"/>
      <w:lvlText w:val="%2."/>
      <w:lvlJc w:val="left"/>
      <w:pPr>
        <w:tabs>
          <w:tab w:val="decimal" w:pos="288"/>
        </w:tabs>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25D40">
      <w:start w:val="1"/>
      <w:numFmt w:val="decimal"/>
      <w:lvlText w:val="%3."/>
      <w:lvlJc w:val="left"/>
      <w:pPr>
        <w:tabs>
          <w:tab w:val="decimal" w:pos="288"/>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EC6E06">
      <w:start w:val="1"/>
      <w:numFmt w:val="decimal"/>
      <w:lvlText w:val="%4."/>
      <w:lvlJc w:val="left"/>
      <w:pPr>
        <w:tabs>
          <w:tab w:val="decimal" w:pos="288"/>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E8C0A">
      <w:start w:val="1"/>
      <w:numFmt w:val="decimal"/>
      <w:lvlText w:val="%5."/>
      <w:lvlJc w:val="left"/>
      <w:pPr>
        <w:tabs>
          <w:tab w:val="decimal" w:pos="288"/>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6C1B4A">
      <w:start w:val="1"/>
      <w:numFmt w:val="decimal"/>
      <w:lvlText w:val="%6."/>
      <w:lvlJc w:val="left"/>
      <w:pPr>
        <w:tabs>
          <w:tab w:val="decimal" w:pos="288"/>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540CA8">
      <w:start w:val="1"/>
      <w:numFmt w:val="decimal"/>
      <w:lvlText w:val="%7."/>
      <w:lvlJc w:val="left"/>
      <w:pPr>
        <w:tabs>
          <w:tab w:val="decimal" w:pos="288"/>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78528E">
      <w:start w:val="1"/>
      <w:numFmt w:val="decimal"/>
      <w:lvlText w:val="%8."/>
      <w:lvlJc w:val="left"/>
      <w:pPr>
        <w:tabs>
          <w:tab w:val="decimal" w:pos="288"/>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FCF224">
      <w:start w:val="1"/>
      <w:numFmt w:val="decimal"/>
      <w:lvlText w:val="%9."/>
      <w:lvlJc w:val="left"/>
      <w:pPr>
        <w:tabs>
          <w:tab w:val="decimal" w:pos="288"/>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3292587C"/>
    <w:multiLevelType w:val="hybridMultilevel"/>
    <w:tmpl w:val="9AF06B4E"/>
    <w:styleLink w:val="ImportedStyle128"/>
    <w:lvl w:ilvl="0" w:tplc="F00EF984">
      <w:start w:val="1"/>
      <w:numFmt w:val="upperLetter"/>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762D5E">
      <w:start w:val="1"/>
      <w:numFmt w:val="upperLetter"/>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3E5A7A">
      <w:start w:val="1"/>
      <w:numFmt w:val="upperLetter"/>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8EBCEE">
      <w:start w:val="1"/>
      <w:numFmt w:val="upperLetter"/>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A4DFB8">
      <w:start w:val="1"/>
      <w:numFmt w:val="upperLetter"/>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7AAC1E">
      <w:start w:val="1"/>
      <w:numFmt w:val="upperLetter"/>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A4CC6">
      <w:start w:val="1"/>
      <w:numFmt w:val="upperLetter"/>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1CDAD8">
      <w:start w:val="1"/>
      <w:numFmt w:val="upperLetter"/>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6F042">
      <w:start w:val="1"/>
      <w:numFmt w:val="upperLetter"/>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37F4813"/>
    <w:multiLevelType w:val="hybridMultilevel"/>
    <w:tmpl w:val="74CAE4C2"/>
    <w:styleLink w:val="ImportedStyle106"/>
    <w:lvl w:ilvl="0" w:tplc="7C509062">
      <w:start w:val="1"/>
      <w:numFmt w:val="upperLetter"/>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62303A">
      <w:start w:val="1"/>
      <w:numFmt w:val="upperLetter"/>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046BE6">
      <w:start w:val="1"/>
      <w:numFmt w:val="upperLetter"/>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E2ACFA">
      <w:start w:val="1"/>
      <w:numFmt w:val="upperLetter"/>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4282F6">
      <w:start w:val="1"/>
      <w:numFmt w:val="upperLetter"/>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A2150">
      <w:start w:val="1"/>
      <w:numFmt w:val="upperLetter"/>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9CC424">
      <w:start w:val="1"/>
      <w:numFmt w:val="upperLetter"/>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306280">
      <w:start w:val="1"/>
      <w:numFmt w:val="upperLetter"/>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8BA98">
      <w:start w:val="1"/>
      <w:numFmt w:val="upperLetter"/>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33800131"/>
    <w:multiLevelType w:val="hybridMultilevel"/>
    <w:tmpl w:val="A954A8B8"/>
    <w:styleLink w:val="ImportedStyle49"/>
    <w:lvl w:ilvl="0" w:tplc="3AFE7CB2">
      <w:start w:val="1"/>
      <w:numFmt w:val="decimal"/>
      <w:lvlText w:val="%1."/>
      <w:lvlJc w:val="left"/>
      <w:pPr>
        <w:tabs>
          <w:tab w:val="decimal" w:pos="864"/>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8219DA">
      <w:start w:val="1"/>
      <w:numFmt w:val="decimal"/>
      <w:lvlText w:val="%2."/>
      <w:lvlJc w:val="left"/>
      <w:pPr>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428BF0">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AE508C">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65096">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8CF4C">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8679EA">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AED156">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10DE18">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3CC583F"/>
    <w:multiLevelType w:val="hybridMultilevel"/>
    <w:tmpl w:val="4D8C5436"/>
    <w:styleLink w:val="ImportedStyle20"/>
    <w:lvl w:ilvl="0" w:tplc="26F608CA">
      <w:start w:val="1"/>
      <w:numFmt w:val="decimal"/>
      <w:lvlText w:val="%1."/>
      <w:lvlJc w:val="left"/>
      <w:pPr>
        <w:tabs>
          <w:tab w:val="decimal" w:pos="792"/>
        </w:tabs>
        <w:ind w:left="762" w:hanging="330"/>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9A173E">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47FE4">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C6BB92">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CC84BA">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102BAA">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3228C4">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FE2E64">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AEF4BC">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348C2C05"/>
    <w:multiLevelType w:val="hybridMultilevel"/>
    <w:tmpl w:val="20E8D148"/>
    <w:numStyleLink w:val="ImportedStyle67"/>
  </w:abstractNum>
  <w:abstractNum w:abstractNumId="80" w15:restartNumberingAfterBreak="0">
    <w:nsid w:val="37F163A7"/>
    <w:multiLevelType w:val="hybridMultilevel"/>
    <w:tmpl w:val="B076414A"/>
    <w:styleLink w:val="ImportedStyle91"/>
    <w:lvl w:ilvl="0" w:tplc="0DE8ED46">
      <w:start w:val="1"/>
      <w:numFmt w:val="decimal"/>
      <w:lvlText w:val="%1."/>
      <w:lvlJc w:val="left"/>
      <w:pPr>
        <w:tabs>
          <w:tab w:val="decimal" w:pos="432"/>
        </w:tabs>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EA2E8">
      <w:start w:val="1"/>
      <w:numFmt w:val="decimal"/>
      <w:lvlText w:val="%2."/>
      <w:lvlJc w:val="left"/>
      <w:pPr>
        <w:tabs>
          <w:tab w:val="decimal" w:pos="43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024CC0">
      <w:start w:val="1"/>
      <w:numFmt w:val="decimal"/>
      <w:lvlText w:val="%3."/>
      <w:lvlJc w:val="left"/>
      <w:pPr>
        <w:tabs>
          <w:tab w:val="decimal" w:pos="43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0D4EE">
      <w:start w:val="1"/>
      <w:numFmt w:val="decimal"/>
      <w:lvlText w:val="%4."/>
      <w:lvlJc w:val="left"/>
      <w:pPr>
        <w:tabs>
          <w:tab w:val="decimal" w:pos="43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9A9618">
      <w:start w:val="1"/>
      <w:numFmt w:val="decimal"/>
      <w:lvlText w:val="%5."/>
      <w:lvlJc w:val="left"/>
      <w:pPr>
        <w:tabs>
          <w:tab w:val="decimal" w:pos="43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5A15F0">
      <w:start w:val="1"/>
      <w:numFmt w:val="decimal"/>
      <w:lvlText w:val="%6."/>
      <w:lvlJc w:val="left"/>
      <w:pPr>
        <w:tabs>
          <w:tab w:val="decimal" w:pos="43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25280">
      <w:start w:val="1"/>
      <w:numFmt w:val="decimal"/>
      <w:lvlText w:val="%7."/>
      <w:lvlJc w:val="left"/>
      <w:pPr>
        <w:tabs>
          <w:tab w:val="decimal" w:pos="43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D63C9E">
      <w:start w:val="1"/>
      <w:numFmt w:val="decimal"/>
      <w:lvlText w:val="%8."/>
      <w:lvlJc w:val="left"/>
      <w:pPr>
        <w:tabs>
          <w:tab w:val="decimal" w:pos="43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58E83A">
      <w:start w:val="1"/>
      <w:numFmt w:val="decimal"/>
      <w:lvlText w:val="%9."/>
      <w:lvlJc w:val="left"/>
      <w:pPr>
        <w:tabs>
          <w:tab w:val="decimal" w:pos="43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85D1295"/>
    <w:multiLevelType w:val="hybridMultilevel"/>
    <w:tmpl w:val="0B1ED7AE"/>
    <w:styleLink w:val="ImportedStyle24"/>
    <w:lvl w:ilvl="0" w:tplc="B17C7884">
      <w:start w:val="1"/>
      <w:numFmt w:val="decimal"/>
      <w:lvlText w:val="%1."/>
      <w:lvlJc w:val="left"/>
      <w:pPr>
        <w:tabs>
          <w:tab w:val="decimal" w:pos="432"/>
        </w:tabs>
        <w:ind w:left="41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44ADE">
      <w:start w:val="1"/>
      <w:numFmt w:val="decimal"/>
      <w:lvlText w:val="%2."/>
      <w:lvlJc w:val="left"/>
      <w:pPr>
        <w:tabs>
          <w:tab w:val="decimal" w:pos="432"/>
        </w:tabs>
        <w:ind w:left="113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1616E2">
      <w:start w:val="1"/>
      <w:numFmt w:val="decimal"/>
      <w:lvlText w:val="%3."/>
      <w:lvlJc w:val="left"/>
      <w:pPr>
        <w:tabs>
          <w:tab w:val="decimal" w:pos="432"/>
        </w:tabs>
        <w:ind w:left="185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F460E6">
      <w:start w:val="1"/>
      <w:numFmt w:val="decimal"/>
      <w:lvlText w:val="%4."/>
      <w:lvlJc w:val="left"/>
      <w:pPr>
        <w:tabs>
          <w:tab w:val="decimal" w:pos="432"/>
        </w:tabs>
        <w:ind w:left="257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524EB8">
      <w:start w:val="1"/>
      <w:numFmt w:val="decimal"/>
      <w:lvlText w:val="%5."/>
      <w:lvlJc w:val="left"/>
      <w:pPr>
        <w:tabs>
          <w:tab w:val="decimal" w:pos="432"/>
        </w:tabs>
        <w:ind w:left="329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944194">
      <w:start w:val="1"/>
      <w:numFmt w:val="decimal"/>
      <w:lvlText w:val="%6."/>
      <w:lvlJc w:val="left"/>
      <w:pPr>
        <w:tabs>
          <w:tab w:val="decimal" w:pos="432"/>
        </w:tabs>
        <w:ind w:left="401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6ABA48">
      <w:start w:val="1"/>
      <w:numFmt w:val="decimal"/>
      <w:lvlText w:val="%7."/>
      <w:lvlJc w:val="left"/>
      <w:pPr>
        <w:tabs>
          <w:tab w:val="decimal" w:pos="432"/>
        </w:tabs>
        <w:ind w:left="473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92ECBC">
      <w:start w:val="1"/>
      <w:numFmt w:val="decimal"/>
      <w:lvlText w:val="%8."/>
      <w:lvlJc w:val="left"/>
      <w:pPr>
        <w:tabs>
          <w:tab w:val="decimal" w:pos="432"/>
        </w:tabs>
        <w:ind w:left="545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C69C">
      <w:start w:val="1"/>
      <w:numFmt w:val="decimal"/>
      <w:lvlText w:val="%9."/>
      <w:lvlJc w:val="left"/>
      <w:pPr>
        <w:tabs>
          <w:tab w:val="decimal" w:pos="432"/>
        </w:tabs>
        <w:ind w:left="6173"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9645F4D"/>
    <w:multiLevelType w:val="hybridMultilevel"/>
    <w:tmpl w:val="B9B02C16"/>
    <w:styleLink w:val="ImportedStyle25"/>
    <w:lvl w:ilvl="0" w:tplc="C2D4D538">
      <w:start w:val="1"/>
      <w:numFmt w:val="lowerLetter"/>
      <w:lvlText w:val="%1."/>
      <w:lvlJc w:val="left"/>
      <w:pPr>
        <w:tabs>
          <w:tab w:val="num" w:pos="1476"/>
          <w:tab w:val="decimal" w:pos="1512"/>
        </w:tabs>
        <w:ind w:left="1044"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CEDD52">
      <w:start w:val="1"/>
      <w:numFmt w:val="lowerLetter"/>
      <w:lvlText w:val="%2."/>
      <w:lvlJc w:val="left"/>
      <w:pPr>
        <w:tabs>
          <w:tab w:val="num" w:pos="1548"/>
        </w:tabs>
        <w:ind w:left="111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E60762">
      <w:start w:val="1"/>
      <w:numFmt w:val="lowerLetter"/>
      <w:lvlText w:val="%3."/>
      <w:lvlJc w:val="left"/>
      <w:pPr>
        <w:tabs>
          <w:tab w:val="decimal" w:pos="1512"/>
          <w:tab w:val="num" w:pos="2268"/>
        </w:tabs>
        <w:ind w:left="183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AC9BB4">
      <w:start w:val="1"/>
      <w:numFmt w:val="lowerLetter"/>
      <w:lvlText w:val="%4."/>
      <w:lvlJc w:val="left"/>
      <w:pPr>
        <w:tabs>
          <w:tab w:val="decimal" w:pos="1512"/>
          <w:tab w:val="num" w:pos="2988"/>
        </w:tabs>
        <w:ind w:left="255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984C24">
      <w:start w:val="1"/>
      <w:numFmt w:val="lowerLetter"/>
      <w:lvlText w:val="%5."/>
      <w:lvlJc w:val="left"/>
      <w:pPr>
        <w:tabs>
          <w:tab w:val="decimal" w:pos="1512"/>
          <w:tab w:val="num" w:pos="3708"/>
        </w:tabs>
        <w:ind w:left="327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EF714">
      <w:start w:val="1"/>
      <w:numFmt w:val="lowerLetter"/>
      <w:lvlText w:val="%6."/>
      <w:lvlJc w:val="left"/>
      <w:pPr>
        <w:tabs>
          <w:tab w:val="decimal" w:pos="1512"/>
          <w:tab w:val="num" w:pos="4428"/>
        </w:tabs>
        <w:ind w:left="399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C65CBA">
      <w:start w:val="1"/>
      <w:numFmt w:val="lowerLetter"/>
      <w:lvlText w:val="%7."/>
      <w:lvlJc w:val="left"/>
      <w:pPr>
        <w:tabs>
          <w:tab w:val="decimal" w:pos="1512"/>
          <w:tab w:val="num" w:pos="5148"/>
        </w:tabs>
        <w:ind w:left="471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9EBD92">
      <w:start w:val="1"/>
      <w:numFmt w:val="lowerLetter"/>
      <w:lvlText w:val="%8."/>
      <w:lvlJc w:val="left"/>
      <w:pPr>
        <w:tabs>
          <w:tab w:val="decimal" w:pos="1512"/>
          <w:tab w:val="num" w:pos="5868"/>
        </w:tabs>
        <w:ind w:left="543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522C48">
      <w:start w:val="1"/>
      <w:numFmt w:val="lowerLetter"/>
      <w:lvlText w:val="%9."/>
      <w:lvlJc w:val="left"/>
      <w:pPr>
        <w:tabs>
          <w:tab w:val="decimal" w:pos="1512"/>
          <w:tab w:val="num" w:pos="6588"/>
        </w:tabs>
        <w:ind w:left="6156"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3A516D39"/>
    <w:multiLevelType w:val="hybridMultilevel"/>
    <w:tmpl w:val="F948DD22"/>
    <w:styleLink w:val="ImportedStyle100"/>
    <w:lvl w:ilvl="0" w:tplc="FBD6D85C">
      <w:start w:val="1"/>
      <w:numFmt w:val="decimal"/>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4594A">
      <w:start w:val="1"/>
      <w:numFmt w:val="decimal"/>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8E9AD4">
      <w:start w:val="1"/>
      <w:numFmt w:val="decimal"/>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10A668">
      <w:start w:val="1"/>
      <w:numFmt w:val="decimal"/>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CA9A2E">
      <w:start w:val="1"/>
      <w:numFmt w:val="decimal"/>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82066A">
      <w:start w:val="1"/>
      <w:numFmt w:val="decimal"/>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B0F2BA">
      <w:start w:val="1"/>
      <w:numFmt w:val="decimal"/>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84354">
      <w:start w:val="1"/>
      <w:numFmt w:val="decimal"/>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B92">
      <w:start w:val="1"/>
      <w:numFmt w:val="decimal"/>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AA33362"/>
    <w:multiLevelType w:val="hybridMultilevel"/>
    <w:tmpl w:val="F168DBC0"/>
    <w:styleLink w:val="ImportedStyle103"/>
    <w:lvl w:ilvl="0" w:tplc="FF5AD024">
      <w:start w:val="1"/>
      <w:numFmt w:val="upperLetter"/>
      <w:lvlText w:val="%1."/>
      <w:lvlJc w:val="left"/>
      <w:pPr>
        <w:tabs>
          <w:tab w:val="num" w:pos="1056"/>
          <w:tab w:val="decimal" w:pos="1080"/>
        </w:tabs>
        <w:ind w:left="26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2A583A">
      <w:start w:val="1"/>
      <w:numFmt w:val="upperLetter"/>
      <w:lvlText w:val="%2."/>
      <w:lvlJc w:val="left"/>
      <w:pPr>
        <w:tabs>
          <w:tab w:val="decimal" w:pos="1080"/>
          <w:tab w:val="num" w:pos="1776"/>
        </w:tabs>
        <w:ind w:left="98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460160">
      <w:start w:val="1"/>
      <w:numFmt w:val="upperLetter"/>
      <w:lvlText w:val="%3."/>
      <w:lvlJc w:val="left"/>
      <w:pPr>
        <w:tabs>
          <w:tab w:val="decimal" w:pos="1080"/>
          <w:tab w:val="num" w:pos="2496"/>
        </w:tabs>
        <w:ind w:left="170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943D28">
      <w:start w:val="1"/>
      <w:numFmt w:val="upperLetter"/>
      <w:lvlText w:val="%4."/>
      <w:lvlJc w:val="left"/>
      <w:pPr>
        <w:tabs>
          <w:tab w:val="decimal" w:pos="1080"/>
          <w:tab w:val="num" w:pos="3216"/>
        </w:tabs>
        <w:ind w:left="242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FED436">
      <w:start w:val="1"/>
      <w:numFmt w:val="upperLetter"/>
      <w:lvlText w:val="%5."/>
      <w:lvlJc w:val="left"/>
      <w:pPr>
        <w:tabs>
          <w:tab w:val="decimal" w:pos="1080"/>
          <w:tab w:val="num" w:pos="3936"/>
        </w:tabs>
        <w:ind w:left="314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BC96CE">
      <w:start w:val="1"/>
      <w:numFmt w:val="upperLetter"/>
      <w:lvlText w:val="%6."/>
      <w:lvlJc w:val="left"/>
      <w:pPr>
        <w:tabs>
          <w:tab w:val="decimal" w:pos="1080"/>
          <w:tab w:val="num" w:pos="4656"/>
        </w:tabs>
        <w:ind w:left="386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842248">
      <w:start w:val="1"/>
      <w:numFmt w:val="upperLetter"/>
      <w:lvlText w:val="%7."/>
      <w:lvlJc w:val="left"/>
      <w:pPr>
        <w:tabs>
          <w:tab w:val="decimal" w:pos="1080"/>
          <w:tab w:val="num" w:pos="5376"/>
        </w:tabs>
        <w:ind w:left="458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48E12">
      <w:start w:val="1"/>
      <w:numFmt w:val="upperLetter"/>
      <w:lvlText w:val="%8."/>
      <w:lvlJc w:val="left"/>
      <w:pPr>
        <w:tabs>
          <w:tab w:val="decimal" w:pos="1080"/>
          <w:tab w:val="num" w:pos="6096"/>
        </w:tabs>
        <w:ind w:left="530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8D62C">
      <w:start w:val="1"/>
      <w:numFmt w:val="upperLetter"/>
      <w:lvlText w:val="%9."/>
      <w:lvlJc w:val="left"/>
      <w:pPr>
        <w:tabs>
          <w:tab w:val="decimal" w:pos="1080"/>
          <w:tab w:val="num" w:pos="6816"/>
        </w:tabs>
        <w:ind w:left="602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C8B5FB7"/>
    <w:multiLevelType w:val="hybridMultilevel"/>
    <w:tmpl w:val="67D0FD6C"/>
    <w:styleLink w:val="ImportedStyle10"/>
    <w:lvl w:ilvl="0" w:tplc="D6644F9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62A506">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460D6C">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B0F598">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74D804">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6094D6">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0C2882">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F64466">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24FA94">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CFC624F"/>
    <w:multiLevelType w:val="hybridMultilevel"/>
    <w:tmpl w:val="7C101790"/>
    <w:styleLink w:val="ImportedStyle23"/>
    <w:lvl w:ilvl="0" w:tplc="6F68585C">
      <w:start w:val="1"/>
      <w:numFmt w:val="decimal"/>
      <w:lvlText w:val="%1."/>
      <w:lvlJc w:val="left"/>
      <w:pPr>
        <w:tabs>
          <w:tab w:val="decimal" w:pos="288"/>
        </w:tabs>
        <w:ind w:left="275" w:hanging="275"/>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E6884">
      <w:start w:val="1"/>
      <w:numFmt w:val="decimal"/>
      <w:lvlText w:val="%2."/>
      <w:lvlJc w:val="left"/>
      <w:pPr>
        <w:tabs>
          <w:tab w:val="decimal" w:pos="288"/>
        </w:tabs>
        <w:ind w:left="9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42D720">
      <w:start w:val="1"/>
      <w:numFmt w:val="decimal"/>
      <w:lvlText w:val="%3."/>
      <w:lvlJc w:val="left"/>
      <w:pPr>
        <w:tabs>
          <w:tab w:val="decimal" w:pos="288"/>
        </w:tabs>
        <w:ind w:left="171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648796">
      <w:start w:val="1"/>
      <w:numFmt w:val="decimal"/>
      <w:lvlText w:val="%4."/>
      <w:lvlJc w:val="left"/>
      <w:pPr>
        <w:tabs>
          <w:tab w:val="decimal" w:pos="288"/>
        </w:tabs>
        <w:ind w:left="24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7CD134">
      <w:start w:val="1"/>
      <w:numFmt w:val="decimal"/>
      <w:lvlText w:val="%5."/>
      <w:lvlJc w:val="left"/>
      <w:pPr>
        <w:tabs>
          <w:tab w:val="decimal" w:pos="288"/>
        </w:tabs>
        <w:ind w:left="31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429CDA">
      <w:start w:val="1"/>
      <w:numFmt w:val="decimal"/>
      <w:lvlText w:val="%6."/>
      <w:lvlJc w:val="left"/>
      <w:pPr>
        <w:tabs>
          <w:tab w:val="decimal" w:pos="288"/>
        </w:tabs>
        <w:ind w:left="38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26FC2">
      <w:start w:val="1"/>
      <w:numFmt w:val="decimal"/>
      <w:lvlText w:val="%7."/>
      <w:lvlJc w:val="left"/>
      <w:pPr>
        <w:tabs>
          <w:tab w:val="decimal" w:pos="288"/>
        </w:tabs>
        <w:ind w:left="45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C6E54A">
      <w:start w:val="1"/>
      <w:numFmt w:val="decimal"/>
      <w:lvlText w:val="%8."/>
      <w:lvlJc w:val="left"/>
      <w:pPr>
        <w:tabs>
          <w:tab w:val="decimal" w:pos="288"/>
        </w:tabs>
        <w:ind w:left="531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EF136">
      <w:start w:val="1"/>
      <w:numFmt w:val="decimal"/>
      <w:lvlText w:val="%9."/>
      <w:lvlJc w:val="left"/>
      <w:pPr>
        <w:tabs>
          <w:tab w:val="decimal" w:pos="288"/>
        </w:tabs>
        <w:ind w:left="60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D71601D"/>
    <w:multiLevelType w:val="hybridMultilevel"/>
    <w:tmpl w:val="0CFC801A"/>
    <w:styleLink w:val="ImportedStyle111"/>
    <w:lvl w:ilvl="0" w:tplc="0D9C7ED4">
      <w:start w:val="1"/>
      <w:numFmt w:val="upperLetter"/>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6209F8">
      <w:start w:val="1"/>
      <w:numFmt w:val="upperLetter"/>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6B708">
      <w:start w:val="1"/>
      <w:numFmt w:val="upperLetter"/>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3ACC92">
      <w:start w:val="1"/>
      <w:numFmt w:val="upperLetter"/>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B4C17A">
      <w:start w:val="1"/>
      <w:numFmt w:val="upperLetter"/>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4556C">
      <w:start w:val="1"/>
      <w:numFmt w:val="upperLetter"/>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EC34">
      <w:start w:val="1"/>
      <w:numFmt w:val="upperLetter"/>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8C5232">
      <w:start w:val="1"/>
      <w:numFmt w:val="upperLetter"/>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5858A8">
      <w:start w:val="1"/>
      <w:numFmt w:val="upperLetter"/>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3DF223B8"/>
    <w:multiLevelType w:val="hybridMultilevel"/>
    <w:tmpl w:val="E8C0B496"/>
    <w:styleLink w:val="ImportedStyle34"/>
    <w:lvl w:ilvl="0" w:tplc="7ACE9CBE">
      <w:start w:val="1"/>
      <w:numFmt w:val="lowerLetter"/>
      <w:lvlText w:val="%1."/>
      <w:lvlJc w:val="left"/>
      <w:pPr>
        <w:tabs>
          <w:tab w:val="decimal" w:pos="720"/>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9EBCA8">
      <w:start w:val="1"/>
      <w:numFmt w:val="lowerLetter"/>
      <w:lvlText w:val="%2."/>
      <w:lvlJc w:val="left"/>
      <w:pPr>
        <w:tabs>
          <w:tab w:val="decimal" w:pos="72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220344">
      <w:start w:val="1"/>
      <w:numFmt w:val="lowerLetter"/>
      <w:lvlText w:val="%3."/>
      <w:lvlJc w:val="left"/>
      <w:pPr>
        <w:tabs>
          <w:tab w:val="decimal" w:pos="72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65DCC">
      <w:start w:val="1"/>
      <w:numFmt w:val="lowerLetter"/>
      <w:lvlText w:val="%4."/>
      <w:lvlJc w:val="left"/>
      <w:pPr>
        <w:tabs>
          <w:tab w:val="decimal" w:pos="72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8E40C6">
      <w:start w:val="1"/>
      <w:numFmt w:val="lowerLetter"/>
      <w:lvlText w:val="%5."/>
      <w:lvlJc w:val="left"/>
      <w:pPr>
        <w:tabs>
          <w:tab w:val="decimal" w:pos="72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444F6">
      <w:start w:val="1"/>
      <w:numFmt w:val="lowerLetter"/>
      <w:lvlText w:val="%6."/>
      <w:lvlJc w:val="left"/>
      <w:pPr>
        <w:tabs>
          <w:tab w:val="decimal" w:pos="72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3C9018">
      <w:start w:val="1"/>
      <w:numFmt w:val="lowerLetter"/>
      <w:lvlText w:val="%7."/>
      <w:lvlJc w:val="left"/>
      <w:pPr>
        <w:tabs>
          <w:tab w:val="decimal" w:pos="72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227500">
      <w:start w:val="1"/>
      <w:numFmt w:val="lowerLetter"/>
      <w:lvlText w:val="%8."/>
      <w:lvlJc w:val="left"/>
      <w:pPr>
        <w:tabs>
          <w:tab w:val="decimal" w:pos="72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0DBF2">
      <w:start w:val="1"/>
      <w:numFmt w:val="lowerLetter"/>
      <w:lvlText w:val="%9."/>
      <w:lvlJc w:val="left"/>
      <w:pPr>
        <w:tabs>
          <w:tab w:val="decimal" w:pos="72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3E091045"/>
    <w:multiLevelType w:val="hybridMultilevel"/>
    <w:tmpl w:val="AF5A8ADA"/>
    <w:styleLink w:val="ImportedStyle70"/>
    <w:lvl w:ilvl="0" w:tplc="532C4AE2">
      <w:start w:val="1"/>
      <w:numFmt w:val="decimal"/>
      <w:lvlText w:val="%1."/>
      <w:lvlJc w:val="left"/>
      <w:pPr>
        <w:tabs>
          <w:tab w:val="decimal" w:pos="504"/>
        </w:tabs>
        <w:ind w:left="46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BE014A">
      <w:start w:val="1"/>
      <w:numFmt w:val="decimal"/>
      <w:lvlText w:val="%2."/>
      <w:lvlJc w:val="left"/>
      <w:pPr>
        <w:tabs>
          <w:tab w:val="decimal" w:pos="504"/>
        </w:tabs>
        <w:ind w:left="118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78061A">
      <w:start w:val="1"/>
      <w:numFmt w:val="decimal"/>
      <w:lvlText w:val="%3."/>
      <w:lvlJc w:val="left"/>
      <w:pPr>
        <w:tabs>
          <w:tab w:val="decimal" w:pos="504"/>
        </w:tabs>
        <w:ind w:left="190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CE15EE">
      <w:start w:val="1"/>
      <w:numFmt w:val="decimal"/>
      <w:lvlText w:val="%4."/>
      <w:lvlJc w:val="left"/>
      <w:pPr>
        <w:tabs>
          <w:tab w:val="decimal" w:pos="504"/>
        </w:tabs>
        <w:ind w:left="262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C396C">
      <w:start w:val="1"/>
      <w:numFmt w:val="decimal"/>
      <w:lvlText w:val="%5."/>
      <w:lvlJc w:val="left"/>
      <w:pPr>
        <w:tabs>
          <w:tab w:val="decimal" w:pos="504"/>
        </w:tabs>
        <w:ind w:left="334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742FEE">
      <w:start w:val="1"/>
      <w:numFmt w:val="decimal"/>
      <w:lvlText w:val="%6."/>
      <w:lvlJc w:val="left"/>
      <w:pPr>
        <w:tabs>
          <w:tab w:val="decimal" w:pos="504"/>
        </w:tabs>
        <w:ind w:left="406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360F6E">
      <w:start w:val="1"/>
      <w:numFmt w:val="decimal"/>
      <w:lvlText w:val="%7."/>
      <w:lvlJc w:val="left"/>
      <w:pPr>
        <w:tabs>
          <w:tab w:val="decimal" w:pos="504"/>
        </w:tabs>
        <w:ind w:left="478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4EA40">
      <w:start w:val="1"/>
      <w:numFmt w:val="decimal"/>
      <w:lvlText w:val="%8."/>
      <w:lvlJc w:val="left"/>
      <w:pPr>
        <w:tabs>
          <w:tab w:val="decimal" w:pos="504"/>
        </w:tabs>
        <w:ind w:left="550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C20540">
      <w:start w:val="1"/>
      <w:numFmt w:val="decimal"/>
      <w:lvlText w:val="%9."/>
      <w:lvlJc w:val="left"/>
      <w:pPr>
        <w:tabs>
          <w:tab w:val="decimal" w:pos="504"/>
        </w:tabs>
        <w:ind w:left="6222" w:hanging="46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FD926AB"/>
    <w:multiLevelType w:val="hybridMultilevel"/>
    <w:tmpl w:val="73700F7A"/>
    <w:styleLink w:val="ImportedStyle63"/>
    <w:lvl w:ilvl="0" w:tplc="2DAC928C">
      <w:start w:val="1"/>
      <w:numFmt w:val="decimal"/>
      <w:lvlText w:val="%1)"/>
      <w:lvlJc w:val="left"/>
      <w:pPr>
        <w:tabs>
          <w:tab w:val="num" w:pos="624"/>
          <w:tab w:val="decimal" w:pos="504"/>
        </w:tabs>
        <w:ind w:left="69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300EAC">
      <w:start w:val="1"/>
      <w:numFmt w:val="decimal"/>
      <w:lvlText w:val="%2)"/>
      <w:lvlJc w:val="left"/>
      <w:pPr>
        <w:tabs>
          <w:tab w:val="decimal" w:pos="504"/>
          <w:tab w:val="num" w:pos="984"/>
        </w:tabs>
        <w:ind w:left="10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022680">
      <w:start w:val="1"/>
      <w:numFmt w:val="decimal"/>
      <w:lvlText w:val="%3)"/>
      <w:lvlJc w:val="left"/>
      <w:pPr>
        <w:tabs>
          <w:tab w:val="decimal" w:pos="504"/>
          <w:tab w:val="num" w:pos="1704"/>
        </w:tabs>
        <w:ind w:left="177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78A268">
      <w:start w:val="1"/>
      <w:numFmt w:val="decimal"/>
      <w:lvlText w:val="%4)"/>
      <w:lvlJc w:val="left"/>
      <w:pPr>
        <w:tabs>
          <w:tab w:val="decimal" w:pos="504"/>
          <w:tab w:val="num" w:pos="2424"/>
        </w:tabs>
        <w:ind w:left="249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884470">
      <w:start w:val="1"/>
      <w:numFmt w:val="decimal"/>
      <w:lvlText w:val="%5)"/>
      <w:lvlJc w:val="left"/>
      <w:pPr>
        <w:tabs>
          <w:tab w:val="decimal" w:pos="504"/>
          <w:tab w:val="num" w:pos="3144"/>
        </w:tabs>
        <w:ind w:left="321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6E5044">
      <w:start w:val="1"/>
      <w:numFmt w:val="decimal"/>
      <w:lvlText w:val="%6)"/>
      <w:lvlJc w:val="left"/>
      <w:pPr>
        <w:tabs>
          <w:tab w:val="decimal" w:pos="504"/>
          <w:tab w:val="num" w:pos="3864"/>
        </w:tabs>
        <w:ind w:left="393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0C72AE">
      <w:start w:val="1"/>
      <w:numFmt w:val="decimal"/>
      <w:lvlText w:val="%7)"/>
      <w:lvlJc w:val="left"/>
      <w:pPr>
        <w:tabs>
          <w:tab w:val="decimal" w:pos="504"/>
          <w:tab w:val="num" w:pos="4584"/>
        </w:tabs>
        <w:ind w:left="465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E64D64">
      <w:start w:val="1"/>
      <w:numFmt w:val="decimal"/>
      <w:lvlText w:val="%8)"/>
      <w:lvlJc w:val="left"/>
      <w:pPr>
        <w:tabs>
          <w:tab w:val="decimal" w:pos="504"/>
          <w:tab w:val="num" w:pos="5304"/>
        </w:tabs>
        <w:ind w:left="537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52AB2C">
      <w:start w:val="1"/>
      <w:numFmt w:val="decimal"/>
      <w:lvlText w:val="%9)"/>
      <w:lvlJc w:val="left"/>
      <w:pPr>
        <w:tabs>
          <w:tab w:val="decimal" w:pos="504"/>
          <w:tab w:val="num" w:pos="6024"/>
        </w:tabs>
        <w:ind w:left="6096"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01535DD"/>
    <w:multiLevelType w:val="hybridMultilevel"/>
    <w:tmpl w:val="1558168A"/>
    <w:styleLink w:val="ImportedStyle22"/>
    <w:lvl w:ilvl="0" w:tplc="0AB2BCE8">
      <w:start w:val="1"/>
      <w:numFmt w:val="decimal"/>
      <w:lvlText w:val="%1."/>
      <w:lvlJc w:val="left"/>
      <w:pPr>
        <w:tabs>
          <w:tab w:val="decimal" w:pos="864"/>
        </w:tabs>
        <w:ind w:left="707"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EAEEB4">
      <w:start w:val="1"/>
      <w:numFmt w:val="decimal"/>
      <w:lvlText w:val="%2."/>
      <w:lvlJc w:val="left"/>
      <w:pPr>
        <w:ind w:left="9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44D2FA">
      <w:start w:val="1"/>
      <w:numFmt w:val="decimal"/>
      <w:lvlText w:val="%3."/>
      <w:lvlJc w:val="left"/>
      <w:pPr>
        <w:tabs>
          <w:tab w:val="decimal" w:pos="864"/>
        </w:tabs>
        <w:ind w:left="171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72C868">
      <w:start w:val="1"/>
      <w:numFmt w:val="decimal"/>
      <w:lvlText w:val="%4."/>
      <w:lvlJc w:val="left"/>
      <w:pPr>
        <w:tabs>
          <w:tab w:val="decimal" w:pos="864"/>
        </w:tabs>
        <w:ind w:left="24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98F88E">
      <w:start w:val="1"/>
      <w:numFmt w:val="decimal"/>
      <w:lvlText w:val="%5."/>
      <w:lvlJc w:val="left"/>
      <w:pPr>
        <w:tabs>
          <w:tab w:val="decimal" w:pos="864"/>
        </w:tabs>
        <w:ind w:left="315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0A3F2A">
      <w:start w:val="1"/>
      <w:numFmt w:val="decimal"/>
      <w:lvlText w:val="%6."/>
      <w:lvlJc w:val="left"/>
      <w:pPr>
        <w:tabs>
          <w:tab w:val="decimal" w:pos="864"/>
        </w:tabs>
        <w:ind w:left="38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AC836">
      <w:start w:val="1"/>
      <w:numFmt w:val="decimal"/>
      <w:lvlText w:val="%7."/>
      <w:lvlJc w:val="left"/>
      <w:pPr>
        <w:tabs>
          <w:tab w:val="decimal" w:pos="864"/>
        </w:tabs>
        <w:ind w:left="459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25D44">
      <w:start w:val="1"/>
      <w:numFmt w:val="decimal"/>
      <w:lvlText w:val="%8."/>
      <w:lvlJc w:val="left"/>
      <w:pPr>
        <w:tabs>
          <w:tab w:val="decimal" w:pos="864"/>
        </w:tabs>
        <w:ind w:left="531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7E2F5A">
      <w:start w:val="1"/>
      <w:numFmt w:val="decimal"/>
      <w:lvlText w:val="%9."/>
      <w:lvlJc w:val="left"/>
      <w:pPr>
        <w:tabs>
          <w:tab w:val="decimal" w:pos="864"/>
        </w:tabs>
        <w:ind w:left="603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04A24CF"/>
    <w:multiLevelType w:val="hybridMultilevel"/>
    <w:tmpl w:val="951CCC1C"/>
    <w:styleLink w:val="ImportedStyle124"/>
    <w:lvl w:ilvl="0" w:tplc="F1AABA72">
      <w:start w:val="1"/>
      <w:numFmt w:val="decimal"/>
      <w:lvlText w:val="%1."/>
      <w:lvlJc w:val="left"/>
      <w:pPr>
        <w:tabs>
          <w:tab w:val="num" w:pos="336"/>
          <w:tab w:val="decimal" w:pos="360"/>
          <w:tab w:val="right" w:leader="underscore" w:pos="3024"/>
        </w:tabs>
        <w:ind w:left="1776"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A8FB24">
      <w:start w:val="1"/>
      <w:numFmt w:val="decimal"/>
      <w:lvlText w:val="%2."/>
      <w:lvlJc w:val="left"/>
      <w:pPr>
        <w:tabs>
          <w:tab w:val="decimal" w:pos="360"/>
          <w:tab w:val="num" w:pos="984"/>
          <w:tab w:val="right" w:leader="underscore" w:pos="3024"/>
        </w:tabs>
        <w:ind w:left="242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1EB9A8">
      <w:start w:val="1"/>
      <w:numFmt w:val="decimal"/>
      <w:lvlText w:val="%3."/>
      <w:lvlJc w:val="left"/>
      <w:pPr>
        <w:tabs>
          <w:tab w:val="decimal" w:pos="360"/>
          <w:tab w:val="num" w:pos="1704"/>
          <w:tab w:val="right" w:leader="underscore" w:pos="3024"/>
        </w:tabs>
        <w:ind w:left="314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0D01E">
      <w:start w:val="1"/>
      <w:numFmt w:val="decimal"/>
      <w:lvlText w:val="%4."/>
      <w:lvlJc w:val="left"/>
      <w:pPr>
        <w:tabs>
          <w:tab w:val="decimal" w:pos="360"/>
          <w:tab w:val="num" w:pos="2424"/>
          <w:tab w:val="right" w:leader="underscore" w:pos="3024"/>
        </w:tabs>
        <w:ind w:left="386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A514A">
      <w:start w:val="1"/>
      <w:numFmt w:val="decimal"/>
      <w:lvlText w:val="%5."/>
      <w:lvlJc w:val="left"/>
      <w:pPr>
        <w:tabs>
          <w:tab w:val="decimal" w:pos="360"/>
          <w:tab w:val="num" w:pos="3144"/>
        </w:tabs>
        <w:ind w:left="458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E1460">
      <w:start w:val="1"/>
      <w:numFmt w:val="decimal"/>
      <w:lvlText w:val="%6."/>
      <w:lvlJc w:val="left"/>
      <w:pPr>
        <w:tabs>
          <w:tab w:val="decimal" w:pos="360"/>
          <w:tab w:val="right" w:leader="underscore" w:pos="3024"/>
          <w:tab w:val="num" w:pos="3864"/>
        </w:tabs>
        <w:ind w:left="530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CC1D60">
      <w:start w:val="1"/>
      <w:numFmt w:val="decimal"/>
      <w:lvlText w:val="%7."/>
      <w:lvlJc w:val="left"/>
      <w:pPr>
        <w:tabs>
          <w:tab w:val="decimal" w:pos="360"/>
          <w:tab w:val="right" w:leader="underscore" w:pos="3024"/>
          <w:tab w:val="num" w:pos="4584"/>
        </w:tabs>
        <w:ind w:left="602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52D4EA">
      <w:start w:val="1"/>
      <w:numFmt w:val="decimal"/>
      <w:lvlText w:val="%8."/>
      <w:lvlJc w:val="left"/>
      <w:pPr>
        <w:tabs>
          <w:tab w:val="decimal" w:pos="360"/>
          <w:tab w:val="right" w:leader="underscore" w:pos="3024"/>
          <w:tab w:val="num" w:pos="5304"/>
        </w:tabs>
        <w:ind w:left="674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EEB71C">
      <w:start w:val="1"/>
      <w:numFmt w:val="decimal"/>
      <w:lvlText w:val="%9."/>
      <w:lvlJc w:val="left"/>
      <w:pPr>
        <w:tabs>
          <w:tab w:val="decimal" w:pos="360"/>
          <w:tab w:val="right" w:leader="underscore" w:pos="3024"/>
          <w:tab w:val="num" w:pos="6024"/>
        </w:tabs>
        <w:ind w:left="746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06E6AA0"/>
    <w:multiLevelType w:val="hybridMultilevel"/>
    <w:tmpl w:val="A93CEF46"/>
    <w:styleLink w:val="ImportedStyle127"/>
    <w:lvl w:ilvl="0" w:tplc="0262C3F2">
      <w:start w:val="1"/>
      <w:numFmt w:val="upperLetter"/>
      <w:lvlText w:val="%1."/>
      <w:lvlJc w:val="left"/>
      <w:pPr>
        <w:tabs>
          <w:tab w:val="decimal" w:pos="360"/>
        </w:tabs>
        <w:ind w:left="26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B00E04">
      <w:start w:val="1"/>
      <w:numFmt w:val="upperLetter"/>
      <w:lvlText w:val="%2."/>
      <w:lvlJc w:val="left"/>
      <w:pPr>
        <w:tabs>
          <w:tab w:val="decimal" w:pos="360"/>
        </w:tabs>
        <w:ind w:left="98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069516">
      <w:start w:val="1"/>
      <w:numFmt w:val="upperLetter"/>
      <w:lvlText w:val="%3."/>
      <w:lvlJc w:val="left"/>
      <w:pPr>
        <w:tabs>
          <w:tab w:val="decimal" w:pos="360"/>
        </w:tabs>
        <w:ind w:left="170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6404C2">
      <w:start w:val="1"/>
      <w:numFmt w:val="upperLetter"/>
      <w:lvlText w:val="%4."/>
      <w:lvlJc w:val="left"/>
      <w:pPr>
        <w:tabs>
          <w:tab w:val="decimal" w:pos="360"/>
        </w:tabs>
        <w:ind w:left="242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C110E">
      <w:start w:val="1"/>
      <w:numFmt w:val="upperLetter"/>
      <w:lvlText w:val="%5."/>
      <w:lvlJc w:val="left"/>
      <w:pPr>
        <w:tabs>
          <w:tab w:val="decimal" w:pos="360"/>
        </w:tabs>
        <w:ind w:left="314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C10C2">
      <w:start w:val="1"/>
      <w:numFmt w:val="upperLetter"/>
      <w:lvlText w:val="%6."/>
      <w:lvlJc w:val="left"/>
      <w:pPr>
        <w:tabs>
          <w:tab w:val="decimal" w:pos="360"/>
        </w:tabs>
        <w:ind w:left="386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B8C1DA">
      <w:start w:val="1"/>
      <w:numFmt w:val="upperLetter"/>
      <w:lvlText w:val="%7."/>
      <w:lvlJc w:val="left"/>
      <w:pPr>
        <w:tabs>
          <w:tab w:val="decimal" w:pos="360"/>
        </w:tabs>
        <w:ind w:left="458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6328E">
      <w:start w:val="1"/>
      <w:numFmt w:val="upperLetter"/>
      <w:lvlText w:val="%8."/>
      <w:lvlJc w:val="left"/>
      <w:pPr>
        <w:tabs>
          <w:tab w:val="decimal" w:pos="360"/>
        </w:tabs>
        <w:ind w:left="530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F82BAA">
      <w:start w:val="1"/>
      <w:numFmt w:val="upperLetter"/>
      <w:lvlText w:val="%9."/>
      <w:lvlJc w:val="left"/>
      <w:pPr>
        <w:tabs>
          <w:tab w:val="decimal" w:pos="360"/>
        </w:tabs>
        <w:ind w:left="602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1604F17"/>
    <w:multiLevelType w:val="hybridMultilevel"/>
    <w:tmpl w:val="BF0CB3D0"/>
    <w:styleLink w:val="ImportedStyle21"/>
    <w:lvl w:ilvl="0" w:tplc="B146717C">
      <w:start w:val="1"/>
      <w:numFmt w:val="bullet"/>
      <w:lvlText w:val="▪"/>
      <w:lvlJc w:val="left"/>
      <w:pPr>
        <w:tabs>
          <w:tab w:val="decimal" w:pos="288"/>
        </w:tabs>
        <w:ind w:left="27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E7208">
      <w:start w:val="1"/>
      <w:numFmt w:val="bullet"/>
      <w:lvlText w:val="▪"/>
      <w:lvlJc w:val="left"/>
      <w:pPr>
        <w:tabs>
          <w:tab w:val="decimal" w:pos="288"/>
        </w:tabs>
        <w:ind w:left="99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4CF58">
      <w:start w:val="1"/>
      <w:numFmt w:val="bullet"/>
      <w:lvlText w:val="▪"/>
      <w:lvlJc w:val="left"/>
      <w:pPr>
        <w:tabs>
          <w:tab w:val="decimal" w:pos="288"/>
        </w:tabs>
        <w:ind w:left="171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844744">
      <w:start w:val="1"/>
      <w:numFmt w:val="bullet"/>
      <w:lvlText w:val="▪"/>
      <w:lvlJc w:val="left"/>
      <w:pPr>
        <w:tabs>
          <w:tab w:val="decimal" w:pos="288"/>
        </w:tabs>
        <w:ind w:left="243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FC265C">
      <w:start w:val="1"/>
      <w:numFmt w:val="bullet"/>
      <w:lvlText w:val="▪"/>
      <w:lvlJc w:val="left"/>
      <w:pPr>
        <w:tabs>
          <w:tab w:val="decimal" w:pos="288"/>
        </w:tabs>
        <w:ind w:left="315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FC9F70">
      <w:start w:val="1"/>
      <w:numFmt w:val="bullet"/>
      <w:lvlText w:val="▪"/>
      <w:lvlJc w:val="left"/>
      <w:pPr>
        <w:tabs>
          <w:tab w:val="decimal" w:pos="288"/>
        </w:tabs>
        <w:ind w:left="387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E70DA">
      <w:start w:val="1"/>
      <w:numFmt w:val="bullet"/>
      <w:lvlText w:val="▪"/>
      <w:lvlJc w:val="left"/>
      <w:pPr>
        <w:tabs>
          <w:tab w:val="decimal" w:pos="288"/>
        </w:tabs>
        <w:ind w:left="459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461FC6">
      <w:start w:val="1"/>
      <w:numFmt w:val="bullet"/>
      <w:lvlText w:val="▪"/>
      <w:lvlJc w:val="left"/>
      <w:pPr>
        <w:tabs>
          <w:tab w:val="decimal" w:pos="288"/>
        </w:tabs>
        <w:ind w:left="531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DCFF12">
      <w:start w:val="1"/>
      <w:numFmt w:val="bullet"/>
      <w:lvlText w:val="▪"/>
      <w:lvlJc w:val="left"/>
      <w:pPr>
        <w:tabs>
          <w:tab w:val="decimal" w:pos="288"/>
        </w:tabs>
        <w:ind w:left="6035" w:hanging="2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1691F92"/>
    <w:multiLevelType w:val="hybridMultilevel"/>
    <w:tmpl w:val="C2BE7556"/>
    <w:styleLink w:val="ImportedStyle33"/>
    <w:lvl w:ilvl="0" w:tplc="EBEC7E54">
      <w:start w:val="1"/>
      <w:numFmt w:val="bullet"/>
      <w:lvlText w:val="o"/>
      <w:lvlJc w:val="left"/>
      <w:pPr>
        <w:tabs>
          <w:tab w:val="num" w:pos="1410"/>
          <w:tab w:val="decimal" w:pos="1440"/>
        </w:tabs>
        <w:ind w:left="105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423D54">
      <w:start w:val="1"/>
      <w:numFmt w:val="bullet"/>
      <w:lvlText w:val="o"/>
      <w:lvlJc w:val="left"/>
      <w:pPr>
        <w:tabs>
          <w:tab w:val="num" w:pos="1410"/>
          <w:tab w:val="decimal" w:pos="1440"/>
        </w:tabs>
        <w:ind w:left="105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D82AE6">
      <w:start w:val="1"/>
      <w:numFmt w:val="bullet"/>
      <w:lvlText w:val="o"/>
      <w:lvlJc w:val="left"/>
      <w:pPr>
        <w:tabs>
          <w:tab w:val="decimal" w:pos="1440"/>
          <w:tab w:val="num" w:pos="2130"/>
        </w:tabs>
        <w:ind w:left="177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5A067E">
      <w:start w:val="1"/>
      <w:numFmt w:val="bullet"/>
      <w:lvlText w:val="o"/>
      <w:lvlJc w:val="left"/>
      <w:pPr>
        <w:tabs>
          <w:tab w:val="decimal" w:pos="1440"/>
          <w:tab w:val="num" w:pos="2850"/>
        </w:tabs>
        <w:ind w:left="249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A8D70">
      <w:start w:val="1"/>
      <w:numFmt w:val="bullet"/>
      <w:lvlText w:val="o"/>
      <w:lvlJc w:val="left"/>
      <w:pPr>
        <w:tabs>
          <w:tab w:val="decimal" w:pos="1440"/>
          <w:tab w:val="num" w:pos="3570"/>
        </w:tabs>
        <w:ind w:left="321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6F22C">
      <w:start w:val="1"/>
      <w:numFmt w:val="bullet"/>
      <w:lvlText w:val="o"/>
      <w:lvlJc w:val="left"/>
      <w:pPr>
        <w:tabs>
          <w:tab w:val="decimal" w:pos="1440"/>
          <w:tab w:val="num" w:pos="4290"/>
        </w:tabs>
        <w:ind w:left="393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988772">
      <w:start w:val="1"/>
      <w:numFmt w:val="bullet"/>
      <w:lvlText w:val="o"/>
      <w:lvlJc w:val="left"/>
      <w:pPr>
        <w:tabs>
          <w:tab w:val="decimal" w:pos="1440"/>
          <w:tab w:val="num" w:pos="5010"/>
        </w:tabs>
        <w:ind w:left="465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74460C">
      <w:start w:val="1"/>
      <w:numFmt w:val="bullet"/>
      <w:lvlText w:val="o"/>
      <w:lvlJc w:val="left"/>
      <w:pPr>
        <w:tabs>
          <w:tab w:val="decimal" w:pos="1440"/>
          <w:tab w:val="num" w:pos="5730"/>
        </w:tabs>
        <w:ind w:left="537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E84F84">
      <w:start w:val="1"/>
      <w:numFmt w:val="bullet"/>
      <w:lvlText w:val="o"/>
      <w:lvlJc w:val="left"/>
      <w:pPr>
        <w:tabs>
          <w:tab w:val="decimal" w:pos="1440"/>
          <w:tab w:val="num" w:pos="6450"/>
        </w:tabs>
        <w:ind w:left="6090" w:firstLine="3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423E097E"/>
    <w:multiLevelType w:val="hybridMultilevel"/>
    <w:tmpl w:val="96442ADE"/>
    <w:styleLink w:val="ImportedStyle110"/>
    <w:lvl w:ilvl="0" w:tplc="E254401A">
      <w:start w:val="1"/>
      <w:numFmt w:val="upperLetter"/>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38D6">
      <w:start w:val="1"/>
      <w:numFmt w:val="upperLetter"/>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5C325C">
      <w:start w:val="1"/>
      <w:numFmt w:val="upperLetter"/>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96CD92">
      <w:start w:val="1"/>
      <w:numFmt w:val="upperLetter"/>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0E9610">
      <w:start w:val="1"/>
      <w:numFmt w:val="upperLetter"/>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545D3C">
      <w:start w:val="1"/>
      <w:numFmt w:val="upperLetter"/>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BE8620">
      <w:start w:val="1"/>
      <w:numFmt w:val="upperLetter"/>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EAD890">
      <w:start w:val="1"/>
      <w:numFmt w:val="upperLetter"/>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285CE">
      <w:start w:val="1"/>
      <w:numFmt w:val="upperLetter"/>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4203168"/>
    <w:multiLevelType w:val="hybridMultilevel"/>
    <w:tmpl w:val="45BA64E6"/>
    <w:styleLink w:val="ImportedStyle113"/>
    <w:lvl w:ilvl="0" w:tplc="63A658A4">
      <w:start w:val="1"/>
      <w:numFmt w:val="upperLetter"/>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5FA6">
      <w:start w:val="1"/>
      <w:numFmt w:val="upperLetter"/>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CE076">
      <w:start w:val="1"/>
      <w:numFmt w:val="upperLetter"/>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601FE">
      <w:start w:val="1"/>
      <w:numFmt w:val="upperLetter"/>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A4C20A">
      <w:start w:val="1"/>
      <w:numFmt w:val="upperLetter"/>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8AFF84">
      <w:start w:val="1"/>
      <w:numFmt w:val="upperLetter"/>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F6D95C">
      <w:start w:val="1"/>
      <w:numFmt w:val="upperLetter"/>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C18F2">
      <w:start w:val="1"/>
      <w:numFmt w:val="upperLetter"/>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68241A">
      <w:start w:val="1"/>
      <w:numFmt w:val="upperLetter"/>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448F55FA"/>
    <w:multiLevelType w:val="hybridMultilevel"/>
    <w:tmpl w:val="2282304A"/>
    <w:styleLink w:val="ImportedStyle82"/>
    <w:lvl w:ilvl="0" w:tplc="FF52911A">
      <w:start w:val="1"/>
      <w:numFmt w:val="upperRoman"/>
      <w:lvlText w:val="%1."/>
      <w:lvlJc w:val="left"/>
      <w:pPr>
        <w:tabs>
          <w:tab w:val="decimal" w:pos="1440"/>
          <w:tab w:val="right" w:pos="9216"/>
        </w:tabs>
        <w:ind w:left="13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220F0">
      <w:start w:val="1"/>
      <w:numFmt w:val="upperRoman"/>
      <w:lvlText w:val="%2."/>
      <w:lvlJc w:val="left"/>
      <w:pPr>
        <w:tabs>
          <w:tab w:val="decimal" w:pos="1440"/>
          <w:tab w:val="right" w:pos="9216"/>
        </w:tabs>
        <w:ind w:left="13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CE901E">
      <w:start w:val="1"/>
      <w:numFmt w:val="upperRoman"/>
      <w:lvlText w:val="%3."/>
      <w:lvlJc w:val="left"/>
      <w:pPr>
        <w:tabs>
          <w:tab w:val="decimal" w:pos="1440"/>
          <w:tab w:val="right" w:pos="9216"/>
        </w:tabs>
        <w:ind w:left="21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24F848">
      <w:start w:val="1"/>
      <w:numFmt w:val="upperRoman"/>
      <w:lvlText w:val="%4."/>
      <w:lvlJc w:val="left"/>
      <w:pPr>
        <w:tabs>
          <w:tab w:val="decimal" w:pos="1440"/>
          <w:tab w:val="right" w:pos="9216"/>
        </w:tabs>
        <w:ind w:left="28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F696C2">
      <w:start w:val="1"/>
      <w:numFmt w:val="upperRoman"/>
      <w:lvlText w:val="%5."/>
      <w:lvlJc w:val="left"/>
      <w:pPr>
        <w:tabs>
          <w:tab w:val="decimal" w:pos="1440"/>
          <w:tab w:val="right" w:pos="9216"/>
        </w:tabs>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863CF2">
      <w:start w:val="1"/>
      <w:numFmt w:val="upperRoman"/>
      <w:lvlText w:val="%6."/>
      <w:lvlJc w:val="left"/>
      <w:pPr>
        <w:tabs>
          <w:tab w:val="decimal" w:pos="1440"/>
          <w:tab w:val="right" w:pos="9216"/>
        </w:tabs>
        <w:ind w:left="42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2EF432">
      <w:start w:val="1"/>
      <w:numFmt w:val="upperRoman"/>
      <w:lvlText w:val="%7."/>
      <w:lvlJc w:val="left"/>
      <w:pPr>
        <w:tabs>
          <w:tab w:val="decimal" w:pos="1440"/>
          <w:tab w:val="right" w:pos="9216"/>
        </w:tabs>
        <w:ind w:left="49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B6FFEE">
      <w:start w:val="1"/>
      <w:numFmt w:val="upperRoman"/>
      <w:lvlText w:val="%8."/>
      <w:lvlJc w:val="left"/>
      <w:pPr>
        <w:tabs>
          <w:tab w:val="decimal" w:pos="1440"/>
          <w:tab w:val="right" w:pos="9216"/>
        </w:tabs>
        <w:ind w:left="57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785066">
      <w:start w:val="1"/>
      <w:numFmt w:val="upperRoman"/>
      <w:lvlText w:val="%9."/>
      <w:lvlJc w:val="left"/>
      <w:pPr>
        <w:tabs>
          <w:tab w:val="decimal" w:pos="1440"/>
          <w:tab w:val="right" w:pos="9216"/>
        </w:tabs>
        <w:ind w:left="64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5633132"/>
    <w:multiLevelType w:val="hybridMultilevel"/>
    <w:tmpl w:val="F0E2A1E6"/>
    <w:styleLink w:val="ImportedStyle95"/>
    <w:lvl w:ilvl="0" w:tplc="5B72797C">
      <w:start w:val="1"/>
      <w:numFmt w:val="lowerLetter"/>
      <w:lvlText w:val="%1."/>
      <w:lvlJc w:val="left"/>
      <w:pPr>
        <w:tabs>
          <w:tab w:val="decimal" w:pos="792"/>
        </w:tabs>
        <w:ind w:left="702"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D4875A">
      <w:start w:val="1"/>
      <w:numFmt w:val="lowerLetter"/>
      <w:lvlText w:val="%2."/>
      <w:lvlJc w:val="left"/>
      <w:pPr>
        <w:tabs>
          <w:tab w:val="decimal" w:pos="792"/>
        </w:tabs>
        <w:ind w:left="9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A44324">
      <w:start w:val="1"/>
      <w:numFmt w:val="lowerLetter"/>
      <w:lvlText w:val="%3."/>
      <w:lvlJc w:val="left"/>
      <w:pPr>
        <w:tabs>
          <w:tab w:val="decimal" w:pos="792"/>
        </w:tabs>
        <w:ind w:left="16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AE10E">
      <w:start w:val="1"/>
      <w:numFmt w:val="lowerLetter"/>
      <w:lvlText w:val="%4."/>
      <w:lvlJc w:val="left"/>
      <w:pPr>
        <w:tabs>
          <w:tab w:val="decimal" w:pos="792"/>
        </w:tabs>
        <w:ind w:left="23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CE1D78">
      <w:start w:val="1"/>
      <w:numFmt w:val="lowerLetter"/>
      <w:lvlText w:val="%5."/>
      <w:lvlJc w:val="left"/>
      <w:pPr>
        <w:tabs>
          <w:tab w:val="decimal" w:pos="792"/>
        </w:tabs>
        <w:ind w:left="307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CE8A4">
      <w:start w:val="1"/>
      <w:numFmt w:val="lowerLetter"/>
      <w:lvlText w:val="%6."/>
      <w:lvlJc w:val="left"/>
      <w:pPr>
        <w:tabs>
          <w:tab w:val="decimal" w:pos="792"/>
        </w:tabs>
        <w:ind w:left="379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825E0">
      <w:start w:val="1"/>
      <w:numFmt w:val="lowerLetter"/>
      <w:lvlText w:val="%7."/>
      <w:lvlJc w:val="left"/>
      <w:pPr>
        <w:tabs>
          <w:tab w:val="decimal" w:pos="792"/>
        </w:tabs>
        <w:ind w:left="45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A46ED2">
      <w:start w:val="1"/>
      <w:numFmt w:val="lowerLetter"/>
      <w:lvlText w:val="%8."/>
      <w:lvlJc w:val="left"/>
      <w:pPr>
        <w:tabs>
          <w:tab w:val="decimal" w:pos="792"/>
        </w:tabs>
        <w:ind w:left="52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FED25C">
      <w:start w:val="1"/>
      <w:numFmt w:val="lowerLetter"/>
      <w:lvlText w:val="%9."/>
      <w:lvlJc w:val="left"/>
      <w:pPr>
        <w:tabs>
          <w:tab w:val="decimal" w:pos="792"/>
        </w:tabs>
        <w:ind w:left="59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45825C06"/>
    <w:multiLevelType w:val="hybridMultilevel"/>
    <w:tmpl w:val="2BDE4350"/>
    <w:styleLink w:val="ImportedStyle134"/>
    <w:lvl w:ilvl="0" w:tplc="C80AD4B2">
      <w:start w:val="1"/>
      <w:numFmt w:val="upperLetter"/>
      <w:lvlText w:val="%1."/>
      <w:lvlJc w:val="left"/>
      <w:pPr>
        <w:tabs>
          <w:tab w:val="decimal" w:pos="432"/>
        </w:tabs>
        <w:ind w:left="3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24FFF6">
      <w:start w:val="1"/>
      <w:numFmt w:val="upperLetter"/>
      <w:lvlText w:val="%2."/>
      <w:lvlJc w:val="left"/>
      <w:pPr>
        <w:tabs>
          <w:tab w:val="decimal" w:pos="432"/>
        </w:tabs>
        <w:ind w:left="10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E62EA2">
      <w:start w:val="1"/>
      <w:numFmt w:val="upperLetter"/>
      <w:lvlText w:val="%3."/>
      <w:lvlJc w:val="left"/>
      <w:pPr>
        <w:tabs>
          <w:tab w:val="decimal" w:pos="432"/>
        </w:tabs>
        <w:ind w:left="17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692C6">
      <w:start w:val="1"/>
      <w:numFmt w:val="upperLetter"/>
      <w:lvlText w:val="%4."/>
      <w:lvlJc w:val="left"/>
      <w:pPr>
        <w:tabs>
          <w:tab w:val="decimal" w:pos="432"/>
        </w:tabs>
        <w:ind w:left="24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D45F58">
      <w:start w:val="1"/>
      <w:numFmt w:val="upperLetter"/>
      <w:lvlText w:val="%5."/>
      <w:lvlJc w:val="left"/>
      <w:pPr>
        <w:tabs>
          <w:tab w:val="decimal" w:pos="432"/>
        </w:tabs>
        <w:ind w:left="321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76A56E">
      <w:start w:val="1"/>
      <w:numFmt w:val="upperLetter"/>
      <w:lvlText w:val="%6."/>
      <w:lvlJc w:val="left"/>
      <w:pPr>
        <w:tabs>
          <w:tab w:val="decimal" w:pos="432"/>
        </w:tabs>
        <w:ind w:left="39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22BD8">
      <w:start w:val="1"/>
      <w:numFmt w:val="upperLetter"/>
      <w:lvlText w:val="%7."/>
      <w:lvlJc w:val="left"/>
      <w:pPr>
        <w:tabs>
          <w:tab w:val="decimal" w:pos="432"/>
        </w:tabs>
        <w:ind w:left="46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2681BA">
      <w:start w:val="1"/>
      <w:numFmt w:val="upperLetter"/>
      <w:lvlText w:val="%8."/>
      <w:lvlJc w:val="left"/>
      <w:pPr>
        <w:tabs>
          <w:tab w:val="decimal" w:pos="432"/>
        </w:tabs>
        <w:ind w:left="53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6E883A">
      <w:start w:val="1"/>
      <w:numFmt w:val="upperLetter"/>
      <w:lvlText w:val="%9."/>
      <w:lvlJc w:val="left"/>
      <w:pPr>
        <w:tabs>
          <w:tab w:val="decimal" w:pos="432"/>
        </w:tabs>
        <w:ind w:left="60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46D6532E"/>
    <w:multiLevelType w:val="hybridMultilevel"/>
    <w:tmpl w:val="A254F076"/>
    <w:styleLink w:val="ImportedStyle85"/>
    <w:lvl w:ilvl="0" w:tplc="A68830BC">
      <w:start w:val="1"/>
      <w:numFmt w:val="decimal"/>
      <w:lvlText w:val="%1)"/>
      <w:lvlJc w:val="left"/>
      <w:pPr>
        <w:tabs>
          <w:tab w:val="left" w:pos="5760"/>
          <w:tab w:val="num" w:pos="6024"/>
          <w:tab w:val="decimal" w:pos="6048"/>
        </w:tabs>
        <w:ind w:left="5736"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A61994">
      <w:start w:val="1"/>
      <w:numFmt w:val="decimal"/>
      <w:lvlText w:val="%2)"/>
      <w:lvlJc w:val="left"/>
      <w:pPr>
        <w:tabs>
          <w:tab w:val="num" w:pos="1272"/>
          <w:tab w:val="left" w:pos="5760"/>
          <w:tab w:val="decimal" w:pos="6048"/>
        </w:tabs>
        <w:ind w:left="98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F06AAC">
      <w:start w:val="1"/>
      <w:numFmt w:val="decimal"/>
      <w:lvlText w:val="%3)"/>
      <w:lvlJc w:val="left"/>
      <w:pPr>
        <w:tabs>
          <w:tab w:val="num" w:pos="1992"/>
          <w:tab w:val="left" w:pos="5760"/>
          <w:tab w:val="decimal" w:pos="6048"/>
        </w:tabs>
        <w:ind w:left="170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E8FC54">
      <w:start w:val="1"/>
      <w:numFmt w:val="decimal"/>
      <w:lvlText w:val="%4)"/>
      <w:lvlJc w:val="left"/>
      <w:pPr>
        <w:tabs>
          <w:tab w:val="num" w:pos="2712"/>
          <w:tab w:val="left" w:pos="5760"/>
          <w:tab w:val="decimal" w:pos="6048"/>
        </w:tabs>
        <w:ind w:left="242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08B9CE">
      <w:start w:val="1"/>
      <w:numFmt w:val="decimal"/>
      <w:lvlText w:val="%5)"/>
      <w:lvlJc w:val="left"/>
      <w:pPr>
        <w:tabs>
          <w:tab w:val="num" w:pos="3432"/>
          <w:tab w:val="left" w:pos="5760"/>
          <w:tab w:val="decimal" w:pos="6048"/>
        </w:tabs>
        <w:ind w:left="314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D2CAD4">
      <w:start w:val="1"/>
      <w:numFmt w:val="decimal"/>
      <w:lvlText w:val="%6)"/>
      <w:lvlJc w:val="left"/>
      <w:pPr>
        <w:tabs>
          <w:tab w:val="num" w:pos="4152"/>
          <w:tab w:val="left" w:pos="5760"/>
          <w:tab w:val="decimal" w:pos="6048"/>
        </w:tabs>
        <w:ind w:left="386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AC7B5A">
      <w:start w:val="1"/>
      <w:numFmt w:val="decimal"/>
      <w:lvlText w:val="%7)"/>
      <w:lvlJc w:val="left"/>
      <w:pPr>
        <w:tabs>
          <w:tab w:val="num" w:pos="4872"/>
          <w:tab w:val="left" w:pos="5760"/>
          <w:tab w:val="decimal" w:pos="6048"/>
        </w:tabs>
        <w:ind w:left="458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A0B78C">
      <w:start w:val="1"/>
      <w:numFmt w:val="decimal"/>
      <w:lvlText w:val="%8)"/>
      <w:lvlJc w:val="left"/>
      <w:pPr>
        <w:tabs>
          <w:tab w:val="num" w:pos="5592"/>
          <w:tab w:val="left" w:pos="5760"/>
          <w:tab w:val="decimal" w:pos="6048"/>
        </w:tabs>
        <w:ind w:left="530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801028">
      <w:start w:val="1"/>
      <w:numFmt w:val="decimal"/>
      <w:lvlText w:val="%9)"/>
      <w:lvlJc w:val="left"/>
      <w:pPr>
        <w:tabs>
          <w:tab w:val="left" w:pos="5760"/>
          <w:tab w:val="decimal" w:pos="6048"/>
          <w:tab w:val="num" w:pos="6312"/>
        </w:tabs>
        <w:ind w:left="6024" w:firstLine="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9A801EE"/>
    <w:multiLevelType w:val="hybridMultilevel"/>
    <w:tmpl w:val="8A322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AE62AFA"/>
    <w:multiLevelType w:val="multilevel"/>
    <w:tmpl w:val="E3CA6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E124D7D"/>
    <w:multiLevelType w:val="hybridMultilevel"/>
    <w:tmpl w:val="673E1F86"/>
    <w:lvl w:ilvl="0" w:tplc="2EFA7B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E1F4C64"/>
    <w:multiLevelType w:val="hybridMultilevel"/>
    <w:tmpl w:val="9A5E831C"/>
    <w:styleLink w:val="ImportedStyle68"/>
    <w:lvl w:ilvl="0" w:tplc="69CE9396">
      <w:start w:val="1"/>
      <w:numFmt w:val="decimal"/>
      <w:lvlText w:val="%1."/>
      <w:lvlJc w:val="left"/>
      <w:pPr>
        <w:tabs>
          <w:tab w:val="decimal" w:pos="432"/>
        </w:tabs>
        <w:ind w:left="2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7AE566">
      <w:start w:val="1"/>
      <w:numFmt w:val="decimal"/>
      <w:lvlText w:val="%2."/>
      <w:lvlJc w:val="left"/>
      <w:pPr>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B25AE2">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648670">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501DC4">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720A0E">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B45A56">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C197E">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043894">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4F776157"/>
    <w:multiLevelType w:val="hybridMultilevel"/>
    <w:tmpl w:val="493842F6"/>
    <w:styleLink w:val="ImportedStyle119"/>
    <w:lvl w:ilvl="0" w:tplc="3DBCBD70">
      <w:start w:val="1"/>
      <w:numFmt w:val="upperLetter"/>
      <w:lvlText w:val="%1."/>
      <w:lvlJc w:val="left"/>
      <w:pPr>
        <w:tabs>
          <w:tab w:val="decimal" w:pos="432"/>
        </w:tabs>
        <w:ind w:left="2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3218CE">
      <w:start w:val="1"/>
      <w:numFmt w:val="upperLetter"/>
      <w:lvlText w:val="%2."/>
      <w:lvlJc w:val="left"/>
      <w:pPr>
        <w:tabs>
          <w:tab w:val="decimal" w:pos="432"/>
        </w:tabs>
        <w:ind w:left="9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C0D254">
      <w:start w:val="1"/>
      <w:numFmt w:val="upperLetter"/>
      <w:lvlText w:val="%3."/>
      <w:lvlJc w:val="left"/>
      <w:pPr>
        <w:tabs>
          <w:tab w:val="decimal" w:pos="432"/>
        </w:tabs>
        <w:ind w:left="17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60E874">
      <w:start w:val="1"/>
      <w:numFmt w:val="upperLetter"/>
      <w:lvlText w:val="%4."/>
      <w:lvlJc w:val="left"/>
      <w:pPr>
        <w:tabs>
          <w:tab w:val="decimal" w:pos="432"/>
        </w:tabs>
        <w:ind w:left="24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F69A5C">
      <w:start w:val="1"/>
      <w:numFmt w:val="upperLetter"/>
      <w:lvlText w:val="%5."/>
      <w:lvlJc w:val="left"/>
      <w:pPr>
        <w:tabs>
          <w:tab w:val="decimal" w:pos="432"/>
        </w:tabs>
        <w:ind w:left="314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E9CD6">
      <w:start w:val="1"/>
      <w:numFmt w:val="upperLetter"/>
      <w:lvlText w:val="%6."/>
      <w:lvlJc w:val="left"/>
      <w:pPr>
        <w:tabs>
          <w:tab w:val="decimal" w:pos="432"/>
        </w:tabs>
        <w:ind w:left="38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4088CA">
      <w:start w:val="1"/>
      <w:numFmt w:val="upperLetter"/>
      <w:lvlText w:val="%7."/>
      <w:lvlJc w:val="left"/>
      <w:pPr>
        <w:tabs>
          <w:tab w:val="decimal" w:pos="432"/>
        </w:tabs>
        <w:ind w:left="45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D639F0">
      <w:start w:val="1"/>
      <w:numFmt w:val="upperLetter"/>
      <w:lvlText w:val="%8."/>
      <w:lvlJc w:val="left"/>
      <w:pPr>
        <w:tabs>
          <w:tab w:val="decimal" w:pos="432"/>
        </w:tabs>
        <w:ind w:left="53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8C1360">
      <w:start w:val="1"/>
      <w:numFmt w:val="upperLetter"/>
      <w:lvlText w:val="%9."/>
      <w:lvlJc w:val="left"/>
      <w:pPr>
        <w:tabs>
          <w:tab w:val="decimal" w:pos="432"/>
        </w:tabs>
        <w:ind w:left="60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507C58F7"/>
    <w:multiLevelType w:val="hybridMultilevel"/>
    <w:tmpl w:val="9E5A7034"/>
    <w:styleLink w:val="ImportedStyle55"/>
    <w:lvl w:ilvl="0" w:tplc="F072DB64">
      <w:start w:val="1"/>
      <w:numFmt w:val="decimal"/>
      <w:lvlText w:val="%1."/>
      <w:lvlJc w:val="left"/>
      <w:pPr>
        <w:tabs>
          <w:tab w:val="decimal" w:pos="864"/>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2A6CA">
      <w:start w:val="1"/>
      <w:numFmt w:val="decimal"/>
      <w:lvlText w:val="%2."/>
      <w:lvlJc w:val="left"/>
      <w:pPr>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181D9A">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EC726">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DCC7E6">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70FEB2">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1AF8C0">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B2167A">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16496C">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084173D"/>
    <w:multiLevelType w:val="hybridMultilevel"/>
    <w:tmpl w:val="8B8CDBB6"/>
    <w:lvl w:ilvl="0" w:tplc="17C08098">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154942"/>
    <w:multiLevelType w:val="hybridMultilevel"/>
    <w:tmpl w:val="6C149E4E"/>
    <w:styleLink w:val="ImportedStyle46"/>
    <w:lvl w:ilvl="0" w:tplc="9DAA213C">
      <w:start w:val="1"/>
      <w:numFmt w:val="decimal"/>
      <w:lvlText w:val="%1."/>
      <w:lvlJc w:val="left"/>
      <w:pPr>
        <w:tabs>
          <w:tab w:val="decimal" w:pos="792"/>
        </w:tabs>
        <w:ind w:left="7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82A9C0">
      <w:start w:val="1"/>
      <w:numFmt w:val="decimal"/>
      <w:lvlText w:val="%2."/>
      <w:lvlJc w:val="left"/>
      <w:pPr>
        <w:tabs>
          <w:tab w:val="decimal" w:pos="79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E48A80">
      <w:start w:val="1"/>
      <w:numFmt w:val="decimal"/>
      <w:lvlText w:val="%3."/>
      <w:lvlJc w:val="left"/>
      <w:pPr>
        <w:tabs>
          <w:tab w:val="decimal" w:pos="79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7C2728">
      <w:start w:val="1"/>
      <w:numFmt w:val="decimal"/>
      <w:lvlText w:val="%4."/>
      <w:lvlJc w:val="left"/>
      <w:pPr>
        <w:tabs>
          <w:tab w:val="decimal" w:pos="79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AFEFC">
      <w:start w:val="1"/>
      <w:numFmt w:val="decimal"/>
      <w:lvlText w:val="%5."/>
      <w:lvlJc w:val="left"/>
      <w:pPr>
        <w:tabs>
          <w:tab w:val="decimal" w:pos="79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4D198">
      <w:start w:val="1"/>
      <w:numFmt w:val="decimal"/>
      <w:lvlText w:val="%6."/>
      <w:lvlJc w:val="left"/>
      <w:pPr>
        <w:tabs>
          <w:tab w:val="decimal" w:pos="79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562CAE">
      <w:start w:val="1"/>
      <w:numFmt w:val="decimal"/>
      <w:lvlText w:val="%7."/>
      <w:lvlJc w:val="left"/>
      <w:pPr>
        <w:tabs>
          <w:tab w:val="decimal" w:pos="79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024178">
      <w:start w:val="1"/>
      <w:numFmt w:val="decimal"/>
      <w:lvlText w:val="%8."/>
      <w:lvlJc w:val="left"/>
      <w:pPr>
        <w:tabs>
          <w:tab w:val="decimal" w:pos="79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0AE958">
      <w:start w:val="1"/>
      <w:numFmt w:val="decimal"/>
      <w:lvlText w:val="%9."/>
      <w:lvlJc w:val="left"/>
      <w:pPr>
        <w:tabs>
          <w:tab w:val="decimal" w:pos="79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160041D"/>
    <w:multiLevelType w:val="multilevel"/>
    <w:tmpl w:val="D56C1452"/>
    <w:lvl w:ilvl="0">
      <w:start w:val="1"/>
      <w:numFmt w:val="decimal"/>
      <w:lvlText w:val="%1."/>
      <w:lvlJc w:val="left"/>
      <w:pPr>
        <w:ind w:left="6660" w:hanging="5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Zero"/>
      <w:lvlText w:val="%1.%2."/>
      <w:lvlJc w:val="left"/>
      <w:pPr>
        <w:ind w:left="127" w:hanging="78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660" w:hanging="785"/>
      </w:pPr>
      <w:rPr>
        <w:rFonts w:hint="default"/>
        <w:lang w:val="en-US" w:eastAsia="en-US" w:bidi="ar-SA"/>
      </w:rPr>
    </w:lvl>
    <w:lvl w:ilvl="3">
      <w:numFmt w:val="bullet"/>
      <w:lvlText w:val="•"/>
      <w:lvlJc w:val="left"/>
      <w:pPr>
        <w:ind w:left="2660" w:hanging="785"/>
      </w:pPr>
      <w:rPr>
        <w:rFonts w:hint="default"/>
        <w:lang w:val="en-US" w:eastAsia="en-US" w:bidi="ar-SA"/>
      </w:rPr>
    </w:lvl>
    <w:lvl w:ilvl="4">
      <w:numFmt w:val="bullet"/>
      <w:lvlText w:val="•"/>
      <w:lvlJc w:val="left"/>
      <w:pPr>
        <w:ind w:left="3660" w:hanging="785"/>
      </w:pPr>
      <w:rPr>
        <w:rFonts w:hint="default"/>
        <w:lang w:val="en-US" w:eastAsia="en-US" w:bidi="ar-SA"/>
      </w:rPr>
    </w:lvl>
    <w:lvl w:ilvl="5">
      <w:numFmt w:val="bullet"/>
      <w:lvlText w:val="•"/>
      <w:lvlJc w:val="left"/>
      <w:pPr>
        <w:ind w:left="4660" w:hanging="785"/>
      </w:pPr>
      <w:rPr>
        <w:rFonts w:hint="default"/>
        <w:lang w:val="en-US" w:eastAsia="en-US" w:bidi="ar-SA"/>
      </w:rPr>
    </w:lvl>
    <w:lvl w:ilvl="6">
      <w:numFmt w:val="bullet"/>
      <w:lvlText w:val="•"/>
      <w:lvlJc w:val="left"/>
      <w:pPr>
        <w:ind w:left="5660" w:hanging="785"/>
      </w:pPr>
      <w:rPr>
        <w:rFonts w:hint="default"/>
        <w:lang w:val="en-US" w:eastAsia="en-US" w:bidi="ar-SA"/>
      </w:rPr>
    </w:lvl>
    <w:lvl w:ilvl="7">
      <w:numFmt w:val="bullet"/>
      <w:lvlText w:val="•"/>
      <w:lvlJc w:val="left"/>
      <w:pPr>
        <w:ind w:left="6660" w:hanging="785"/>
      </w:pPr>
      <w:rPr>
        <w:rFonts w:hint="default"/>
        <w:lang w:val="en-US" w:eastAsia="en-US" w:bidi="ar-SA"/>
      </w:rPr>
    </w:lvl>
    <w:lvl w:ilvl="8">
      <w:numFmt w:val="bullet"/>
      <w:lvlText w:val="•"/>
      <w:lvlJc w:val="left"/>
      <w:pPr>
        <w:ind w:left="7660" w:hanging="785"/>
      </w:pPr>
      <w:rPr>
        <w:rFonts w:hint="default"/>
        <w:lang w:val="en-US" w:eastAsia="en-US" w:bidi="ar-SA"/>
      </w:rPr>
    </w:lvl>
  </w:abstractNum>
  <w:abstractNum w:abstractNumId="111" w15:restartNumberingAfterBreak="0">
    <w:nsid w:val="52931680"/>
    <w:multiLevelType w:val="hybridMultilevel"/>
    <w:tmpl w:val="D73CB880"/>
    <w:styleLink w:val="ImportedStyle66"/>
    <w:lvl w:ilvl="0" w:tplc="75F237F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1CFDBA">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041BFA">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DE5A0C">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C7BA4">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4EB62A">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E21B62">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CD296">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14848C">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2B1D099"/>
    <w:multiLevelType w:val="hybridMultilevel"/>
    <w:tmpl w:val="4FF4CEC6"/>
    <w:lvl w:ilvl="0" w:tplc="197AD1C4">
      <w:start w:val="1"/>
      <w:numFmt w:val="decimal"/>
      <w:lvlText w:val="%1."/>
      <w:lvlJc w:val="left"/>
      <w:pPr>
        <w:ind w:left="720" w:hanging="360"/>
      </w:pPr>
    </w:lvl>
    <w:lvl w:ilvl="1" w:tplc="D848CD7E">
      <w:start w:val="1"/>
      <w:numFmt w:val="lowerLetter"/>
      <w:lvlText w:val="%2."/>
      <w:lvlJc w:val="left"/>
      <w:pPr>
        <w:ind w:left="1440" w:hanging="360"/>
      </w:pPr>
    </w:lvl>
    <w:lvl w:ilvl="2" w:tplc="E68E8E36">
      <w:start w:val="1"/>
      <w:numFmt w:val="lowerRoman"/>
      <w:lvlText w:val="%3."/>
      <w:lvlJc w:val="right"/>
      <w:pPr>
        <w:ind w:left="2160" w:hanging="180"/>
      </w:pPr>
    </w:lvl>
    <w:lvl w:ilvl="3" w:tplc="51E098AA">
      <w:start w:val="1"/>
      <w:numFmt w:val="decimal"/>
      <w:lvlText w:val="%4."/>
      <w:lvlJc w:val="left"/>
      <w:pPr>
        <w:ind w:left="2880" w:hanging="360"/>
      </w:pPr>
    </w:lvl>
    <w:lvl w:ilvl="4" w:tplc="4D820D14">
      <w:start w:val="1"/>
      <w:numFmt w:val="lowerLetter"/>
      <w:lvlText w:val="%5."/>
      <w:lvlJc w:val="left"/>
      <w:pPr>
        <w:ind w:left="3600" w:hanging="360"/>
      </w:pPr>
    </w:lvl>
    <w:lvl w:ilvl="5" w:tplc="2552245A">
      <w:start w:val="1"/>
      <w:numFmt w:val="lowerRoman"/>
      <w:lvlText w:val="%6."/>
      <w:lvlJc w:val="right"/>
      <w:pPr>
        <w:ind w:left="4320" w:hanging="180"/>
      </w:pPr>
    </w:lvl>
    <w:lvl w:ilvl="6" w:tplc="047C764E">
      <w:start w:val="1"/>
      <w:numFmt w:val="decimal"/>
      <w:lvlText w:val="%7."/>
      <w:lvlJc w:val="left"/>
      <w:pPr>
        <w:ind w:left="5040" w:hanging="360"/>
      </w:pPr>
    </w:lvl>
    <w:lvl w:ilvl="7" w:tplc="F74CB9B8">
      <w:start w:val="1"/>
      <w:numFmt w:val="lowerLetter"/>
      <w:lvlText w:val="%8."/>
      <w:lvlJc w:val="left"/>
      <w:pPr>
        <w:ind w:left="5760" w:hanging="360"/>
      </w:pPr>
    </w:lvl>
    <w:lvl w:ilvl="8" w:tplc="806E8168">
      <w:start w:val="1"/>
      <w:numFmt w:val="lowerRoman"/>
      <w:lvlText w:val="%9."/>
      <w:lvlJc w:val="right"/>
      <w:pPr>
        <w:ind w:left="6480" w:hanging="180"/>
      </w:pPr>
    </w:lvl>
  </w:abstractNum>
  <w:abstractNum w:abstractNumId="113" w15:restartNumberingAfterBreak="0">
    <w:nsid w:val="53756CE4"/>
    <w:multiLevelType w:val="hybridMultilevel"/>
    <w:tmpl w:val="8CBA5414"/>
    <w:styleLink w:val="ImportedStyle87"/>
    <w:lvl w:ilvl="0" w:tplc="0F9C593A">
      <w:start w:val="1"/>
      <w:numFmt w:val="decimal"/>
      <w:lvlText w:val="%1."/>
      <w:lvlJc w:val="left"/>
      <w:pPr>
        <w:tabs>
          <w:tab w:val="decimal" w:pos="432"/>
        </w:tabs>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52A300">
      <w:start w:val="1"/>
      <w:numFmt w:val="decimal"/>
      <w:lvlText w:val="%2."/>
      <w:lvlJc w:val="left"/>
      <w:pPr>
        <w:tabs>
          <w:tab w:val="decimal" w:pos="43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7EBA88">
      <w:start w:val="1"/>
      <w:numFmt w:val="decimal"/>
      <w:lvlText w:val="%3."/>
      <w:lvlJc w:val="left"/>
      <w:pPr>
        <w:tabs>
          <w:tab w:val="decimal" w:pos="43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C35E8">
      <w:start w:val="1"/>
      <w:numFmt w:val="decimal"/>
      <w:lvlText w:val="%4."/>
      <w:lvlJc w:val="left"/>
      <w:pPr>
        <w:tabs>
          <w:tab w:val="decimal" w:pos="43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605212">
      <w:start w:val="1"/>
      <w:numFmt w:val="decimal"/>
      <w:lvlText w:val="%5."/>
      <w:lvlJc w:val="left"/>
      <w:pPr>
        <w:tabs>
          <w:tab w:val="decimal" w:pos="43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927E50">
      <w:start w:val="1"/>
      <w:numFmt w:val="decimal"/>
      <w:lvlText w:val="%6."/>
      <w:lvlJc w:val="left"/>
      <w:pPr>
        <w:tabs>
          <w:tab w:val="decimal" w:pos="43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68A0FC">
      <w:start w:val="1"/>
      <w:numFmt w:val="decimal"/>
      <w:lvlText w:val="%7."/>
      <w:lvlJc w:val="left"/>
      <w:pPr>
        <w:tabs>
          <w:tab w:val="decimal" w:pos="43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42B570">
      <w:start w:val="1"/>
      <w:numFmt w:val="decimal"/>
      <w:lvlText w:val="%8."/>
      <w:lvlJc w:val="left"/>
      <w:pPr>
        <w:tabs>
          <w:tab w:val="decimal" w:pos="43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40D46">
      <w:start w:val="1"/>
      <w:numFmt w:val="decimal"/>
      <w:lvlText w:val="%9."/>
      <w:lvlJc w:val="left"/>
      <w:pPr>
        <w:tabs>
          <w:tab w:val="decimal" w:pos="43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55A25E6"/>
    <w:multiLevelType w:val="hybridMultilevel"/>
    <w:tmpl w:val="60F2B540"/>
    <w:styleLink w:val="ImportedStyle96"/>
    <w:lvl w:ilvl="0" w:tplc="F068641E">
      <w:start w:val="1"/>
      <w:numFmt w:val="decimal"/>
      <w:lvlText w:val="%1."/>
      <w:lvlJc w:val="left"/>
      <w:pPr>
        <w:tabs>
          <w:tab w:val="decimal" w:pos="864"/>
        </w:tabs>
        <w:ind w:left="702"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42B8AE">
      <w:start w:val="1"/>
      <w:numFmt w:val="decimal"/>
      <w:lvlText w:val="%2."/>
      <w:lvlJc w:val="left"/>
      <w:pPr>
        <w:ind w:left="9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502D74">
      <w:start w:val="1"/>
      <w:numFmt w:val="decimal"/>
      <w:lvlText w:val="%3."/>
      <w:lvlJc w:val="left"/>
      <w:pPr>
        <w:tabs>
          <w:tab w:val="decimal" w:pos="864"/>
        </w:tabs>
        <w:ind w:left="16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D40C06">
      <w:start w:val="1"/>
      <w:numFmt w:val="decimal"/>
      <w:lvlText w:val="%4."/>
      <w:lvlJc w:val="left"/>
      <w:pPr>
        <w:tabs>
          <w:tab w:val="decimal" w:pos="864"/>
        </w:tabs>
        <w:ind w:left="23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CE28E6">
      <w:start w:val="1"/>
      <w:numFmt w:val="decimal"/>
      <w:lvlText w:val="%5."/>
      <w:lvlJc w:val="left"/>
      <w:pPr>
        <w:tabs>
          <w:tab w:val="decimal" w:pos="864"/>
        </w:tabs>
        <w:ind w:left="307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049748">
      <w:start w:val="1"/>
      <w:numFmt w:val="decimal"/>
      <w:lvlText w:val="%6."/>
      <w:lvlJc w:val="left"/>
      <w:pPr>
        <w:tabs>
          <w:tab w:val="decimal" w:pos="864"/>
        </w:tabs>
        <w:ind w:left="379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6EC1DA">
      <w:start w:val="1"/>
      <w:numFmt w:val="decimal"/>
      <w:lvlText w:val="%7."/>
      <w:lvlJc w:val="left"/>
      <w:pPr>
        <w:tabs>
          <w:tab w:val="decimal" w:pos="864"/>
        </w:tabs>
        <w:ind w:left="451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00EF6">
      <w:start w:val="1"/>
      <w:numFmt w:val="decimal"/>
      <w:lvlText w:val="%8."/>
      <w:lvlJc w:val="left"/>
      <w:pPr>
        <w:tabs>
          <w:tab w:val="decimal" w:pos="864"/>
        </w:tabs>
        <w:ind w:left="523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5ACE22">
      <w:start w:val="1"/>
      <w:numFmt w:val="decimal"/>
      <w:lvlText w:val="%9."/>
      <w:lvlJc w:val="left"/>
      <w:pPr>
        <w:tabs>
          <w:tab w:val="decimal" w:pos="864"/>
        </w:tabs>
        <w:ind w:left="5958"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5C53987"/>
    <w:multiLevelType w:val="hybridMultilevel"/>
    <w:tmpl w:val="694ACDD8"/>
    <w:styleLink w:val="ImportedStyle117"/>
    <w:lvl w:ilvl="0" w:tplc="516648E8">
      <w:start w:val="1"/>
      <w:numFmt w:val="upperLetter"/>
      <w:lvlText w:val="%1."/>
      <w:lvlJc w:val="left"/>
      <w:pPr>
        <w:tabs>
          <w:tab w:val="decimal" w:pos="432"/>
        </w:tabs>
        <w:ind w:left="2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1C3F44">
      <w:start w:val="1"/>
      <w:numFmt w:val="upperLetter"/>
      <w:lvlText w:val="%2."/>
      <w:lvlJc w:val="left"/>
      <w:pPr>
        <w:tabs>
          <w:tab w:val="decimal" w:pos="432"/>
        </w:tabs>
        <w:ind w:left="9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E6F4C6">
      <w:start w:val="1"/>
      <w:numFmt w:val="upperLetter"/>
      <w:lvlText w:val="%3."/>
      <w:lvlJc w:val="left"/>
      <w:pPr>
        <w:tabs>
          <w:tab w:val="decimal" w:pos="432"/>
        </w:tabs>
        <w:ind w:left="17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5C116E">
      <w:start w:val="1"/>
      <w:numFmt w:val="upperLetter"/>
      <w:lvlText w:val="%4."/>
      <w:lvlJc w:val="left"/>
      <w:pPr>
        <w:tabs>
          <w:tab w:val="decimal" w:pos="432"/>
        </w:tabs>
        <w:ind w:left="24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50F8C2">
      <w:start w:val="1"/>
      <w:numFmt w:val="upperLetter"/>
      <w:lvlText w:val="%5."/>
      <w:lvlJc w:val="left"/>
      <w:pPr>
        <w:tabs>
          <w:tab w:val="decimal" w:pos="432"/>
        </w:tabs>
        <w:ind w:left="314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180186">
      <w:start w:val="1"/>
      <w:numFmt w:val="upperLetter"/>
      <w:lvlText w:val="%6."/>
      <w:lvlJc w:val="left"/>
      <w:pPr>
        <w:tabs>
          <w:tab w:val="decimal" w:pos="432"/>
        </w:tabs>
        <w:ind w:left="38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008630">
      <w:start w:val="1"/>
      <w:numFmt w:val="upperLetter"/>
      <w:lvlText w:val="%7."/>
      <w:lvlJc w:val="left"/>
      <w:pPr>
        <w:tabs>
          <w:tab w:val="decimal" w:pos="432"/>
        </w:tabs>
        <w:ind w:left="45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D59C">
      <w:start w:val="1"/>
      <w:numFmt w:val="upperLetter"/>
      <w:lvlText w:val="%8."/>
      <w:lvlJc w:val="left"/>
      <w:pPr>
        <w:tabs>
          <w:tab w:val="decimal" w:pos="432"/>
        </w:tabs>
        <w:ind w:left="53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D08536">
      <w:start w:val="1"/>
      <w:numFmt w:val="upperLetter"/>
      <w:lvlText w:val="%9."/>
      <w:lvlJc w:val="left"/>
      <w:pPr>
        <w:tabs>
          <w:tab w:val="decimal" w:pos="432"/>
        </w:tabs>
        <w:ind w:left="60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6067B8A"/>
    <w:multiLevelType w:val="hybridMultilevel"/>
    <w:tmpl w:val="57362E58"/>
    <w:styleLink w:val="ImportedStyle112"/>
    <w:lvl w:ilvl="0" w:tplc="629693F4">
      <w:start w:val="1"/>
      <w:numFmt w:val="upperLetter"/>
      <w:lvlText w:val="%1."/>
      <w:lvlJc w:val="left"/>
      <w:pPr>
        <w:tabs>
          <w:tab w:val="decimal" w:pos="360"/>
        </w:tabs>
        <w:ind w:left="26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92CC3C">
      <w:start w:val="1"/>
      <w:numFmt w:val="upperLetter"/>
      <w:lvlText w:val="%2."/>
      <w:lvlJc w:val="left"/>
      <w:pPr>
        <w:tabs>
          <w:tab w:val="decimal" w:pos="360"/>
        </w:tabs>
        <w:ind w:left="98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40FEBE">
      <w:start w:val="1"/>
      <w:numFmt w:val="upperLetter"/>
      <w:lvlText w:val="%3."/>
      <w:lvlJc w:val="left"/>
      <w:pPr>
        <w:tabs>
          <w:tab w:val="decimal" w:pos="360"/>
        </w:tabs>
        <w:ind w:left="170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442038">
      <w:start w:val="1"/>
      <w:numFmt w:val="upperLetter"/>
      <w:lvlText w:val="%4."/>
      <w:lvlJc w:val="left"/>
      <w:pPr>
        <w:tabs>
          <w:tab w:val="decimal" w:pos="360"/>
        </w:tabs>
        <w:ind w:left="242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D4E8C8">
      <w:start w:val="1"/>
      <w:numFmt w:val="upperLetter"/>
      <w:lvlText w:val="%5."/>
      <w:lvlJc w:val="left"/>
      <w:pPr>
        <w:tabs>
          <w:tab w:val="decimal" w:pos="360"/>
        </w:tabs>
        <w:ind w:left="314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2993E">
      <w:start w:val="1"/>
      <w:numFmt w:val="upperLetter"/>
      <w:lvlText w:val="%6."/>
      <w:lvlJc w:val="left"/>
      <w:pPr>
        <w:tabs>
          <w:tab w:val="decimal" w:pos="360"/>
        </w:tabs>
        <w:ind w:left="386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5A97FC">
      <w:start w:val="1"/>
      <w:numFmt w:val="upperLetter"/>
      <w:lvlText w:val="%7."/>
      <w:lvlJc w:val="left"/>
      <w:pPr>
        <w:tabs>
          <w:tab w:val="decimal" w:pos="360"/>
        </w:tabs>
        <w:ind w:left="458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6CA40">
      <w:start w:val="1"/>
      <w:numFmt w:val="upperLetter"/>
      <w:lvlText w:val="%8."/>
      <w:lvlJc w:val="left"/>
      <w:pPr>
        <w:tabs>
          <w:tab w:val="decimal" w:pos="360"/>
        </w:tabs>
        <w:ind w:left="530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8EAC34">
      <w:start w:val="1"/>
      <w:numFmt w:val="upperLetter"/>
      <w:lvlText w:val="%9."/>
      <w:lvlJc w:val="left"/>
      <w:pPr>
        <w:tabs>
          <w:tab w:val="decimal" w:pos="360"/>
        </w:tabs>
        <w:ind w:left="6024" w:hanging="1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62E6770"/>
    <w:multiLevelType w:val="hybridMultilevel"/>
    <w:tmpl w:val="0FE29BEE"/>
    <w:styleLink w:val="ImportedStyle44"/>
    <w:lvl w:ilvl="0" w:tplc="630C4742">
      <w:start w:val="1"/>
      <w:numFmt w:val="decimal"/>
      <w:lvlText w:val="%1."/>
      <w:lvlJc w:val="left"/>
      <w:pPr>
        <w:tabs>
          <w:tab w:val="decimal" w:pos="792"/>
        </w:tabs>
        <w:ind w:left="7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5E252A">
      <w:start w:val="1"/>
      <w:numFmt w:val="decimal"/>
      <w:lvlText w:val="%2."/>
      <w:lvlJc w:val="left"/>
      <w:pPr>
        <w:tabs>
          <w:tab w:val="decimal" w:pos="79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FAF888">
      <w:start w:val="1"/>
      <w:numFmt w:val="decimal"/>
      <w:lvlText w:val="%3."/>
      <w:lvlJc w:val="left"/>
      <w:pPr>
        <w:tabs>
          <w:tab w:val="decimal" w:pos="79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50D50E">
      <w:start w:val="1"/>
      <w:numFmt w:val="decimal"/>
      <w:lvlText w:val="%4."/>
      <w:lvlJc w:val="left"/>
      <w:pPr>
        <w:tabs>
          <w:tab w:val="decimal" w:pos="79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38C586">
      <w:start w:val="1"/>
      <w:numFmt w:val="decimal"/>
      <w:lvlText w:val="%5."/>
      <w:lvlJc w:val="left"/>
      <w:pPr>
        <w:tabs>
          <w:tab w:val="decimal" w:pos="79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49AF0">
      <w:start w:val="1"/>
      <w:numFmt w:val="decimal"/>
      <w:lvlText w:val="%6."/>
      <w:lvlJc w:val="left"/>
      <w:pPr>
        <w:tabs>
          <w:tab w:val="decimal" w:pos="79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E66AA">
      <w:start w:val="1"/>
      <w:numFmt w:val="decimal"/>
      <w:lvlText w:val="%7."/>
      <w:lvlJc w:val="left"/>
      <w:pPr>
        <w:tabs>
          <w:tab w:val="decimal" w:pos="79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EA84B2">
      <w:start w:val="1"/>
      <w:numFmt w:val="decimal"/>
      <w:lvlText w:val="%8."/>
      <w:lvlJc w:val="left"/>
      <w:pPr>
        <w:tabs>
          <w:tab w:val="decimal" w:pos="79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C219AE">
      <w:start w:val="1"/>
      <w:numFmt w:val="decimal"/>
      <w:lvlText w:val="%9."/>
      <w:lvlJc w:val="left"/>
      <w:pPr>
        <w:tabs>
          <w:tab w:val="decimal" w:pos="79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57A06D78"/>
    <w:multiLevelType w:val="hybridMultilevel"/>
    <w:tmpl w:val="A2261976"/>
    <w:styleLink w:val="ImportedStyle81"/>
    <w:lvl w:ilvl="0" w:tplc="12F25636">
      <w:start w:val="1"/>
      <w:numFmt w:val="upperRoman"/>
      <w:lvlText w:val="%1."/>
      <w:lvlJc w:val="left"/>
      <w:pPr>
        <w:tabs>
          <w:tab w:val="decimal" w:pos="1440"/>
        </w:tabs>
        <w:ind w:left="13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ECC86">
      <w:start w:val="1"/>
      <w:numFmt w:val="upperRoman"/>
      <w:lvlText w:val="%2."/>
      <w:lvlJc w:val="left"/>
      <w:pPr>
        <w:tabs>
          <w:tab w:val="decimal" w:pos="1440"/>
        </w:tabs>
        <w:ind w:left="13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4B01E">
      <w:start w:val="1"/>
      <w:numFmt w:val="upperRoman"/>
      <w:lvlText w:val="%3."/>
      <w:lvlJc w:val="left"/>
      <w:pPr>
        <w:tabs>
          <w:tab w:val="decimal" w:pos="1440"/>
        </w:tabs>
        <w:ind w:left="21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84B164">
      <w:start w:val="1"/>
      <w:numFmt w:val="upperRoman"/>
      <w:lvlText w:val="%4."/>
      <w:lvlJc w:val="left"/>
      <w:pPr>
        <w:tabs>
          <w:tab w:val="decimal" w:pos="1440"/>
        </w:tabs>
        <w:ind w:left="28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2C186A">
      <w:start w:val="1"/>
      <w:numFmt w:val="upperRoman"/>
      <w:lvlText w:val="%5."/>
      <w:lvlJc w:val="left"/>
      <w:pPr>
        <w:tabs>
          <w:tab w:val="decimal" w:pos="1440"/>
        </w:tabs>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7C085C">
      <w:start w:val="1"/>
      <w:numFmt w:val="upperRoman"/>
      <w:lvlText w:val="%6."/>
      <w:lvlJc w:val="left"/>
      <w:pPr>
        <w:tabs>
          <w:tab w:val="decimal" w:pos="1440"/>
        </w:tabs>
        <w:ind w:left="42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67542">
      <w:start w:val="1"/>
      <w:numFmt w:val="upperRoman"/>
      <w:lvlText w:val="%7."/>
      <w:lvlJc w:val="left"/>
      <w:pPr>
        <w:tabs>
          <w:tab w:val="decimal" w:pos="1440"/>
        </w:tabs>
        <w:ind w:left="49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7C68">
      <w:start w:val="1"/>
      <w:numFmt w:val="upperRoman"/>
      <w:lvlText w:val="%8."/>
      <w:lvlJc w:val="left"/>
      <w:pPr>
        <w:tabs>
          <w:tab w:val="decimal" w:pos="1440"/>
        </w:tabs>
        <w:ind w:left="57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78D388">
      <w:start w:val="1"/>
      <w:numFmt w:val="upperRoman"/>
      <w:lvlText w:val="%9."/>
      <w:lvlJc w:val="left"/>
      <w:pPr>
        <w:tabs>
          <w:tab w:val="decimal" w:pos="1440"/>
        </w:tabs>
        <w:ind w:left="64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7B218C7"/>
    <w:multiLevelType w:val="hybridMultilevel"/>
    <w:tmpl w:val="6492AEAC"/>
    <w:styleLink w:val="ImportedStyle78"/>
    <w:lvl w:ilvl="0" w:tplc="AEF4316A">
      <w:start w:val="1"/>
      <w:numFmt w:val="decimal"/>
      <w:lvlText w:val="%1)"/>
      <w:lvlJc w:val="left"/>
      <w:pPr>
        <w:tabs>
          <w:tab w:val="decimal" w:pos="1152"/>
        </w:tabs>
        <w:ind w:left="105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A26848">
      <w:start w:val="1"/>
      <w:numFmt w:val="decimal"/>
      <w:lvlText w:val="%2)"/>
      <w:lvlJc w:val="left"/>
      <w:pPr>
        <w:tabs>
          <w:tab w:val="decimal" w:pos="1152"/>
        </w:tabs>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A60672">
      <w:start w:val="1"/>
      <w:numFmt w:val="decimal"/>
      <w:lvlText w:val="%3)"/>
      <w:lvlJc w:val="left"/>
      <w:pPr>
        <w:tabs>
          <w:tab w:val="decimal" w:pos="1152"/>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EA278">
      <w:start w:val="1"/>
      <w:numFmt w:val="decimal"/>
      <w:lvlText w:val="%4)"/>
      <w:lvlJc w:val="left"/>
      <w:pPr>
        <w:tabs>
          <w:tab w:val="decimal" w:pos="1152"/>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68B5EA">
      <w:start w:val="1"/>
      <w:numFmt w:val="decimal"/>
      <w:lvlText w:val="%5)"/>
      <w:lvlJc w:val="left"/>
      <w:pPr>
        <w:tabs>
          <w:tab w:val="decimal" w:pos="1152"/>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E0182">
      <w:start w:val="1"/>
      <w:numFmt w:val="decimal"/>
      <w:lvlText w:val="%6)"/>
      <w:lvlJc w:val="left"/>
      <w:pPr>
        <w:tabs>
          <w:tab w:val="decimal" w:pos="1152"/>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CE1D4">
      <w:start w:val="1"/>
      <w:numFmt w:val="decimal"/>
      <w:lvlText w:val="%7)"/>
      <w:lvlJc w:val="left"/>
      <w:pPr>
        <w:tabs>
          <w:tab w:val="decimal" w:pos="1152"/>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DCF34A">
      <w:start w:val="1"/>
      <w:numFmt w:val="decimal"/>
      <w:lvlText w:val="%8)"/>
      <w:lvlJc w:val="left"/>
      <w:pPr>
        <w:tabs>
          <w:tab w:val="decimal" w:pos="1152"/>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DA9906">
      <w:start w:val="1"/>
      <w:numFmt w:val="decimal"/>
      <w:lvlText w:val="%9)"/>
      <w:lvlJc w:val="left"/>
      <w:pPr>
        <w:tabs>
          <w:tab w:val="decimal" w:pos="1152"/>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57F529B0"/>
    <w:multiLevelType w:val="hybridMultilevel"/>
    <w:tmpl w:val="F5486240"/>
    <w:styleLink w:val="ImportedStyle121"/>
    <w:lvl w:ilvl="0" w:tplc="CE229CD4">
      <w:start w:val="1"/>
      <w:numFmt w:val="upperLetter"/>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A0BC68">
      <w:start w:val="1"/>
      <w:numFmt w:val="upperLetter"/>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42344C">
      <w:start w:val="1"/>
      <w:numFmt w:val="upperLetter"/>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2C50DC">
      <w:start w:val="1"/>
      <w:numFmt w:val="upperLetter"/>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B2C478">
      <w:start w:val="1"/>
      <w:numFmt w:val="upperLetter"/>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0E4DEA">
      <w:start w:val="1"/>
      <w:numFmt w:val="upperLetter"/>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E680">
      <w:start w:val="1"/>
      <w:numFmt w:val="upperLetter"/>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CED0D4">
      <w:start w:val="1"/>
      <w:numFmt w:val="upperLetter"/>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E1172">
      <w:start w:val="1"/>
      <w:numFmt w:val="upperLetter"/>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97B14FA"/>
    <w:multiLevelType w:val="hybridMultilevel"/>
    <w:tmpl w:val="CD04CA74"/>
    <w:styleLink w:val="ImportedStyle56"/>
    <w:lvl w:ilvl="0" w:tplc="5E1840F6">
      <w:start w:val="1"/>
      <w:numFmt w:val="decimal"/>
      <w:lvlText w:val="%1."/>
      <w:lvlJc w:val="left"/>
      <w:pPr>
        <w:tabs>
          <w:tab w:val="decimal" w:pos="864"/>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B26B18">
      <w:start w:val="1"/>
      <w:numFmt w:val="decimal"/>
      <w:lvlText w:val="%2."/>
      <w:lvlJc w:val="left"/>
      <w:pPr>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CCE34C">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74CD80">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5ECD3E">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F0D3EE">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860336">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87EC0">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CC0CFE">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5A890E3A"/>
    <w:multiLevelType w:val="hybridMultilevel"/>
    <w:tmpl w:val="D1B495EA"/>
    <w:styleLink w:val="ImportedStyle15"/>
    <w:lvl w:ilvl="0" w:tplc="BDC0193C">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F44664">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D28868">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A62114">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54FED4">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881D0C">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38254A">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2E75E0">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C1A98">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5AA36BCA"/>
    <w:multiLevelType w:val="hybridMultilevel"/>
    <w:tmpl w:val="0666F1D6"/>
    <w:styleLink w:val="ImportedStyle41"/>
    <w:lvl w:ilvl="0" w:tplc="51A21682">
      <w:start w:val="1"/>
      <w:numFmt w:val="bullet"/>
      <w:lvlText w:val="•"/>
      <w:lvlJc w:val="left"/>
      <w:pPr>
        <w:tabs>
          <w:tab w:val="decimal" w:pos="1440"/>
        </w:tabs>
        <w:ind w:left="1776"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3AFBD8">
      <w:start w:val="1"/>
      <w:numFmt w:val="bullet"/>
      <w:lvlText w:val="•"/>
      <w:lvlJc w:val="left"/>
      <w:pPr>
        <w:tabs>
          <w:tab w:val="decimal" w:pos="1440"/>
        </w:tabs>
        <w:ind w:left="98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263D24">
      <w:start w:val="1"/>
      <w:numFmt w:val="bullet"/>
      <w:lvlText w:val="•"/>
      <w:lvlJc w:val="left"/>
      <w:pPr>
        <w:tabs>
          <w:tab w:val="decimal" w:pos="1440"/>
        </w:tabs>
        <w:ind w:left="170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140D00">
      <w:start w:val="1"/>
      <w:numFmt w:val="bullet"/>
      <w:lvlText w:val="•"/>
      <w:lvlJc w:val="left"/>
      <w:pPr>
        <w:tabs>
          <w:tab w:val="decimal" w:pos="1440"/>
        </w:tabs>
        <w:ind w:left="242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D6E15A">
      <w:start w:val="1"/>
      <w:numFmt w:val="bullet"/>
      <w:lvlText w:val="•"/>
      <w:lvlJc w:val="left"/>
      <w:pPr>
        <w:tabs>
          <w:tab w:val="decimal" w:pos="1440"/>
        </w:tabs>
        <w:ind w:left="314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66519E">
      <w:start w:val="1"/>
      <w:numFmt w:val="bullet"/>
      <w:lvlText w:val="•"/>
      <w:lvlJc w:val="left"/>
      <w:pPr>
        <w:tabs>
          <w:tab w:val="decimal" w:pos="1440"/>
        </w:tabs>
        <w:ind w:left="386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E4EE8">
      <w:start w:val="1"/>
      <w:numFmt w:val="bullet"/>
      <w:lvlText w:val="•"/>
      <w:lvlJc w:val="left"/>
      <w:pPr>
        <w:tabs>
          <w:tab w:val="decimal" w:pos="1440"/>
        </w:tabs>
        <w:ind w:left="458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EA01A6">
      <w:start w:val="1"/>
      <w:numFmt w:val="bullet"/>
      <w:lvlText w:val="•"/>
      <w:lvlJc w:val="left"/>
      <w:pPr>
        <w:tabs>
          <w:tab w:val="decimal" w:pos="1440"/>
        </w:tabs>
        <w:ind w:left="530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448646">
      <w:start w:val="1"/>
      <w:numFmt w:val="bullet"/>
      <w:lvlText w:val="•"/>
      <w:lvlJc w:val="left"/>
      <w:pPr>
        <w:tabs>
          <w:tab w:val="decimal" w:pos="1440"/>
        </w:tabs>
        <w:ind w:left="602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5B081192"/>
    <w:multiLevelType w:val="hybridMultilevel"/>
    <w:tmpl w:val="8DB26F9E"/>
    <w:styleLink w:val="ImportedStyle40"/>
    <w:lvl w:ilvl="0" w:tplc="80DAA128">
      <w:start w:val="1"/>
      <w:numFmt w:val="bullet"/>
      <w:lvlText w:val="•"/>
      <w:lvlJc w:val="left"/>
      <w:pPr>
        <w:tabs>
          <w:tab w:val="decimal" w:pos="1800"/>
        </w:tabs>
        <w:ind w:left="1776"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00CC10">
      <w:start w:val="1"/>
      <w:numFmt w:val="bullet"/>
      <w:lvlText w:val="•"/>
      <w:lvlJc w:val="left"/>
      <w:pPr>
        <w:tabs>
          <w:tab w:val="decimal" w:pos="1800"/>
        </w:tabs>
        <w:ind w:left="98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0CAC5A">
      <w:start w:val="1"/>
      <w:numFmt w:val="bullet"/>
      <w:lvlText w:val="•"/>
      <w:lvlJc w:val="left"/>
      <w:pPr>
        <w:tabs>
          <w:tab w:val="decimal" w:pos="1800"/>
        </w:tabs>
        <w:ind w:left="170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16BA36">
      <w:start w:val="1"/>
      <w:numFmt w:val="bullet"/>
      <w:lvlText w:val="•"/>
      <w:lvlJc w:val="left"/>
      <w:pPr>
        <w:tabs>
          <w:tab w:val="decimal" w:pos="1800"/>
        </w:tabs>
        <w:ind w:left="242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3E8720">
      <w:start w:val="1"/>
      <w:numFmt w:val="bullet"/>
      <w:lvlText w:val="•"/>
      <w:lvlJc w:val="left"/>
      <w:pPr>
        <w:tabs>
          <w:tab w:val="decimal" w:pos="1800"/>
        </w:tabs>
        <w:ind w:left="314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2B510">
      <w:start w:val="1"/>
      <w:numFmt w:val="bullet"/>
      <w:lvlText w:val="•"/>
      <w:lvlJc w:val="left"/>
      <w:pPr>
        <w:tabs>
          <w:tab w:val="decimal" w:pos="1800"/>
        </w:tabs>
        <w:ind w:left="386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085B0">
      <w:start w:val="1"/>
      <w:numFmt w:val="bullet"/>
      <w:lvlText w:val="•"/>
      <w:lvlJc w:val="left"/>
      <w:pPr>
        <w:tabs>
          <w:tab w:val="decimal" w:pos="1800"/>
        </w:tabs>
        <w:ind w:left="458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80278">
      <w:start w:val="1"/>
      <w:numFmt w:val="bullet"/>
      <w:lvlText w:val="•"/>
      <w:lvlJc w:val="left"/>
      <w:pPr>
        <w:tabs>
          <w:tab w:val="decimal" w:pos="1800"/>
        </w:tabs>
        <w:ind w:left="530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2C3566">
      <w:start w:val="1"/>
      <w:numFmt w:val="bullet"/>
      <w:lvlText w:val="•"/>
      <w:lvlJc w:val="left"/>
      <w:pPr>
        <w:tabs>
          <w:tab w:val="decimal" w:pos="1800"/>
        </w:tabs>
        <w:ind w:left="6024" w:hanging="26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5B366C9F"/>
    <w:multiLevelType w:val="hybridMultilevel"/>
    <w:tmpl w:val="E10E7A06"/>
    <w:styleLink w:val="ImportedStyle114"/>
    <w:lvl w:ilvl="0" w:tplc="B590C44A">
      <w:start w:val="1"/>
      <w:numFmt w:val="upperLetter"/>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4F6BC">
      <w:start w:val="1"/>
      <w:numFmt w:val="upperLetter"/>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6EB340">
      <w:start w:val="1"/>
      <w:numFmt w:val="upperLetter"/>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BED5CA">
      <w:start w:val="1"/>
      <w:numFmt w:val="upperLetter"/>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AEB96C">
      <w:start w:val="1"/>
      <w:numFmt w:val="upperLetter"/>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707544">
      <w:start w:val="1"/>
      <w:numFmt w:val="upperLetter"/>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3619C2">
      <w:start w:val="1"/>
      <w:numFmt w:val="upperLetter"/>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8B09A">
      <w:start w:val="1"/>
      <w:numFmt w:val="upperLetter"/>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02B73A">
      <w:start w:val="1"/>
      <w:numFmt w:val="upperLetter"/>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5B761857"/>
    <w:multiLevelType w:val="hybridMultilevel"/>
    <w:tmpl w:val="0D54BC4E"/>
    <w:styleLink w:val="ImportedStyle28"/>
    <w:lvl w:ilvl="0" w:tplc="77C8BD0A">
      <w:start w:val="1"/>
      <w:numFmt w:val="decimal"/>
      <w:lvlText w:val="(%1)"/>
      <w:lvlJc w:val="left"/>
      <w:pPr>
        <w:tabs>
          <w:tab w:val="decimal" w:pos="108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6C0A4A">
      <w:start w:val="1"/>
      <w:numFmt w:val="decimal"/>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8AC002">
      <w:start w:val="1"/>
      <w:numFmt w:val="decimal"/>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0E420">
      <w:start w:val="1"/>
      <w:numFmt w:val="decimal"/>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84D754">
      <w:start w:val="1"/>
      <w:numFmt w:val="decimal"/>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72D642">
      <w:start w:val="1"/>
      <w:numFmt w:val="decimal"/>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3055D4">
      <w:start w:val="1"/>
      <w:numFmt w:val="decimal"/>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1E88CC">
      <w:start w:val="1"/>
      <w:numFmt w:val="decimal"/>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78445C">
      <w:start w:val="1"/>
      <w:numFmt w:val="decimal"/>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5B8C5832"/>
    <w:multiLevelType w:val="hybridMultilevel"/>
    <w:tmpl w:val="6AFA5FE4"/>
    <w:styleLink w:val="ImportedStyle54"/>
    <w:lvl w:ilvl="0" w:tplc="20D2846E">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3628E4">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BCCC1C">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48E32E">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345936">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E23CEE">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003F2">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4A8FA">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9290D6">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5BA81090"/>
    <w:multiLevelType w:val="hybridMultilevel"/>
    <w:tmpl w:val="30243004"/>
    <w:styleLink w:val="ImportedStyle9"/>
    <w:lvl w:ilvl="0" w:tplc="650E22D0">
      <w:start w:val="1"/>
      <w:numFmt w:val="decimal"/>
      <w:lvlText w:val="%1."/>
      <w:lvlJc w:val="left"/>
      <w:pPr>
        <w:tabs>
          <w:tab w:val="decimal" w:pos="864"/>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C06EA8">
      <w:start w:val="1"/>
      <w:numFmt w:val="decimal"/>
      <w:lvlText w:val="%2."/>
      <w:lvlJc w:val="left"/>
      <w:pPr>
        <w:ind w:left="71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AEC38C">
      <w:start w:val="1"/>
      <w:numFmt w:val="decimal"/>
      <w:lvlText w:val="%3."/>
      <w:lvlJc w:val="left"/>
      <w:pPr>
        <w:tabs>
          <w:tab w:val="decimal" w:pos="864"/>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6A07C2">
      <w:start w:val="1"/>
      <w:numFmt w:val="decimal"/>
      <w:lvlText w:val="%4."/>
      <w:lvlJc w:val="left"/>
      <w:pPr>
        <w:tabs>
          <w:tab w:val="decimal" w:pos="864"/>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C7F4C">
      <w:start w:val="1"/>
      <w:numFmt w:val="decimal"/>
      <w:lvlText w:val="%5."/>
      <w:lvlJc w:val="left"/>
      <w:pPr>
        <w:tabs>
          <w:tab w:val="decimal" w:pos="864"/>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24030E">
      <w:start w:val="1"/>
      <w:numFmt w:val="decimal"/>
      <w:lvlText w:val="%6."/>
      <w:lvlJc w:val="left"/>
      <w:pPr>
        <w:tabs>
          <w:tab w:val="decimal" w:pos="864"/>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DC66E0">
      <w:start w:val="1"/>
      <w:numFmt w:val="decimal"/>
      <w:lvlText w:val="%7."/>
      <w:lvlJc w:val="left"/>
      <w:pPr>
        <w:tabs>
          <w:tab w:val="decimal" w:pos="864"/>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58A37E">
      <w:start w:val="1"/>
      <w:numFmt w:val="decimal"/>
      <w:lvlText w:val="%8."/>
      <w:lvlJc w:val="left"/>
      <w:pPr>
        <w:tabs>
          <w:tab w:val="decimal" w:pos="864"/>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C8880">
      <w:start w:val="1"/>
      <w:numFmt w:val="decimal"/>
      <w:lvlText w:val="%9."/>
      <w:lvlJc w:val="left"/>
      <w:pPr>
        <w:tabs>
          <w:tab w:val="decimal" w:pos="864"/>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5BE353C1"/>
    <w:multiLevelType w:val="hybridMultilevel"/>
    <w:tmpl w:val="B628C9D2"/>
    <w:styleLink w:val="ImportedStyle6"/>
    <w:lvl w:ilvl="0" w:tplc="21AAF778">
      <w:start w:val="1"/>
      <w:numFmt w:val="decimal"/>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66A2E6">
      <w:start w:val="1"/>
      <w:numFmt w:val="decimal"/>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9CD4DA">
      <w:start w:val="1"/>
      <w:numFmt w:val="decimal"/>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6AED5E">
      <w:start w:val="1"/>
      <w:numFmt w:val="decimal"/>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3E4AA4">
      <w:start w:val="1"/>
      <w:numFmt w:val="decimal"/>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105A7C">
      <w:start w:val="1"/>
      <w:numFmt w:val="decimal"/>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4656E">
      <w:start w:val="1"/>
      <w:numFmt w:val="decimal"/>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E6B82">
      <w:start w:val="1"/>
      <w:numFmt w:val="decimal"/>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C841C0">
      <w:start w:val="1"/>
      <w:numFmt w:val="decimal"/>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5C684968"/>
    <w:multiLevelType w:val="hybridMultilevel"/>
    <w:tmpl w:val="B95C83BA"/>
    <w:styleLink w:val="ImportedStyle48"/>
    <w:lvl w:ilvl="0" w:tplc="F43893D0">
      <w:start w:val="1"/>
      <w:numFmt w:val="decimal"/>
      <w:lvlText w:val="%1."/>
      <w:lvlJc w:val="left"/>
      <w:pPr>
        <w:tabs>
          <w:tab w:val="decimal" w:pos="864"/>
        </w:tabs>
        <w:ind w:left="828"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E421FC">
      <w:start w:val="1"/>
      <w:numFmt w:val="decimal"/>
      <w:lvlText w:val="%2."/>
      <w:lvlJc w:val="left"/>
      <w:pPr>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B477A2">
      <w:start w:val="1"/>
      <w:numFmt w:val="decimal"/>
      <w:lvlText w:val="%3."/>
      <w:lvlJc w:val="left"/>
      <w:pPr>
        <w:tabs>
          <w:tab w:val="decimal" w:pos="864"/>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4817A6">
      <w:start w:val="1"/>
      <w:numFmt w:val="decimal"/>
      <w:lvlText w:val="%4."/>
      <w:lvlJc w:val="left"/>
      <w:pPr>
        <w:tabs>
          <w:tab w:val="decimal" w:pos="864"/>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A6647C">
      <w:start w:val="1"/>
      <w:numFmt w:val="decimal"/>
      <w:lvlText w:val="%5."/>
      <w:lvlJc w:val="left"/>
      <w:pPr>
        <w:tabs>
          <w:tab w:val="decimal" w:pos="864"/>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A08AC">
      <w:start w:val="1"/>
      <w:numFmt w:val="decimal"/>
      <w:lvlText w:val="%6."/>
      <w:lvlJc w:val="left"/>
      <w:pPr>
        <w:tabs>
          <w:tab w:val="decimal" w:pos="864"/>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1C6C6C">
      <w:start w:val="1"/>
      <w:numFmt w:val="decimal"/>
      <w:lvlText w:val="%7."/>
      <w:lvlJc w:val="left"/>
      <w:pPr>
        <w:tabs>
          <w:tab w:val="decimal" w:pos="864"/>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2851C6">
      <w:start w:val="1"/>
      <w:numFmt w:val="decimal"/>
      <w:lvlText w:val="%8."/>
      <w:lvlJc w:val="left"/>
      <w:pPr>
        <w:tabs>
          <w:tab w:val="decimal" w:pos="864"/>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1052E8">
      <w:start w:val="1"/>
      <w:numFmt w:val="decimal"/>
      <w:lvlText w:val="%9."/>
      <w:lvlJc w:val="left"/>
      <w:pPr>
        <w:tabs>
          <w:tab w:val="decimal" w:pos="864"/>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5CA022C2"/>
    <w:multiLevelType w:val="hybridMultilevel"/>
    <w:tmpl w:val="4546E22C"/>
    <w:styleLink w:val="ImportedStyle77"/>
    <w:lvl w:ilvl="0" w:tplc="37C26B6A">
      <w:start w:val="1"/>
      <w:numFmt w:val="lowerLetter"/>
      <w:lvlText w:val="%1)"/>
      <w:lvlJc w:val="left"/>
      <w:pPr>
        <w:tabs>
          <w:tab w:val="decimal" w:pos="1512"/>
        </w:tabs>
        <w:ind w:left="1452"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C88C8A">
      <w:start w:val="1"/>
      <w:numFmt w:val="lowerLetter"/>
      <w:lvlText w:val="%2)"/>
      <w:lvlJc w:val="left"/>
      <w:pPr>
        <w:tabs>
          <w:tab w:val="decimal" w:pos="1512"/>
        </w:tabs>
        <w:ind w:left="13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BE66">
      <w:start w:val="1"/>
      <w:numFmt w:val="lowerLetter"/>
      <w:lvlText w:val="%3)"/>
      <w:lvlJc w:val="left"/>
      <w:pPr>
        <w:tabs>
          <w:tab w:val="decimal" w:pos="1512"/>
        </w:tabs>
        <w:ind w:left="21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BAD5E0">
      <w:start w:val="1"/>
      <w:numFmt w:val="lowerLetter"/>
      <w:lvlText w:val="%4)"/>
      <w:lvlJc w:val="left"/>
      <w:pPr>
        <w:tabs>
          <w:tab w:val="decimal" w:pos="1512"/>
        </w:tabs>
        <w:ind w:left="28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CA0F02">
      <w:start w:val="1"/>
      <w:numFmt w:val="lowerLetter"/>
      <w:lvlText w:val="%5)"/>
      <w:lvlJc w:val="left"/>
      <w:pPr>
        <w:tabs>
          <w:tab w:val="decimal" w:pos="1512"/>
        </w:tabs>
        <w:ind w:left="35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DA493E">
      <w:start w:val="1"/>
      <w:numFmt w:val="lowerLetter"/>
      <w:lvlText w:val="%6)"/>
      <w:lvlJc w:val="left"/>
      <w:pPr>
        <w:tabs>
          <w:tab w:val="decimal" w:pos="1512"/>
        </w:tabs>
        <w:ind w:left="42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D84966">
      <w:start w:val="1"/>
      <w:numFmt w:val="lowerLetter"/>
      <w:lvlText w:val="%7)"/>
      <w:lvlJc w:val="left"/>
      <w:pPr>
        <w:tabs>
          <w:tab w:val="decimal" w:pos="1512"/>
        </w:tabs>
        <w:ind w:left="49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6255F0">
      <w:start w:val="1"/>
      <w:numFmt w:val="lowerLetter"/>
      <w:lvlText w:val="%8)"/>
      <w:lvlJc w:val="left"/>
      <w:pPr>
        <w:tabs>
          <w:tab w:val="decimal" w:pos="1512"/>
        </w:tabs>
        <w:ind w:left="570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C4BB3A">
      <w:start w:val="1"/>
      <w:numFmt w:val="lowerLetter"/>
      <w:lvlText w:val="%9)"/>
      <w:lvlJc w:val="left"/>
      <w:pPr>
        <w:tabs>
          <w:tab w:val="decimal" w:pos="1512"/>
        </w:tabs>
        <w:ind w:left="64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5D0A1467"/>
    <w:multiLevelType w:val="hybridMultilevel"/>
    <w:tmpl w:val="E9C2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D375EFE"/>
    <w:multiLevelType w:val="hybridMultilevel"/>
    <w:tmpl w:val="F3EC598A"/>
    <w:styleLink w:val="ImportedStyle31"/>
    <w:lvl w:ilvl="0" w:tplc="67E65B80">
      <w:start w:val="1"/>
      <w:numFmt w:val="decimal"/>
      <w:lvlText w:val="%1."/>
      <w:lvlJc w:val="left"/>
      <w:pPr>
        <w:tabs>
          <w:tab w:val="decimal" w:pos="792"/>
        </w:tabs>
        <w:ind w:left="7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4C7D02">
      <w:start w:val="1"/>
      <w:numFmt w:val="decimal"/>
      <w:lvlText w:val="%2."/>
      <w:lvlJc w:val="left"/>
      <w:pPr>
        <w:tabs>
          <w:tab w:val="decimal" w:pos="79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0E0A2">
      <w:start w:val="1"/>
      <w:numFmt w:val="decimal"/>
      <w:lvlText w:val="%3."/>
      <w:lvlJc w:val="left"/>
      <w:pPr>
        <w:tabs>
          <w:tab w:val="decimal" w:pos="79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962E80">
      <w:start w:val="1"/>
      <w:numFmt w:val="decimal"/>
      <w:lvlText w:val="%4."/>
      <w:lvlJc w:val="left"/>
      <w:pPr>
        <w:tabs>
          <w:tab w:val="decimal" w:pos="79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033BA">
      <w:start w:val="1"/>
      <w:numFmt w:val="decimal"/>
      <w:lvlText w:val="%5."/>
      <w:lvlJc w:val="left"/>
      <w:pPr>
        <w:tabs>
          <w:tab w:val="decimal" w:pos="79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AB74">
      <w:start w:val="1"/>
      <w:numFmt w:val="decimal"/>
      <w:lvlText w:val="%6."/>
      <w:lvlJc w:val="left"/>
      <w:pPr>
        <w:tabs>
          <w:tab w:val="decimal" w:pos="79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80D112">
      <w:start w:val="1"/>
      <w:numFmt w:val="decimal"/>
      <w:lvlText w:val="%7."/>
      <w:lvlJc w:val="left"/>
      <w:pPr>
        <w:tabs>
          <w:tab w:val="decimal" w:pos="79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67C1E">
      <w:start w:val="1"/>
      <w:numFmt w:val="decimal"/>
      <w:lvlText w:val="%8."/>
      <w:lvlJc w:val="left"/>
      <w:pPr>
        <w:tabs>
          <w:tab w:val="decimal" w:pos="79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36C0C0">
      <w:start w:val="1"/>
      <w:numFmt w:val="decimal"/>
      <w:lvlText w:val="%9."/>
      <w:lvlJc w:val="left"/>
      <w:pPr>
        <w:tabs>
          <w:tab w:val="decimal" w:pos="79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5FA223E2"/>
    <w:multiLevelType w:val="hybridMultilevel"/>
    <w:tmpl w:val="B4E080DA"/>
    <w:styleLink w:val="ImportedStyle69"/>
    <w:lvl w:ilvl="0" w:tplc="8AF2056E">
      <w:start w:val="1"/>
      <w:numFmt w:val="decimal"/>
      <w:lvlText w:val="%1."/>
      <w:lvlJc w:val="left"/>
      <w:pPr>
        <w:tabs>
          <w:tab w:val="num" w:pos="690"/>
          <w:tab w:val="decimal" w:pos="720"/>
        </w:tabs>
        <w:ind w:left="33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628734">
      <w:start w:val="1"/>
      <w:numFmt w:val="decimal"/>
      <w:lvlText w:val="%2."/>
      <w:lvlJc w:val="left"/>
      <w:pPr>
        <w:tabs>
          <w:tab w:val="decimal" w:pos="720"/>
          <w:tab w:val="num" w:pos="1410"/>
        </w:tabs>
        <w:ind w:left="10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41464">
      <w:start w:val="1"/>
      <w:numFmt w:val="decimal"/>
      <w:lvlText w:val="%3."/>
      <w:lvlJc w:val="left"/>
      <w:pPr>
        <w:tabs>
          <w:tab w:val="decimal" w:pos="720"/>
          <w:tab w:val="num" w:pos="2130"/>
        </w:tabs>
        <w:ind w:left="17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182E12">
      <w:start w:val="1"/>
      <w:numFmt w:val="decimal"/>
      <w:lvlText w:val="%4."/>
      <w:lvlJc w:val="left"/>
      <w:pPr>
        <w:tabs>
          <w:tab w:val="decimal" w:pos="720"/>
          <w:tab w:val="num" w:pos="2850"/>
        </w:tabs>
        <w:ind w:left="24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88D6E">
      <w:start w:val="1"/>
      <w:numFmt w:val="decimal"/>
      <w:lvlText w:val="%5."/>
      <w:lvlJc w:val="left"/>
      <w:pPr>
        <w:tabs>
          <w:tab w:val="decimal" w:pos="720"/>
          <w:tab w:val="num" w:pos="3570"/>
        </w:tabs>
        <w:ind w:left="321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69842">
      <w:start w:val="1"/>
      <w:numFmt w:val="decimal"/>
      <w:lvlText w:val="%6."/>
      <w:lvlJc w:val="left"/>
      <w:pPr>
        <w:tabs>
          <w:tab w:val="decimal" w:pos="720"/>
          <w:tab w:val="num" w:pos="4290"/>
        </w:tabs>
        <w:ind w:left="393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6232EC">
      <w:start w:val="1"/>
      <w:numFmt w:val="decimal"/>
      <w:lvlText w:val="%7."/>
      <w:lvlJc w:val="left"/>
      <w:pPr>
        <w:tabs>
          <w:tab w:val="decimal" w:pos="720"/>
          <w:tab w:val="num" w:pos="5010"/>
        </w:tabs>
        <w:ind w:left="465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4FEB0">
      <w:start w:val="1"/>
      <w:numFmt w:val="decimal"/>
      <w:lvlText w:val="%8."/>
      <w:lvlJc w:val="left"/>
      <w:pPr>
        <w:tabs>
          <w:tab w:val="decimal" w:pos="720"/>
          <w:tab w:val="num" w:pos="5730"/>
        </w:tabs>
        <w:ind w:left="537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60C90">
      <w:start w:val="1"/>
      <w:numFmt w:val="decimal"/>
      <w:lvlText w:val="%9."/>
      <w:lvlJc w:val="left"/>
      <w:pPr>
        <w:tabs>
          <w:tab w:val="decimal" w:pos="720"/>
          <w:tab w:val="num" w:pos="6450"/>
        </w:tabs>
        <w:ind w:left="6090"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5FBD1EE9"/>
    <w:multiLevelType w:val="hybridMultilevel"/>
    <w:tmpl w:val="0C14BDEE"/>
    <w:styleLink w:val="ImportedStyle105"/>
    <w:lvl w:ilvl="0" w:tplc="06101578">
      <w:start w:val="1"/>
      <w:numFmt w:val="upperLetter"/>
      <w:lvlText w:val="%1."/>
      <w:lvlJc w:val="left"/>
      <w:pPr>
        <w:tabs>
          <w:tab w:val="num" w:pos="1056"/>
          <w:tab w:val="decimal" w:pos="1080"/>
        </w:tabs>
        <w:ind w:left="26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C43D0A">
      <w:start w:val="1"/>
      <w:numFmt w:val="upperLetter"/>
      <w:lvlText w:val="%2."/>
      <w:lvlJc w:val="left"/>
      <w:pPr>
        <w:tabs>
          <w:tab w:val="decimal" w:pos="1080"/>
          <w:tab w:val="num" w:pos="1776"/>
        </w:tabs>
        <w:ind w:left="98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564604">
      <w:start w:val="1"/>
      <w:numFmt w:val="upperLetter"/>
      <w:lvlText w:val="%3."/>
      <w:lvlJc w:val="left"/>
      <w:pPr>
        <w:tabs>
          <w:tab w:val="decimal" w:pos="1080"/>
          <w:tab w:val="num" w:pos="2496"/>
        </w:tabs>
        <w:ind w:left="170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3CFD96">
      <w:start w:val="1"/>
      <w:numFmt w:val="upperLetter"/>
      <w:lvlText w:val="%4."/>
      <w:lvlJc w:val="left"/>
      <w:pPr>
        <w:tabs>
          <w:tab w:val="decimal" w:pos="1080"/>
          <w:tab w:val="num" w:pos="3216"/>
        </w:tabs>
        <w:ind w:left="242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A8344E">
      <w:start w:val="1"/>
      <w:numFmt w:val="upperLetter"/>
      <w:lvlText w:val="%5."/>
      <w:lvlJc w:val="left"/>
      <w:pPr>
        <w:tabs>
          <w:tab w:val="decimal" w:pos="1080"/>
          <w:tab w:val="num" w:pos="3936"/>
        </w:tabs>
        <w:ind w:left="314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7A697C">
      <w:start w:val="1"/>
      <w:numFmt w:val="upperLetter"/>
      <w:lvlText w:val="%6."/>
      <w:lvlJc w:val="left"/>
      <w:pPr>
        <w:tabs>
          <w:tab w:val="decimal" w:pos="1080"/>
          <w:tab w:val="num" w:pos="4656"/>
        </w:tabs>
        <w:ind w:left="386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846606">
      <w:start w:val="1"/>
      <w:numFmt w:val="upperLetter"/>
      <w:lvlText w:val="%7."/>
      <w:lvlJc w:val="left"/>
      <w:pPr>
        <w:tabs>
          <w:tab w:val="decimal" w:pos="1080"/>
          <w:tab w:val="num" w:pos="5376"/>
        </w:tabs>
        <w:ind w:left="458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3C1C8C">
      <w:start w:val="1"/>
      <w:numFmt w:val="upperLetter"/>
      <w:lvlText w:val="%8."/>
      <w:lvlJc w:val="left"/>
      <w:pPr>
        <w:tabs>
          <w:tab w:val="decimal" w:pos="1080"/>
          <w:tab w:val="num" w:pos="6096"/>
        </w:tabs>
        <w:ind w:left="530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28CF76">
      <w:start w:val="1"/>
      <w:numFmt w:val="upperLetter"/>
      <w:lvlText w:val="%9."/>
      <w:lvlJc w:val="left"/>
      <w:pPr>
        <w:tabs>
          <w:tab w:val="decimal" w:pos="1080"/>
          <w:tab w:val="num" w:pos="6816"/>
        </w:tabs>
        <w:ind w:left="6024" w:firstLine="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0D62EA4"/>
    <w:multiLevelType w:val="hybridMultilevel"/>
    <w:tmpl w:val="23D0580E"/>
    <w:styleLink w:val="ImportedStyle115"/>
    <w:lvl w:ilvl="0" w:tplc="84901EC8">
      <w:start w:val="1"/>
      <w:numFmt w:val="upperLetter"/>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824CF4">
      <w:start w:val="1"/>
      <w:numFmt w:val="upperLetter"/>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C23BEE">
      <w:start w:val="1"/>
      <w:numFmt w:val="upperLetter"/>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C6AE04">
      <w:start w:val="1"/>
      <w:numFmt w:val="upperLetter"/>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66F554">
      <w:start w:val="1"/>
      <w:numFmt w:val="upperLetter"/>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14A4B4">
      <w:start w:val="1"/>
      <w:numFmt w:val="upperLetter"/>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6E5EFA">
      <w:start w:val="1"/>
      <w:numFmt w:val="upperLetter"/>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A9A">
      <w:start w:val="1"/>
      <w:numFmt w:val="upperLetter"/>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DAAEAA">
      <w:start w:val="1"/>
      <w:numFmt w:val="upperLetter"/>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61AC5CD1"/>
    <w:multiLevelType w:val="hybridMultilevel"/>
    <w:tmpl w:val="A602215E"/>
    <w:numStyleLink w:val="ImportedStyle52"/>
  </w:abstractNum>
  <w:abstractNum w:abstractNumId="138" w15:restartNumberingAfterBreak="0">
    <w:nsid w:val="61FB1975"/>
    <w:multiLevelType w:val="hybridMultilevel"/>
    <w:tmpl w:val="B06CA4A8"/>
    <w:styleLink w:val="ImportedStyle102"/>
    <w:lvl w:ilvl="0" w:tplc="42E23E68">
      <w:start w:val="1"/>
      <w:numFmt w:val="bullet"/>
      <w:lvlText w:val="➢"/>
      <w:lvlJc w:val="left"/>
      <w:pPr>
        <w:tabs>
          <w:tab w:val="num" w:pos="762"/>
          <w:tab w:val="decimal" w:pos="792"/>
        </w:tabs>
        <w:ind w:left="402"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F824D8">
      <w:start w:val="1"/>
      <w:numFmt w:val="bullet"/>
      <w:lvlText w:val="➢"/>
      <w:lvlJc w:val="left"/>
      <w:pPr>
        <w:tabs>
          <w:tab w:val="decimal" w:pos="792"/>
          <w:tab w:val="num" w:pos="1410"/>
        </w:tabs>
        <w:ind w:left="105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CCFFD8">
      <w:start w:val="1"/>
      <w:numFmt w:val="bullet"/>
      <w:lvlText w:val="➢"/>
      <w:lvlJc w:val="left"/>
      <w:pPr>
        <w:tabs>
          <w:tab w:val="decimal" w:pos="792"/>
          <w:tab w:val="num" w:pos="2130"/>
        </w:tabs>
        <w:ind w:left="177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30BBFE">
      <w:start w:val="1"/>
      <w:numFmt w:val="bullet"/>
      <w:lvlText w:val="➢"/>
      <w:lvlJc w:val="left"/>
      <w:pPr>
        <w:tabs>
          <w:tab w:val="decimal" w:pos="792"/>
          <w:tab w:val="num" w:pos="2850"/>
        </w:tabs>
        <w:ind w:left="249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D6EE78">
      <w:start w:val="1"/>
      <w:numFmt w:val="bullet"/>
      <w:lvlText w:val="➢"/>
      <w:lvlJc w:val="left"/>
      <w:pPr>
        <w:tabs>
          <w:tab w:val="decimal" w:pos="792"/>
          <w:tab w:val="num" w:pos="3570"/>
        </w:tabs>
        <w:ind w:left="321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ACA32">
      <w:start w:val="1"/>
      <w:numFmt w:val="bullet"/>
      <w:lvlText w:val="➢"/>
      <w:lvlJc w:val="left"/>
      <w:pPr>
        <w:tabs>
          <w:tab w:val="decimal" w:pos="792"/>
          <w:tab w:val="num" w:pos="4290"/>
        </w:tabs>
        <w:ind w:left="393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9E65A2">
      <w:start w:val="1"/>
      <w:numFmt w:val="bullet"/>
      <w:lvlText w:val="➢"/>
      <w:lvlJc w:val="left"/>
      <w:pPr>
        <w:tabs>
          <w:tab w:val="decimal" w:pos="792"/>
          <w:tab w:val="num" w:pos="5010"/>
        </w:tabs>
        <w:ind w:left="465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CC2748">
      <w:start w:val="1"/>
      <w:numFmt w:val="bullet"/>
      <w:lvlText w:val="➢"/>
      <w:lvlJc w:val="left"/>
      <w:pPr>
        <w:tabs>
          <w:tab w:val="decimal" w:pos="792"/>
          <w:tab w:val="num" w:pos="5730"/>
        </w:tabs>
        <w:ind w:left="537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EAAE0C">
      <w:start w:val="1"/>
      <w:numFmt w:val="bullet"/>
      <w:lvlText w:val="➢"/>
      <w:lvlJc w:val="left"/>
      <w:pPr>
        <w:tabs>
          <w:tab w:val="decimal" w:pos="792"/>
          <w:tab w:val="num" w:pos="6450"/>
        </w:tabs>
        <w:ind w:left="6090" w:firstLine="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20F367D"/>
    <w:multiLevelType w:val="hybridMultilevel"/>
    <w:tmpl w:val="562C2C06"/>
    <w:styleLink w:val="ImportedStyle37"/>
    <w:lvl w:ilvl="0" w:tplc="4E0C94A4">
      <w:start w:val="1"/>
      <w:numFmt w:val="lowerLetter"/>
      <w:lvlText w:val="%1."/>
      <w:lvlJc w:val="left"/>
      <w:pPr>
        <w:tabs>
          <w:tab w:val="decimal" w:pos="115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AE0214">
      <w:start w:val="1"/>
      <w:numFmt w:val="lowerLetter"/>
      <w:lvlText w:val="%2."/>
      <w:lvlJc w:val="left"/>
      <w:pPr>
        <w:tabs>
          <w:tab w:val="decimal" w:pos="115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EF574">
      <w:start w:val="1"/>
      <w:numFmt w:val="lowerLetter"/>
      <w:lvlText w:val="%3."/>
      <w:lvlJc w:val="left"/>
      <w:pPr>
        <w:tabs>
          <w:tab w:val="decimal" w:pos="115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B6F4EE">
      <w:start w:val="1"/>
      <w:numFmt w:val="lowerLetter"/>
      <w:lvlText w:val="%4."/>
      <w:lvlJc w:val="left"/>
      <w:pPr>
        <w:tabs>
          <w:tab w:val="decimal" w:pos="115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C4820">
      <w:start w:val="1"/>
      <w:numFmt w:val="lowerLetter"/>
      <w:lvlText w:val="%5."/>
      <w:lvlJc w:val="left"/>
      <w:pPr>
        <w:tabs>
          <w:tab w:val="decimal" w:pos="115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66B60A">
      <w:start w:val="1"/>
      <w:numFmt w:val="lowerLetter"/>
      <w:lvlText w:val="%6."/>
      <w:lvlJc w:val="left"/>
      <w:pPr>
        <w:tabs>
          <w:tab w:val="decimal" w:pos="115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A6FBC6">
      <w:start w:val="1"/>
      <w:numFmt w:val="lowerLetter"/>
      <w:lvlText w:val="%7."/>
      <w:lvlJc w:val="left"/>
      <w:pPr>
        <w:tabs>
          <w:tab w:val="decimal" w:pos="115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1A04B8">
      <w:start w:val="1"/>
      <w:numFmt w:val="lowerLetter"/>
      <w:lvlText w:val="%8."/>
      <w:lvlJc w:val="left"/>
      <w:pPr>
        <w:tabs>
          <w:tab w:val="decimal" w:pos="115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06F8C0">
      <w:start w:val="1"/>
      <w:numFmt w:val="lowerLetter"/>
      <w:lvlText w:val="%9."/>
      <w:lvlJc w:val="left"/>
      <w:pPr>
        <w:tabs>
          <w:tab w:val="decimal" w:pos="115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33A6224"/>
    <w:multiLevelType w:val="hybridMultilevel"/>
    <w:tmpl w:val="9DC0793E"/>
    <w:styleLink w:val="ImportedStyle27"/>
    <w:lvl w:ilvl="0" w:tplc="C2B40970">
      <w:start w:val="1"/>
      <w:numFmt w:val="bullet"/>
      <w:lvlText w:val="▪"/>
      <w:lvlJc w:val="left"/>
      <w:pPr>
        <w:tabs>
          <w:tab w:val="decimal" w:pos="720"/>
        </w:tabs>
        <w:ind w:left="6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6857E">
      <w:start w:val="1"/>
      <w:numFmt w:val="bullet"/>
      <w:lvlText w:val="▪"/>
      <w:lvlJc w:val="left"/>
      <w:pPr>
        <w:tabs>
          <w:tab w:val="decimal" w:pos="720"/>
        </w:tabs>
        <w:ind w:left="10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C2176">
      <w:start w:val="1"/>
      <w:numFmt w:val="bullet"/>
      <w:lvlText w:val="▪"/>
      <w:lvlJc w:val="left"/>
      <w:pPr>
        <w:tabs>
          <w:tab w:val="decimal" w:pos="720"/>
        </w:tabs>
        <w:ind w:left="17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94F4E0">
      <w:start w:val="1"/>
      <w:numFmt w:val="bullet"/>
      <w:lvlText w:val="▪"/>
      <w:lvlJc w:val="left"/>
      <w:pPr>
        <w:tabs>
          <w:tab w:val="decimal" w:pos="720"/>
        </w:tabs>
        <w:ind w:left="24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0CE222">
      <w:start w:val="1"/>
      <w:numFmt w:val="bullet"/>
      <w:lvlText w:val="▪"/>
      <w:lvlJc w:val="left"/>
      <w:pPr>
        <w:tabs>
          <w:tab w:val="decimal" w:pos="720"/>
        </w:tabs>
        <w:ind w:left="32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E0B4A">
      <w:start w:val="1"/>
      <w:numFmt w:val="bullet"/>
      <w:lvlText w:val="▪"/>
      <w:lvlJc w:val="left"/>
      <w:pPr>
        <w:tabs>
          <w:tab w:val="decimal" w:pos="720"/>
        </w:tabs>
        <w:ind w:left="39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C2882">
      <w:start w:val="1"/>
      <w:numFmt w:val="bullet"/>
      <w:lvlText w:val="▪"/>
      <w:lvlJc w:val="left"/>
      <w:pPr>
        <w:tabs>
          <w:tab w:val="decimal" w:pos="720"/>
        </w:tabs>
        <w:ind w:left="46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6618BE">
      <w:start w:val="1"/>
      <w:numFmt w:val="bullet"/>
      <w:lvlText w:val="▪"/>
      <w:lvlJc w:val="left"/>
      <w:pPr>
        <w:tabs>
          <w:tab w:val="decimal" w:pos="720"/>
        </w:tabs>
        <w:ind w:left="53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8CBCB8">
      <w:start w:val="1"/>
      <w:numFmt w:val="bullet"/>
      <w:lvlText w:val="▪"/>
      <w:lvlJc w:val="left"/>
      <w:pPr>
        <w:tabs>
          <w:tab w:val="decimal" w:pos="720"/>
        </w:tabs>
        <w:ind w:left="60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63404FDF"/>
    <w:multiLevelType w:val="hybridMultilevel"/>
    <w:tmpl w:val="B970802C"/>
    <w:styleLink w:val="ImportedStyle116"/>
    <w:lvl w:ilvl="0" w:tplc="A51A4DB0">
      <w:start w:val="1"/>
      <w:numFmt w:val="upperLetter"/>
      <w:lvlText w:val="%1."/>
      <w:lvlJc w:val="left"/>
      <w:pPr>
        <w:tabs>
          <w:tab w:val="decimal" w:pos="432"/>
        </w:tabs>
        <w:ind w:left="2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0C2E7C">
      <w:start w:val="1"/>
      <w:numFmt w:val="upperLetter"/>
      <w:lvlText w:val="%2."/>
      <w:lvlJc w:val="left"/>
      <w:pPr>
        <w:tabs>
          <w:tab w:val="decimal" w:pos="432"/>
        </w:tabs>
        <w:ind w:left="9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247FFC">
      <w:start w:val="1"/>
      <w:numFmt w:val="upperLetter"/>
      <w:lvlText w:val="%3."/>
      <w:lvlJc w:val="left"/>
      <w:pPr>
        <w:tabs>
          <w:tab w:val="decimal" w:pos="432"/>
        </w:tabs>
        <w:ind w:left="17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E4B5D0">
      <w:start w:val="1"/>
      <w:numFmt w:val="upperLetter"/>
      <w:lvlText w:val="%4."/>
      <w:lvlJc w:val="left"/>
      <w:pPr>
        <w:tabs>
          <w:tab w:val="decimal" w:pos="432"/>
        </w:tabs>
        <w:ind w:left="24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0E55E">
      <w:start w:val="1"/>
      <w:numFmt w:val="upperLetter"/>
      <w:lvlText w:val="%5."/>
      <w:lvlJc w:val="left"/>
      <w:pPr>
        <w:tabs>
          <w:tab w:val="decimal" w:pos="432"/>
        </w:tabs>
        <w:ind w:left="314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F43FF6">
      <w:start w:val="1"/>
      <w:numFmt w:val="upperLetter"/>
      <w:lvlText w:val="%6."/>
      <w:lvlJc w:val="left"/>
      <w:pPr>
        <w:tabs>
          <w:tab w:val="decimal" w:pos="432"/>
        </w:tabs>
        <w:ind w:left="386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82CC9A">
      <w:start w:val="1"/>
      <w:numFmt w:val="upperLetter"/>
      <w:lvlText w:val="%7."/>
      <w:lvlJc w:val="left"/>
      <w:pPr>
        <w:tabs>
          <w:tab w:val="decimal" w:pos="432"/>
        </w:tabs>
        <w:ind w:left="458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A76CE">
      <w:start w:val="1"/>
      <w:numFmt w:val="upperLetter"/>
      <w:lvlText w:val="%8."/>
      <w:lvlJc w:val="left"/>
      <w:pPr>
        <w:tabs>
          <w:tab w:val="decimal" w:pos="432"/>
        </w:tabs>
        <w:ind w:left="530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A234D4">
      <w:start w:val="1"/>
      <w:numFmt w:val="upperLetter"/>
      <w:lvlText w:val="%9."/>
      <w:lvlJc w:val="left"/>
      <w:pPr>
        <w:tabs>
          <w:tab w:val="decimal" w:pos="432"/>
        </w:tabs>
        <w:ind w:left="602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52A5AC3"/>
    <w:multiLevelType w:val="hybridMultilevel"/>
    <w:tmpl w:val="473E61BA"/>
    <w:styleLink w:val="ImportedStyle16"/>
    <w:lvl w:ilvl="0" w:tplc="87A07AF6">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F4DFB8">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80E58">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BE702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3CA99C">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00B3E">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FCFBBC">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2E8862">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A68D2">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66B033C1"/>
    <w:multiLevelType w:val="hybridMultilevel"/>
    <w:tmpl w:val="629C9730"/>
    <w:styleLink w:val="ImportedStyle45"/>
    <w:lvl w:ilvl="0" w:tplc="AC68B3F2">
      <w:start w:val="1"/>
      <w:numFmt w:val="decimal"/>
      <w:lvlText w:val="%1."/>
      <w:lvlJc w:val="left"/>
      <w:pPr>
        <w:tabs>
          <w:tab w:val="decimal" w:pos="792"/>
        </w:tabs>
        <w:ind w:left="7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F69E44">
      <w:start w:val="1"/>
      <w:numFmt w:val="decimal"/>
      <w:lvlText w:val="%2."/>
      <w:lvlJc w:val="left"/>
      <w:pPr>
        <w:tabs>
          <w:tab w:val="decimal" w:pos="792"/>
        </w:tabs>
        <w:ind w:left="11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1EE1B6">
      <w:start w:val="1"/>
      <w:numFmt w:val="decimal"/>
      <w:lvlText w:val="%3."/>
      <w:lvlJc w:val="left"/>
      <w:pPr>
        <w:tabs>
          <w:tab w:val="decimal" w:pos="792"/>
        </w:tabs>
        <w:ind w:left="18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3A67C6">
      <w:start w:val="1"/>
      <w:numFmt w:val="decimal"/>
      <w:lvlText w:val="%4."/>
      <w:lvlJc w:val="left"/>
      <w:pPr>
        <w:tabs>
          <w:tab w:val="decimal" w:pos="792"/>
        </w:tabs>
        <w:ind w:left="25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94720A">
      <w:start w:val="1"/>
      <w:numFmt w:val="decimal"/>
      <w:lvlText w:val="%5."/>
      <w:lvlJc w:val="left"/>
      <w:pPr>
        <w:tabs>
          <w:tab w:val="decimal" w:pos="792"/>
        </w:tabs>
        <w:ind w:left="32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F67936">
      <w:start w:val="1"/>
      <w:numFmt w:val="decimal"/>
      <w:lvlText w:val="%6."/>
      <w:lvlJc w:val="left"/>
      <w:pPr>
        <w:tabs>
          <w:tab w:val="decimal" w:pos="792"/>
        </w:tabs>
        <w:ind w:left="39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C8E0B4">
      <w:start w:val="1"/>
      <w:numFmt w:val="decimal"/>
      <w:lvlText w:val="%7."/>
      <w:lvlJc w:val="left"/>
      <w:pPr>
        <w:tabs>
          <w:tab w:val="decimal" w:pos="792"/>
        </w:tabs>
        <w:ind w:left="47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CA27A2">
      <w:start w:val="1"/>
      <w:numFmt w:val="decimal"/>
      <w:lvlText w:val="%8."/>
      <w:lvlJc w:val="left"/>
      <w:pPr>
        <w:tabs>
          <w:tab w:val="decimal" w:pos="792"/>
        </w:tabs>
        <w:ind w:left="54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CEF0A0">
      <w:start w:val="1"/>
      <w:numFmt w:val="decimal"/>
      <w:lvlText w:val="%9."/>
      <w:lvlJc w:val="left"/>
      <w:pPr>
        <w:tabs>
          <w:tab w:val="decimal" w:pos="792"/>
        </w:tabs>
        <w:ind w:left="615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66F51F75"/>
    <w:multiLevelType w:val="hybridMultilevel"/>
    <w:tmpl w:val="E380304E"/>
    <w:styleLink w:val="ImportedStyle29"/>
    <w:lvl w:ilvl="0" w:tplc="9056D820">
      <w:start w:val="1"/>
      <w:numFmt w:val="lowerLetter"/>
      <w:lvlText w:val="%1."/>
      <w:lvlJc w:val="left"/>
      <w:pPr>
        <w:tabs>
          <w:tab w:val="decimal" w:pos="1512"/>
        </w:tabs>
        <w:ind w:left="144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1C3EE4">
      <w:start w:val="1"/>
      <w:numFmt w:val="lowerLetter"/>
      <w:lvlText w:val="%2."/>
      <w:lvlJc w:val="left"/>
      <w:pPr>
        <w:tabs>
          <w:tab w:val="decimal" w:pos="1512"/>
        </w:tabs>
        <w:ind w:left="144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2E0E6">
      <w:start w:val="1"/>
      <w:numFmt w:val="lowerLetter"/>
      <w:lvlText w:val="%3."/>
      <w:lvlJc w:val="left"/>
      <w:pPr>
        <w:tabs>
          <w:tab w:val="decimal" w:pos="1512"/>
        </w:tabs>
        <w:ind w:left="216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182904">
      <w:start w:val="1"/>
      <w:numFmt w:val="lowerLetter"/>
      <w:lvlText w:val="%4."/>
      <w:lvlJc w:val="left"/>
      <w:pPr>
        <w:tabs>
          <w:tab w:val="decimal" w:pos="1512"/>
        </w:tabs>
        <w:ind w:left="288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3A7D08">
      <w:start w:val="1"/>
      <w:numFmt w:val="lowerLetter"/>
      <w:lvlText w:val="%5."/>
      <w:lvlJc w:val="left"/>
      <w:pPr>
        <w:tabs>
          <w:tab w:val="decimal" w:pos="1512"/>
        </w:tabs>
        <w:ind w:left="360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CEA2B2">
      <w:start w:val="1"/>
      <w:numFmt w:val="lowerLetter"/>
      <w:lvlText w:val="%6."/>
      <w:lvlJc w:val="left"/>
      <w:pPr>
        <w:tabs>
          <w:tab w:val="decimal" w:pos="1512"/>
        </w:tabs>
        <w:ind w:left="432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00582">
      <w:start w:val="1"/>
      <w:numFmt w:val="lowerLetter"/>
      <w:lvlText w:val="%7."/>
      <w:lvlJc w:val="left"/>
      <w:pPr>
        <w:tabs>
          <w:tab w:val="decimal" w:pos="1512"/>
        </w:tabs>
        <w:ind w:left="504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B0E174">
      <w:start w:val="1"/>
      <w:numFmt w:val="lowerLetter"/>
      <w:lvlText w:val="%8."/>
      <w:lvlJc w:val="left"/>
      <w:pPr>
        <w:tabs>
          <w:tab w:val="decimal" w:pos="1512"/>
        </w:tabs>
        <w:ind w:left="576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FADE">
      <w:start w:val="1"/>
      <w:numFmt w:val="lowerLetter"/>
      <w:lvlText w:val="%9."/>
      <w:lvlJc w:val="left"/>
      <w:pPr>
        <w:tabs>
          <w:tab w:val="decimal" w:pos="1512"/>
        </w:tabs>
        <w:ind w:left="6486" w:hanging="7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66F74FC3"/>
    <w:multiLevelType w:val="hybridMultilevel"/>
    <w:tmpl w:val="42E00504"/>
    <w:styleLink w:val="ImportedStyle125"/>
    <w:lvl w:ilvl="0" w:tplc="CEEA5D94">
      <w:start w:val="1"/>
      <w:numFmt w:val="decimal"/>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5491C2">
      <w:start w:val="1"/>
      <w:numFmt w:val="decimal"/>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9C6EA2">
      <w:start w:val="1"/>
      <w:numFmt w:val="decimal"/>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F64A74">
      <w:start w:val="1"/>
      <w:numFmt w:val="decimal"/>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484D06">
      <w:start w:val="1"/>
      <w:numFmt w:val="decimal"/>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0E5A8C">
      <w:start w:val="1"/>
      <w:numFmt w:val="decimal"/>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6367C">
      <w:start w:val="1"/>
      <w:numFmt w:val="decimal"/>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EA9B0C">
      <w:start w:val="1"/>
      <w:numFmt w:val="decimal"/>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8ACFF6">
      <w:start w:val="1"/>
      <w:numFmt w:val="decimal"/>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70733F6"/>
    <w:multiLevelType w:val="hybridMultilevel"/>
    <w:tmpl w:val="293E88AC"/>
    <w:styleLink w:val="ImportedStyle99"/>
    <w:lvl w:ilvl="0" w:tplc="B10EEEDA">
      <w:start w:val="1"/>
      <w:numFmt w:val="decimal"/>
      <w:lvlText w:val="%1."/>
      <w:lvlJc w:val="left"/>
      <w:pPr>
        <w:tabs>
          <w:tab w:val="decimal" w:pos="360"/>
        </w:tabs>
        <w:ind w:left="2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A8844">
      <w:start w:val="1"/>
      <w:numFmt w:val="decimal"/>
      <w:lvlText w:val="%2."/>
      <w:lvlJc w:val="left"/>
      <w:pPr>
        <w:tabs>
          <w:tab w:val="decimal" w:pos="360"/>
        </w:tabs>
        <w:ind w:left="9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069FB4">
      <w:start w:val="1"/>
      <w:numFmt w:val="decimal"/>
      <w:lvlText w:val="%3."/>
      <w:lvlJc w:val="left"/>
      <w:pPr>
        <w:tabs>
          <w:tab w:val="decimal" w:pos="360"/>
        </w:tabs>
        <w:ind w:left="17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320076">
      <w:start w:val="1"/>
      <w:numFmt w:val="decimal"/>
      <w:lvlText w:val="%4."/>
      <w:lvlJc w:val="left"/>
      <w:pPr>
        <w:tabs>
          <w:tab w:val="decimal" w:pos="360"/>
        </w:tabs>
        <w:ind w:left="24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A8C228">
      <w:start w:val="1"/>
      <w:numFmt w:val="decimal"/>
      <w:lvlText w:val="%5."/>
      <w:lvlJc w:val="left"/>
      <w:pPr>
        <w:tabs>
          <w:tab w:val="decimal" w:pos="360"/>
        </w:tabs>
        <w:ind w:left="314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87608">
      <w:start w:val="1"/>
      <w:numFmt w:val="decimal"/>
      <w:lvlText w:val="%6."/>
      <w:lvlJc w:val="left"/>
      <w:pPr>
        <w:tabs>
          <w:tab w:val="decimal" w:pos="360"/>
        </w:tabs>
        <w:ind w:left="386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2EA95A">
      <w:start w:val="1"/>
      <w:numFmt w:val="decimal"/>
      <w:lvlText w:val="%7."/>
      <w:lvlJc w:val="left"/>
      <w:pPr>
        <w:tabs>
          <w:tab w:val="decimal" w:pos="360"/>
        </w:tabs>
        <w:ind w:left="458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AFEFE">
      <w:start w:val="1"/>
      <w:numFmt w:val="decimal"/>
      <w:lvlText w:val="%8."/>
      <w:lvlJc w:val="left"/>
      <w:pPr>
        <w:tabs>
          <w:tab w:val="decimal" w:pos="360"/>
        </w:tabs>
        <w:ind w:left="530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8A8C4E">
      <w:start w:val="1"/>
      <w:numFmt w:val="decimal"/>
      <w:lvlText w:val="%9."/>
      <w:lvlJc w:val="left"/>
      <w:pPr>
        <w:tabs>
          <w:tab w:val="decimal" w:pos="360"/>
        </w:tabs>
        <w:ind w:left="6024" w:hanging="1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7336ED4"/>
    <w:multiLevelType w:val="hybridMultilevel"/>
    <w:tmpl w:val="EF1832EA"/>
    <w:styleLink w:val="ImportedStyle75"/>
    <w:lvl w:ilvl="0" w:tplc="8B720AA0">
      <w:start w:val="1"/>
      <w:numFmt w:val="decimal"/>
      <w:lvlText w:val="%1)"/>
      <w:lvlJc w:val="left"/>
      <w:pPr>
        <w:tabs>
          <w:tab w:val="decimal" w:pos="864"/>
        </w:tabs>
        <w:ind w:left="72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56529C">
      <w:start w:val="1"/>
      <w:numFmt w:val="decimal"/>
      <w:lvlText w:val="%2)"/>
      <w:lvlJc w:val="left"/>
      <w:pPr>
        <w:tabs>
          <w:tab w:val="decimal" w:pos="864"/>
        </w:tabs>
        <w:ind w:left="144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ADBC8">
      <w:start w:val="1"/>
      <w:numFmt w:val="decimal"/>
      <w:lvlText w:val="%3)"/>
      <w:lvlJc w:val="left"/>
      <w:pPr>
        <w:tabs>
          <w:tab w:val="decimal" w:pos="864"/>
        </w:tabs>
        <w:ind w:left="216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68B688">
      <w:start w:val="1"/>
      <w:numFmt w:val="decimal"/>
      <w:lvlText w:val="%4)"/>
      <w:lvlJc w:val="left"/>
      <w:pPr>
        <w:tabs>
          <w:tab w:val="decimal" w:pos="864"/>
        </w:tabs>
        <w:ind w:left="288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60F016">
      <w:start w:val="1"/>
      <w:numFmt w:val="decimal"/>
      <w:lvlText w:val="%5)"/>
      <w:lvlJc w:val="left"/>
      <w:pPr>
        <w:tabs>
          <w:tab w:val="decimal" w:pos="864"/>
        </w:tabs>
        <w:ind w:left="360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C020A6">
      <w:start w:val="1"/>
      <w:numFmt w:val="decimal"/>
      <w:lvlText w:val="%6)"/>
      <w:lvlJc w:val="left"/>
      <w:pPr>
        <w:tabs>
          <w:tab w:val="decimal" w:pos="864"/>
        </w:tabs>
        <w:ind w:left="432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EE4A8E">
      <w:start w:val="1"/>
      <w:numFmt w:val="decimal"/>
      <w:lvlText w:val="%7)"/>
      <w:lvlJc w:val="left"/>
      <w:pPr>
        <w:tabs>
          <w:tab w:val="decimal" w:pos="864"/>
        </w:tabs>
        <w:ind w:left="504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E4835A">
      <w:start w:val="1"/>
      <w:numFmt w:val="decimal"/>
      <w:lvlText w:val="%8)"/>
      <w:lvlJc w:val="left"/>
      <w:pPr>
        <w:tabs>
          <w:tab w:val="decimal" w:pos="864"/>
        </w:tabs>
        <w:ind w:left="576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CAF98">
      <w:start w:val="1"/>
      <w:numFmt w:val="decimal"/>
      <w:lvlText w:val="%9)"/>
      <w:lvlJc w:val="left"/>
      <w:pPr>
        <w:tabs>
          <w:tab w:val="decimal" w:pos="864"/>
        </w:tabs>
        <w:ind w:left="6486"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8A55DFC"/>
    <w:multiLevelType w:val="hybridMultilevel"/>
    <w:tmpl w:val="A602215E"/>
    <w:styleLink w:val="ImportedStyle52"/>
    <w:lvl w:ilvl="0" w:tplc="7C58DF98">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28E196">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F4F370">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C03552">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2C8876">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CC9252">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2ABF90">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607EA">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EC1E58">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68DD3879"/>
    <w:multiLevelType w:val="hybridMultilevel"/>
    <w:tmpl w:val="0F00CA5E"/>
    <w:numStyleLink w:val="ImportedStyle80"/>
  </w:abstractNum>
  <w:abstractNum w:abstractNumId="150" w15:restartNumberingAfterBreak="0">
    <w:nsid w:val="6BEB6F70"/>
    <w:multiLevelType w:val="hybridMultilevel"/>
    <w:tmpl w:val="F1E21C88"/>
    <w:styleLink w:val="ImportedStyle43"/>
    <w:lvl w:ilvl="0" w:tplc="F6EA101A">
      <w:start w:val="1"/>
      <w:numFmt w:val="decimal"/>
      <w:lvlText w:val="%1."/>
      <w:lvlJc w:val="left"/>
      <w:pPr>
        <w:tabs>
          <w:tab w:val="decimal" w:pos="792"/>
        </w:tabs>
        <w:ind w:left="696"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92424E">
      <w:start w:val="1"/>
      <w:numFmt w:val="decimal"/>
      <w:lvlText w:val="%2."/>
      <w:lvlJc w:val="left"/>
      <w:pPr>
        <w:tabs>
          <w:tab w:val="decimal" w:pos="792"/>
        </w:tabs>
        <w:ind w:left="9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220392">
      <w:start w:val="1"/>
      <w:numFmt w:val="decimal"/>
      <w:lvlText w:val="%3."/>
      <w:lvlJc w:val="left"/>
      <w:pPr>
        <w:tabs>
          <w:tab w:val="decimal" w:pos="792"/>
        </w:tabs>
        <w:ind w:left="17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6AA2A0">
      <w:start w:val="1"/>
      <w:numFmt w:val="decimal"/>
      <w:lvlText w:val="%4."/>
      <w:lvlJc w:val="left"/>
      <w:pPr>
        <w:tabs>
          <w:tab w:val="decimal" w:pos="792"/>
        </w:tabs>
        <w:ind w:left="24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6E2900">
      <w:start w:val="1"/>
      <w:numFmt w:val="decimal"/>
      <w:lvlText w:val="%5."/>
      <w:lvlJc w:val="left"/>
      <w:pPr>
        <w:tabs>
          <w:tab w:val="decimal" w:pos="792"/>
        </w:tabs>
        <w:ind w:left="314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F4BB42">
      <w:start w:val="1"/>
      <w:numFmt w:val="decimal"/>
      <w:lvlText w:val="%6."/>
      <w:lvlJc w:val="left"/>
      <w:pPr>
        <w:tabs>
          <w:tab w:val="decimal" w:pos="792"/>
        </w:tabs>
        <w:ind w:left="38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BA7838">
      <w:start w:val="1"/>
      <w:numFmt w:val="decimal"/>
      <w:lvlText w:val="%7."/>
      <w:lvlJc w:val="left"/>
      <w:pPr>
        <w:tabs>
          <w:tab w:val="decimal" w:pos="792"/>
        </w:tabs>
        <w:ind w:left="458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1EAC76">
      <w:start w:val="1"/>
      <w:numFmt w:val="decimal"/>
      <w:lvlText w:val="%8."/>
      <w:lvlJc w:val="left"/>
      <w:pPr>
        <w:tabs>
          <w:tab w:val="decimal" w:pos="792"/>
        </w:tabs>
        <w:ind w:left="530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2228FE">
      <w:start w:val="1"/>
      <w:numFmt w:val="decimal"/>
      <w:lvlText w:val="%9."/>
      <w:lvlJc w:val="left"/>
      <w:pPr>
        <w:tabs>
          <w:tab w:val="decimal" w:pos="792"/>
        </w:tabs>
        <w:ind w:left="602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6C392652"/>
    <w:multiLevelType w:val="hybridMultilevel"/>
    <w:tmpl w:val="7BE215E8"/>
    <w:numStyleLink w:val="ImportedStyle58"/>
  </w:abstractNum>
  <w:abstractNum w:abstractNumId="152" w15:restartNumberingAfterBreak="0">
    <w:nsid w:val="6E59156B"/>
    <w:multiLevelType w:val="hybridMultilevel"/>
    <w:tmpl w:val="0B74C51C"/>
    <w:lvl w:ilvl="0" w:tplc="BD1EAC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DA3E30"/>
    <w:multiLevelType w:val="hybridMultilevel"/>
    <w:tmpl w:val="F2AE997C"/>
    <w:numStyleLink w:val="ImportedStyle50"/>
  </w:abstractNum>
  <w:abstractNum w:abstractNumId="154" w15:restartNumberingAfterBreak="0">
    <w:nsid w:val="700E1904"/>
    <w:multiLevelType w:val="hybridMultilevel"/>
    <w:tmpl w:val="EA36DDDA"/>
    <w:styleLink w:val="ImportedStyle60"/>
    <w:lvl w:ilvl="0" w:tplc="924C0C82">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8D148">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F81FD2">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AC656">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B00422">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09A32">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284F4">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0EA30C">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40C9D4">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0292C96"/>
    <w:multiLevelType w:val="hybridMultilevel"/>
    <w:tmpl w:val="D73CB880"/>
    <w:lvl w:ilvl="0" w:tplc="B36CE50E">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2E8860">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CE15BC">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586A3A">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68A0D6">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0AB18">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4030C4">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DAD014">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D27690">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71BB5E94"/>
    <w:multiLevelType w:val="hybridMultilevel"/>
    <w:tmpl w:val="36F25908"/>
    <w:styleLink w:val="ImportedStyle104"/>
    <w:lvl w:ilvl="0" w:tplc="103C0FCC">
      <w:start w:val="1"/>
      <w:numFmt w:val="upperRoman"/>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242094">
      <w:start w:val="1"/>
      <w:numFmt w:val="upperRoman"/>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CC704">
      <w:start w:val="1"/>
      <w:numFmt w:val="upperRoman"/>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B4FCB0">
      <w:start w:val="1"/>
      <w:numFmt w:val="upperRoman"/>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4A02A4">
      <w:start w:val="1"/>
      <w:numFmt w:val="upperRoman"/>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A8E5E">
      <w:start w:val="1"/>
      <w:numFmt w:val="upperRoman"/>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C3954">
      <w:start w:val="1"/>
      <w:numFmt w:val="upperRoman"/>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6242A">
      <w:start w:val="1"/>
      <w:numFmt w:val="upperRoman"/>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A1E5A">
      <w:start w:val="1"/>
      <w:numFmt w:val="upperRoman"/>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2574ADF"/>
    <w:multiLevelType w:val="hybridMultilevel"/>
    <w:tmpl w:val="17D6AEE0"/>
    <w:styleLink w:val="ImportedStyle132"/>
    <w:lvl w:ilvl="0" w:tplc="44E802A2">
      <w:start w:val="1"/>
      <w:numFmt w:val="decimal"/>
      <w:lvlText w:val="%1."/>
      <w:lvlJc w:val="left"/>
      <w:pPr>
        <w:tabs>
          <w:tab w:val="decimal" w:pos="432"/>
        </w:tabs>
        <w:ind w:left="3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B6DBA4">
      <w:start w:val="1"/>
      <w:numFmt w:val="decimal"/>
      <w:lvlText w:val="%2."/>
      <w:lvlJc w:val="left"/>
      <w:pPr>
        <w:tabs>
          <w:tab w:val="decimal" w:pos="432"/>
        </w:tabs>
        <w:ind w:left="10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6AC38E">
      <w:start w:val="1"/>
      <w:numFmt w:val="decimal"/>
      <w:lvlText w:val="%3."/>
      <w:lvlJc w:val="left"/>
      <w:pPr>
        <w:tabs>
          <w:tab w:val="decimal" w:pos="432"/>
        </w:tabs>
        <w:ind w:left="17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4ECC4">
      <w:start w:val="1"/>
      <w:numFmt w:val="decimal"/>
      <w:lvlText w:val="%4."/>
      <w:lvlJc w:val="left"/>
      <w:pPr>
        <w:tabs>
          <w:tab w:val="decimal" w:pos="432"/>
        </w:tabs>
        <w:ind w:left="24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E84DEC">
      <w:start w:val="1"/>
      <w:numFmt w:val="decimal"/>
      <w:lvlText w:val="%5."/>
      <w:lvlJc w:val="left"/>
      <w:pPr>
        <w:tabs>
          <w:tab w:val="decimal" w:pos="432"/>
        </w:tabs>
        <w:ind w:left="321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2A733E">
      <w:start w:val="1"/>
      <w:numFmt w:val="decimal"/>
      <w:lvlText w:val="%6."/>
      <w:lvlJc w:val="left"/>
      <w:pPr>
        <w:tabs>
          <w:tab w:val="decimal" w:pos="432"/>
        </w:tabs>
        <w:ind w:left="39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2895A">
      <w:start w:val="1"/>
      <w:numFmt w:val="decimal"/>
      <w:lvlText w:val="%7."/>
      <w:lvlJc w:val="left"/>
      <w:pPr>
        <w:tabs>
          <w:tab w:val="decimal" w:pos="432"/>
        </w:tabs>
        <w:ind w:left="46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70A0DC">
      <w:start w:val="1"/>
      <w:numFmt w:val="decimal"/>
      <w:lvlText w:val="%8."/>
      <w:lvlJc w:val="left"/>
      <w:pPr>
        <w:tabs>
          <w:tab w:val="decimal" w:pos="432"/>
        </w:tabs>
        <w:ind w:left="53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CD8AC">
      <w:start w:val="1"/>
      <w:numFmt w:val="decimal"/>
      <w:lvlText w:val="%9."/>
      <w:lvlJc w:val="left"/>
      <w:pPr>
        <w:tabs>
          <w:tab w:val="decimal" w:pos="432"/>
        </w:tabs>
        <w:ind w:left="60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75E76B99"/>
    <w:multiLevelType w:val="multilevel"/>
    <w:tmpl w:val="305E0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60B6130"/>
    <w:multiLevelType w:val="hybridMultilevel"/>
    <w:tmpl w:val="8CD07C8A"/>
    <w:styleLink w:val="ImportedStyle101"/>
    <w:lvl w:ilvl="0" w:tplc="5412C74A">
      <w:start w:val="1"/>
      <w:numFmt w:val="upperRoman"/>
      <w:lvlText w:val="%1."/>
      <w:lvlJc w:val="left"/>
      <w:pPr>
        <w:tabs>
          <w:tab w:val="decimal" w:pos="576"/>
        </w:tabs>
        <w:ind w:left="46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C3E62">
      <w:start w:val="1"/>
      <w:numFmt w:val="upperRoman"/>
      <w:lvlText w:val="%2."/>
      <w:lvlJc w:val="left"/>
      <w:pPr>
        <w:tabs>
          <w:tab w:val="decimal" w:pos="576"/>
        </w:tabs>
        <w:ind w:left="118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C0A898">
      <w:start w:val="1"/>
      <w:numFmt w:val="upperRoman"/>
      <w:lvlText w:val="%3."/>
      <w:lvlJc w:val="left"/>
      <w:pPr>
        <w:tabs>
          <w:tab w:val="decimal" w:pos="576"/>
        </w:tabs>
        <w:ind w:left="190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5C42D2">
      <w:start w:val="1"/>
      <w:numFmt w:val="upperRoman"/>
      <w:lvlText w:val="%4."/>
      <w:lvlJc w:val="left"/>
      <w:pPr>
        <w:tabs>
          <w:tab w:val="decimal" w:pos="576"/>
        </w:tabs>
        <w:ind w:left="262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0B68A">
      <w:start w:val="1"/>
      <w:numFmt w:val="upperRoman"/>
      <w:lvlText w:val="%5."/>
      <w:lvlJc w:val="left"/>
      <w:pPr>
        <w:tabs>
          <w:tab w:val="decimal" w:pos="576"/>
        </w:tabs>
        <w:ind w:left="334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A62C34">
      <w:start w:val="1"/>
      <w:numFmt w:val="upperRoman"/>
      <w:lvlText w:val="%6."/>
      <w:lvlJc w:val="left"/>
      <w:pPr>
        <w:tabs>
          <w:tab w:val="decimal" w:pos="576"/>
        </w:tabs>
        <w:ind w:left="406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405146">
      <w:start w:val="1"/>
      <w:numFmt w:val="upperRoman"/>
      <w:lvlText w:val="%7."/>
      <w:lvlJc w:val="left"/>
      <w:pPr>
        <w:tabs>
          <w:tab w:val="decimal" w:pos="576"/>
        </w:tabs>
        <w:ind w:left="478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EEDB6A">
      <w:start w:val="1"/>
      <w:numFmt w:val="upperRoman"/>
      <w:lvlText w:val="%8."/>
      <w:lvlJc w:val="left"/>
      <w:pPr>
        <w:tabs>
          <w:tab w:val="decimal" w:pos="576"/>
        </w:tabs>
        <w:ind w:left="550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B2B41A">
      <w:start w:val="1"/>
      <w:numFmt w:val="upperRoman"/>
      <w:lvlText w:val="%9."/>
      <w:lvlJc w:val="left"/>
      <w:pPr>
        <w:tabs>
          <w:tab w:val="decimal" w:pos="576"/>
        </w:tabs>
        <w:ind w:left="6222" w:hanging="3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6101885"/>
    <w:multiLevelType w:val="hybridMultilevel"/>
    <w:tmpl w:val="9F5AAB5C"/>
    <w:styleLink w:val="ImportedStyle94"/>
    <w:lvl w:ilvl="0" w:tplc="851859DC">
      <w:start w:val="1"/>
      <w:numFmt w:val="lowerLetter"/>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84332">
      <w:start w:val="1"/>
      <w:numFmt w:val="lowerLetter"/>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A48BC2">
      <w:start w:val="1"/>
      <w:numFmt w:val="lowerLetter"/>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BE5662">
      <w:start w:val="1"/>
      <w:numFmt w:val="lowerLetter"/>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CFDE">
      <w:start w:val="1"/>
      <w:numFmt w:val="lowerLetter"/>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52836C">
      <w:start w:val="1"/>
      <w:numFmt w:val="lowerLetter"/>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EECF90">
      <w:start w:val="1"/>
      <w:numFmt w:val="lowerLetter"/>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3A4FAC">
      <w:start w:val="1"/>
      <w:numFmt w:val="lowerLetter"/>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0AA14">
      <w:start w:val="1"/>
      <w:numFmt w:val="lowerLetter"/>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76AB5212"/>
    <w:multiLevelType w:val="hybridMultilevel"/>
    <w:tmpl w:val="832A4864"/>
    <w:styleLink w:val="ImportedStyle5"/>
    <w:lvl w:ilvl="0" w:tplc="73F4B3AC">
      <w:start w:val="1"/>
      <w:numFmt w:val="decimal"/>
      <w:lvlText w:val="%1."/>
      <w:lvlJc w:val="left"/>
      <w:pPr>
        <w:tabs>
          <w:tab w:val="decimal" w:pos="360"/>
        </w:tabs>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66D8A">
      <w:start w:val="1"/>
      <w:numFmt w:val="decimal"/>
      <w:lvlText w:val="%2."/>
      <w:lvlJc w:val="left"/>
      <w:pPr>
        <w:tabs>
          <w:tab w:val="decimal" w:pos="360"/>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9ECD3E">
      <w:start w:val="1"/>
      <w:numFmt w:val="decimal"/>
      <w:lvlText w:val="%3."/>
      <w:lvlJc w:val="left"/>
      <w:pPr>
        <w:tabs>
          <w:tab w:val="decimal" w:pos="360"/>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A9692">
      <w:start w:val="1"/>
      <w:numFmt w:val="decimal"/>
      <w:lvlText w:val="%4."/>
      <w:lvlJc w:val="left"/>
      <w:pPr>
        <w:tabs>
          <w:tab w:val="decimal" w:pos="360"/>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442882">
      <w:start w:val="1"/>
      <w:numFmt w:val="decimal"/>
      <w:lvlText w:val="%5."/>
      <w:lvlJc w:val="left"/>
      <w:pPr>
        <w:tabs>
          <w:tab w:val="decimal" w:pos="360"/>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B0A394">
      <w:start w:val="1"/>
      <w:numFmt w:val="decimal"/>
      <w:lvlText w:val="%6."/>
      <w:lvlJc w:val="left"/>
      <w:pPr>
        <w:tabs>
          <w:tab w:val="decimal" w:pos="360"/>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3C7DF2">
      <w:start w:val="1"/>
      <w:numFmt w:val="decimal"/>
      <w:lvlText w:val="%7."/>
      <w:lvlJc w:val="left"/>
      <w:pPr>
        <w:tabs>
          <w:tab w:val="decimal" w:pos="360"/>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3E642A">
      <w:start w:val="1"/>
      <w:numFmt w:val="decimal"/>
      <w:lvlText w:val="%8."/>
      <w:lvlJc w:val="left"/>
      <w:pPr>
        <w:tabs>
          <w:tab w:val="decimal" w:pos="360"/>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544D66">
      <w:start w:val="1"/>
      <w:numFmt w:val="decimal"/>
      <w:lvlText w:val="%9."/>
      <w:lvlJc w:val="left"/>
      <w:pPr>
        <w:tabs>
          <w:tab w:val="decimal" w:pos="360"/>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77EC788C"/>
    <w:multiLevelType w:val="hybridMultilevel"/>
    <w:tmpl w:val="E122651A"/>
    <w:styleLink w:val="ImportedStyle133"/>
    <w:lvl w:ilvl="0" w:tplc="1660B620">
      <w:start w:val="1"/>
      <w:numFmt w:val="upperLetter"/>
      <w:lvlText w:val="%1."/>
      <w:lvlJc w:val="left"/>
      <w:pPr>
        <w:tabs>
          <w:tab w:val="decimal" w:pos="432"/>
        </w:tabs>
        <w:ind w:left="3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EE52DC">
      <w:start w:val="1"/>
      <w:numFmt w:val="upperLetter"/>
      <w:lvlText w:val="%2."/>
      <w:lvlJc w:val="left"/>
      <w:pPr>
        <w:tabs>
          <w:tab w:val="decimal" w:pos="432"/>
        </w:tabs>
        <w:ind w:left="10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CE7CA">
      <w:start w:val="1"/>
      <w:numFmt w:val="upperLetter"/>
      <w:lvlText w:val="%3."/>
      <w:lvlJc w:val="left"/>
      <w:pPr>
        <w:tabs>
          <w:tab w:val="decimal" w:pos="432"/>
        </w:tabs>
        <w:ind w:left="17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30B320">
      <w:start w:val="1"/>
      <w:numFmt w:val="upperLetter"/>
      <w:lvlText w:val="%4."/>
      <w:lvlJc w:val="left"/>
      <w:pPr>
        <w:tabs>
          <w:tab w:val="decimal" w:pos="432"/>
        </w:tabs>
        <w:ind w:left="24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8C0112">
      <w:start w:val="1"/>
      <w:numFmt w:val="upperLetter"/>
      <w:lvlText w:val="%5."/>
      <w:lvlJc w:val="left"/>
      <w:pPr>
        <w:tabs>
          <w:tab w:val="decimal" w:pos="432"/>
        </w:tabs>
        <w:ind w:left="321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D0348E">
      <w:start w:val="1"/>
      <w:numFmt w:val="upperLetter"/>
      <w:lvlText w:val="%6."/>
      <w:lvlJc w:val="left"/>
      <w:pPr>
        <w:tabs>
          <w:tab w:val="decimal" w:pos="432"/>
        </w:tabs>
        <w:ind w:left="393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7C791E">
      <w:start w:val="1"/>
      <w:numFmt w:val="upperLetter"/>
      <w:lvlText w:val="%7."/>
      <w:lvlJc w:val="left"/>
      <w:pPr>
        <w:tabs>
          <w:tab w:val="decimal" w:pos="432"/>
        </w:tabs>
        <w:ind w:left="465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B03E04">
      <w:start w:val="1"/>
      <w:numFmt w:val="upperLetter"/>
      <w:lvlText w:val="%8."/>
      <w:lvlJc w:val="left"/>
      <w:pPr>
        <w:tabs>
          <w:tab w:val="decimal" w:pos="432"/>
        </w:tabs>
        <w:ind w:left="537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66100">
      <w:start w:val="1"/>
      <w:numFmt w:val="upperLetter"/>
      <w:lvlText w:val="%9."/>
      <w:lvlJc w:val="left"/>
      <w:pPr>
        <w:tabs>
          <w:tab w:val="decimal" w:pos="432"/>
        </w:tabs>
        <w:ind w:left="6090"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79A800C8"/>
    <w:multiLevelType w:val="hybridMultilevel"/>
    <w:tmpl w:val="4B349316"/>
    <w:styleLink w:val="ImportedStyle136"/>
    <w:lvl w:ilvl="0" w:tplc="32AA2218">
      <w:start w:val="1"/>
      <w:numFmt w:val="decimal"/>
      <w:lvlText w:val="%1."/>
      <w:lvlJc w:val="left"/>
      <w:pPr>
        <w:tabs>
          <w:tab w:val="decimal" w:pos="432"/>
        </w:tabs>
        <w:ind w:left="3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03786">
      <w:start w:val="1"/>
      <w:numFmt w:val="decimal"/>
      <w:lvlText w:val="%2."/>
      <w:lvlJc w:val="left"/>
      <w:pPr>
        <w:tabs>
          <w:tab w:val="decimal" w:pos="432"/>
        </w:tabs>
        <w:ind w:left="10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05D60">
      <w:start w:val="1"/>
      <w:numFmt w:val="decimal"/>
      <w:lvlText w:val="%3."/>
      <w:lvlJc w:val="left"/>
      <w:pPr>
        <w:tabs>
          <w:tab w:val="decimal" w:pos="432"/>
        </w:tabs>
        <w:ind w:left="17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D0DB16">
      <w:start w:val="1"/>
      <w:numFmt w:val="decimal"/>
      <w:lvlText w:val="%4."/>
      <w:lvlJc w:val="left"/>
      <w:pPr>
        <w:tabs>
          <w:tab w:val="decimal" w:pos="432"/>
        </w:tabs>
        <w:ind w:left="24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1A8374">
      <w:start w:val="1"/>
      <w:numFmt w:val="decimal"/>
      <w:lvlText w:val="%5."/>
      <w:lvlJc w:val="left"/>
      <w:pPr>
        <w:tabs>
          <w:tab w:val="decimal" w:pos="432"/>
        </w:tabs>
        <w:ind w:left="321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98BD10">
      <w:start w:val="1"/>
      <w:numFmt w:val="decimal"/>
      <w:lvlText w:val="%6."/>
      <w:lvlJc w:val="left"/>
      <w:pPr>
        <w:tabs>
          <w:tab w:val="decimal" w:pos="432"/>
        </w:tabs>
        <w:ind w:left="393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4010EA">
      <w:start w:val="1"/>
      <w:numFmt w:val="decimal"/>
      <w:lvlText w:val="%7."/>
      <w:lvlJc w:val="left"/>
      <w:pPr>
        <w:tabs>
          <w:tab w:val="decimal" w:pos="432"/>
        </w:tabs>
        <w:ind w:left="465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AA9A0A">
      <w:start w:val="1"/>
      <w:numFmt w:val="decimal"/>
      <w:lvlText w:val="%8."/>
      <w:lvlJc w:val="left"/>
      <w:pPr>
        <w:tabs>
          <w:tab w:val="decimal" w:pos="432"/>
        </w:tabs>
        <w:ind w:left="537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C295AE">
      <w:start w:val="1"/>
      <w:numFmt w:val="decimal"/>
      <w:lvlText w:val="%9."/>
      <w:lvlJc w:val="left"/>
      <w:pPr>
        <w:tabs>
          <w:tab w:val="decimal" w:pos="432"/>
        </w:tabs>
        <w:ind w:left="6090"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7AE16FB2"/>
    <w:multiLevelType w:val="hybridMultilevel"/>
    <w:tmpl w:val="BAFCC8CE"/>
    <w:styleLink w:val="ImportedStyle59"/>
    <w:lvl w:ilvl="0" w:tplc="244E2FD8">
      <w:start w:val="1"/>
      <w:numFmt w:val="decimal"/>
      <w:lvlText w:val="%1."/>
      <w:lvlJc w:val="left"/>
      <w:pPr>
        <w:tabs>
          <w:tab w:val="decimal" w:pos="792"/>
        </w:tabs>
        <w:ind w:left="762"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064522">
      <w:start w:val="1"/>
      <w:numFmt w:val="decimal"/>
      <w:lvlText w:val="%2."/>
      <w:lvlJc w:val="left"/>
      <w:pPr>
        <w:tabs>
          <w:tab w:val="decimal" w:pos="792"/>
        </w:tabs>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0E6842">
      <w:start w:val="1"/>
      <w:numFmt w:val="decimal"/>
      <w:lvlText w:val="%3."/>
      <w:lvlJc w:val="left"/>
      <w:pPr>
        <w:tabs>
          <w:tab w:val="decimal" w:pos="792"/>
        </w:tabs>
        <w:ind w:left="17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E0188A">
      <w:start w:val="1"/>
      <w:numFmt w:val="decimal"/>
      <w:lvlText w:val="%4."/>
      <w:lvlJc w:val="left"/>
      <w:pPr>
        <w:tabs>
          <w:tab w:val="decimal" w:pos="792"/>
        </w:tabs>
        <w:ind w:left="24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2A9B10">
      <w:start w:val="1"/>
      <w:numFmt w:val="decimal"/>
      <w:lvlText w:val="%5."/>
      <w:lvlJc w:val="left"/>
      <w:pPr>
        <w:tabs>
          <w:tab w:val="decimal" w:pos="792"/>
        </w:tabs>
        <w:ind w:left="32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264A46">
      <w:start w:val="1"/>
      <w:numFmt w:val="decimal"/>
      <w:lvlText w:val="%6."/>
      <w:lvlJc w:val="left"/>
      <w:pPr>
        <w:tabs>
          <w:tab w:val="decimal" w:pos="792"/>
        </w:tabs>
        <w:ind w:left="39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85918">
      <w:start w:val="1"/>
      <w:numFmt w:val="decimal"/>
      <w:lvlText w:val="%7."/>
      <w:lvlJc w:val="left"/>
      <w:pPr>
        <w:tabs>
          <w:tab w:val="decimal" w:pos="792"/>
        </w:tabs>
        <w:ind w:left="46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987A38">
      <w:start w:val="1"/>
      <w:numFmt w:val="decimal"/>
      <w:lvlText w:val="%8."/>
      <w:lvlJc w:val="left"/>
      <w:pPr>
        <w:tabs>
          <w:tab w:val="decimal" w:pos="792"/>
        </w:tabs>
        <w:ind w:left="53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26E18A">
      <w:start w:val="1"/>
      <w:numFmt w:val="decimal"/>
      <w:lvlText w:val="%9."/>
      <w:lvlJc w:val="left"/>
      <w:pPr>
        <w:tabs>
          <w:tab w:val="decimal" w:pos="792"/>
        </w:tabs>
        <w:ind w:left="60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7AE905B6"/>
    <w:multiLevelType w:val="multilevel"/>
    <w:tmpl w:val="75969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BAC4C98"/>
    <w:multiLevelType w:val="hybridMultilevel"/>
    <w:tmpl w:val="3FB6895C"/>
    <w:styleLink w:val="ImportedStyle90"/>
    <w:lvl w:ilvl="0" w:tplc="159EC924">
      <w:start w:val="1"/>
      <w:numFmt w:val="decimal"/>
      <w:lvlText w:val="%1."/>
      <w:lvlJc w:val="left"/>
      <w:pPr>
        <w:tabs>
          <w:tab w:val="num" w:pos="396"/>
          <w:tab w:val="decimal" w:pos="432"/>
          <w:tab w:val="decimal" w:pos="504"/>
        </w:tabs>
        <w:ind w:left="169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48A348">
      <w:start w:val="1"/>
      <w:numFmt w:val="decimal"/>
      <w:lvlText w:val="%2."/>
      <w:lvlJc w:val="left"/>
      <w:pPr>
        <w:tabs>
          <w:tab w:val="decimal" w:pos="432"/>
          <w:tab w:val="decimal" w:pos="504"/>
          <w:tab w:val="num" w:pos="1116"/>
        </w:tabs>
        <w:ind w:left="241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66951A">
      <w:start w:val="1"/>
      <w:numFmt w:val="decimal"/>
      <w:lvlText w:val="%3."/>
      <w:lvlJc w:val="left"/>
      <w:pPr>
        <w:tabs>
          <w:tab w:val="decimal" w:pos="432"/>
          <w:tab w:val="decimal" w:pos="504"/>
          <w:tab w:val="num" w:pos="1836"/>
        </w:tabs>
        <w:ind w:left="313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CE991E">
      <w:start w:val="1"/>
      <w:numFmt w:val="decimal"/>
      <w:lvlText w:val="%4."/>
      <w:lvlJc w:val="left"/>
      <w:pPr>
        <w:tabs>
          <w:tab w:val="decimal" w:pos="432"/>
          <w:tab w:val="decimal" w:pos="504"/>
          <w:tab w:val="num" w:pos="2556"/>
        </w:tabs>
        <w:ind w:left="385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4C9698">
      <w:start w:val="1"/>
      <w:numFmt w:val="decimal"/>
      <w:lvlText w:val="%5."/>
      <w:lvlJc w:val="left"/>
      <w:pPr>
        <w:tabs>
          <w:tab w:val="decimal" w:pos="432"/>
          <w:tab w:val="decimal" w:pos="504"/>
          <w:tab w:val="num" w:pos="3276"/>
        </w:tabs>
        <w:ind w:left="457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EF8FA">
      <w:start w:val="1"/>
      <w:numFmt w:val="decimal"/>
      <w:lvlText w:val="%6."/>
      <w:lvlJc w:val="left"/>
      <w:pPr>
        <w:tabs>
          <w:tab w:val="decimal" w:pos="432"/>
          <w:tab w:val="decimal" w:pos="504"/>
          <w:tab w:val="num" w:pos="3996"/>
        </w:tabs>
        <w:ind w:left="529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4EB1A">
      <w:start w:val="1"/>
      <w:numFmt w:val="decimal"/>
      <w:lvlText w:val="%7."/>
      <w:lvlJc w:val="left"/>
      <w:pPr>
        <w:tabs>
          <w:tab w:val="decimal" w:pos="432"/>
          <w:tab w:val="decimal" w:pos="504"/>
          <w:tab w:val="num" w:pos="4716"/>
        </w:tabs>
        <w:ind w:left="601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1E9E1A">
      <w:start w:val="1"/>
      <w:numFmt w:val="decimal"/>
      <w:lvlText w:val="%8."/>
      <w:lvlJc w:val="left"/>
      <w:pPr>
        <w:tabs>
          <w:tab w:val="decimal" w:pos="432"/>
          <w:tab w:val="decimal" w:pos="504"/>
          <w:tab w:val="num" w:pos="5436"/>
        </w:tabs>
        <w:ind w:left="673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049FB4">
      <w:start w:val="1"/>
      <w:numFmt w:val="decimal"/>
      <w:lvlText w:val="%9."/>
      <w:lvlJc w:val="left"/>
      <w:pPr>
        <w:tabs>
          <w:tab w:val="decimal" w:pos="432"/>
          <w:tab w:val="decimal" w:pos="504"/>
          <w:tab w:val="num" w:pos="6156"/>
        </w:tabs>
        <w:ind w:left="745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7BE5CED0"/>
    <w:multiLevelType w:val="hybridMultilevel"/>
    <w:tmpl w:val="C85ADD34"/>
    <w:lvl w:ilvl="0" w:tplc="CB925D16">
      <w:start w:val="8"/>
      <w:numFmt w:val="decimal"/>
      <w:lvlText w:val="%1."/>
      <w:lvlJc w:val="left"/>
      <w:pPr>
        <w:ind w:left="720" w:hanging="360"/>
      </w:pPr>
    </w:lvl>
    <w:lvl w:ilvl="1" w:tplc="8242B456">
      <w:start w:val="1"/>
      <w:numFmt w:val="lowerLetter"/>
      <w:lvlText w:val="%2."/>
      <w:lvlJc w:val="left"/>
      <w:pPr>
        <w:ind w:left="1440" w:hanging="360"/>
      </w:pPr>
    </w:lvl>
    <w:lvl w:ilvl="2" w:tplc="BC36E362">
      <w:start w:val="1"/>
      <w:numFmt w:val="lowerRoman"/>
      <w:lvlText w:val="%3."/>
      <w:lvlJc w:val="right"/>
      <w:pPr>
        <w:ind w:left="2160" w:hanging="180"/>
      </w:pPr>
    </w:lvl>
    <w:lvl w:ilvl="3" w:tplc="BC50F63C">
      <w:start w:val="1"/>
      <w:numFmt w:val="decimal"/>
      <w:lvlText w:val="%4."/>
      <w:lvlJc w:val="left"/>
      <w:pPr>
        <w:ind w:left="2880" w:hanging="360"/>
      </w:pPr>
    </w:lvl>
    <w:lvl w:ilvl="4" w:tplc="F7D09D34">
      <w:start w:val="1"/>
      <w:numFmt w:val="lowerLetter"/>
      <w:lvlText w:val="%5."/>
      <w:lvlJc w:val="left"/>
      <w:pPr>
        <w:ind w:left="3600" w:hanging="360"/>
      </w:pPr>
    </w:lvl>
    <w:lvl w:ilvl="5" w:tplc="55BC986C">
      <w:start w:val="1"/>
      <w:numFmt w:val="lowerRoman"/>
      <w:lvlText w:val="%6."/>
      <w:lvlJc w:val="right"/>
      <w:pPr>
        <w:ind w:left="4320" w:hanging="180"/>
      </w:pPr>
    </w:lvl>
    <w:lvl w:ilvl="6" w:tplc="D12899B2">
      <w:start w:val="1"/>
      <w:numFmt w:val="decimal"/>
      <w:lvlText w:val="%7."/>
      <w:lvlJc w:val="left"/>
      <w:pPr>
        <w:ind w:left="5040" w:hanging="360"/>
      </w:pPr>
    </w:lvl>
    <w:lvl w:ilvl="7" w:tplc="A87AE9D6">
      <w:start w:val="1"/>
      <w:numFmt w:val="lowerLetter"/>
      <w:lvlText w:val="%8."/>
      <w:lvlJc w:val="left"/>
      <w:pPr>
        <w:ind w:left="5760" w:hanging="360"/>
      </w:pPr>
    </w:lvl>
    <w:lvl w:ilvl="8" w:tplc="76981C6E">
      <w:start w:val="1"/>
      <w:numFmt w:val="lowerRoman"/>
      <w:lvlText w:val="%9."/>
      <w:lvlJc w:val="right"/>
      <w:pPr>
        <w:ind w:left="6480" w:hanging="180"/>
      </w:pPr>
    </w:lvl>
  </w:abstractNum>
  <w:abstractNum w:abstractNumId="168" w15:restartNumberingAfterBreak="0">
    <w:nsid w:val="7C1049F0"/>
    <w:multiLevelType w:val="hybridMultilevel"/>
    <w:tmpl w:val="6EE24202"/>
    <w:styleLink w:val="ImportedStyle35"/>
    <w:lvl w:ilvl="0" w:tplc="DCE016A4">
      <w:start w:val="1"/>
      <w:numFmt w:val="upperRoman"/>
      <w:lvlText w:val="%1."/>
      <w:lvlJc w:val="left"/>
      <w:pPr>
        <w:tabs>
          <w:tab w:val="decimal" w:pos="504"/>
        </w:tabs>
        <w:ind w:left="46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E2457C">
      <w:start w:val="1"/>
      <w:numFmt w:val="upperRoman"/>
      <w:lvlText w:val="%2."/>
      <w:lvlJc w:val="left"/>
      <w:pPr>
        <w:tabs>
          <w:tab w:val="decimal" w:pos="504"/>
        </w:tabs>
        <w:ind w:left="118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E5A24">
      <w:start w:val="1"/>
      <w:numFmt w:val="upperRoman"/>
      <w:lvlText w:val="%3."/>
      <w:lvlJc w:val="left"/>
      <w:pPr>
        <w:tabs>
          <w:tab w:val="decimal" w:pos="504"/>
        </w:tabs>
        <w:ind w:left="190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AE20B6">
      <w:start w:val="1"/>
      <w:numFmt w:val="upperRoman"/>
      <w:lvlText w:val="%4."/>
      <w:lvlJc w:val="left"/>
      <w:pPr>
        <w:tabs>
          <w:tab w:val="decimal" w:pos="504"/>
        </w:tabs>
        <w:ind w:left="262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54ADFE">
      <w:start w:val="1"/>
      <w:numFmt w:val="upperRoman"/>
      <w:lvlText w:val="%5."/>
      <w:lvlJc w:val="left"/>
      <w:pPr>
        <w:tabs>
          <w:tab w:val="decimal" w:pos="504"/>
        </w:tabs>
        <w:ind w:left="334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D641D2">
      <w:start w:val="1"/>
      <w:numFmt w:val="upperRoman"/>
      <w:lvlText w:val="%6."/>
      <w:lvlJc w:val="left"/>
      <w:pPr>
        <w:tabs>
          <w:tab w:val="decimal" w:pos="504"/>
        </w:tabs>
        <w:ind w:left="406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223BE4">
      <w:start w:val="1"/>
      <w:numFmt w:val="upperRoman"/>
      <w:lvlText w:val="%7."/>
      <w:lvlJc w:val="left"/>
      <w:pPr>
        <w:tabs>
          <w:tab w:val="decimal" w:pos="504"/>
        </w:tabs>
        <w:ind w:left="478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501FF8">
      <w:start w:val="1"/>
      <w:numFmt w:val="upperRoman"/>
      <w:lvlText w:val="%8."/>
      <w:lvlJc w:val="left"/>
      <w:pPr>
        <w:tabs>
          <w:tab w:val="decimal" w:pos="504"/>
        </w:tabs>
        <w:ind w:left="550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8D92E">
      <w:start w:val="1"/>
      <w:numFmt w:val="upperRoman"/>
      <w:lvlText w:val="%9."/>
      <w:lvlJc w:val="left"/>
      <w:pPr>
        <w:tabs>
          <w:tab w:val="decimal" w:pos="504"/>
        </w:tabs>
        <w:ind w:left="6222" w:hanging="4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7C6F75A8"/>
    <w:multiLevelType w:val="multilevel"/>
    <w:tmpl w:val="20F81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CE35A4D"/>
    <w:multiLevelType w:val="hybridMultilevel"/>
    <w:tmpl w:val="FA8EB138"/>
    <w:styleLink w:val="ImportedStyle135"/>
    <w:lvl w:ilvl="0" w:tplc="47146126">
      <w:start w:val="1"/>
      <w:numFmt w:val="decimal"/>
      <w:lvlText w:val="%1."/>
      <w:lvlJc w:val="left"/>
      <w:pPr>
        <w:tabs>
          <w:tab w:val="num" w:pos="336"/>
          <w:tab w:val="decimal" w:pos="360"/>
          <w:tab w:val="right" w:leader="underscore" w:pos="3024"/>
        </w:tabs>
        <w:ind w:left="1776"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5647EA">
      <w:start w:val="1"/>
      <w:numFmt w:val="decimal"/>
      <w:lvlText w:val="%2."/>
      <w:lvlJc w:val="left"/>
      <w:pPr>
        <w:tabs>
          <w:tab w:val="decimal" w:pos="360"/>
          <w:tab w:val="num" w:pos="984"/>
          <w:tab w:val="right" w:leader="underscore" w:pos="3024"/>
        </w:tabs>
        <w:ind w:left="242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F285DE">
      <w:start w:val="1"/>
      <w:numFmt w:val="decimal"/>
      <w:lvlText w:val="%3."/>
      <w:lvlJc w:val="left"/>
      <w:pPr>
        <w:tabs>
          <w:tab w:val="decimal" w:pos="360"/>
          <w:tab w:val="num" w:pos="1704"/>
          <w:tab w:val="right" w:leader="underscore" w:pos="3024"/>
        </w:tabs>
        <w:ind w:left="314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DC0A58">
      <w:start w:val="1"/>
      <w:numFmt w:val="decimal"/>
      <w:lvlText w:val="%4."/>
      <w:lvlJc w:val="left"/>
      <w:pPr>
        <w:tabs>
          <w:tab w:val="decimal" w:pos="360"/>
          <w:tab w:val="num" w:pos="2424"/>
          <w:tab w:val="right" w:leader="underscore" w:pos="3024"/>
        </w:tabs>
        <w:ind w:left="386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1A35BC">
      <w:start w:val="1"/>
      <w:numFmt w:val="decimal"/>
      <w:lvlText w:val="%5."/>
      <w:lvlJc w:val="left"/>
      <w:pPr>
        <w:tabs>
          <w:tab w:val="decimal" w:pos="360"/>
          <w:tab w:val="num" w:pos="3144"/>
        </w:tabs>
        <w:ind w:left="458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6DD9A">
      <w:start w:val="1"/>
      <w:numFmt w:val="decimal"/>
      <w:lvlText w:val="%6."/>
      <w:lvlJc w:val="left"/>
      <w:pPr>
        <w:tabs>
          <w:tab w:val="decimal" w:pos="360"/>
          <w:tab w:val="right" w:leader="underscore" w:pos="3024"/>
          <w:tab w:val="num" w:pos="3864"/>
        </w:tabs>
        <w:ind w:left="530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B0B2D4">
      <w:start w:val="1"/>
      <w:numFmt w:val="decimal"/>
      <w:lvlText w:val="%7."/>
      <w:lvlJc w:val="left"/>
      <w:pPr>
        <w:tabs>
          <w:tab w:val="decimal" w:pos="360"/>
          <w:tab w:val="right" w:leader="underscore" w:pos="3024"/>
          <w:tab w:val="num" w:pos="4584"/>
        </w:tabs>
        <w:ind w:left="602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8223A0">
      <w:start w:val="1"/>
      <w:numFmt w:val="decimal"/>
      <w:lvlText w:val="%8."/>
      <w:lvlJc w:val="left"/>
      <w:pPr>
        <w:tabs>
          <w:tab w:val="decimal" w:pos="360"/>
          <w:tab w:val="right" w:leader="underscore" w:pos="3024"/>
          <w:tab w:val="num" w:pos="5304"/>
        </w:tabs>
        <w:ind w:left="674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43C3E">
      <w:start w:val="1"/>
      <w:numFmt w:val="decimal"/>
      <w:lvlText w:val="%9."/>
      <w:lvlJc w:val="left"/>
      <w:pPr>
        <w:tabs>
          <w:tab w:val="decimal" w:pos="360"/>
          <w:tab w:val="right" w:leader="underscore" w:pos="3024"/>
          <w:tab w:val="num" w:pos="6024"/>
        </w:tabs>
        <w:ind w:left="7464" w:hanging="1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7CE64488"/>
    <w:multiLevelType w:val="multilevel"/>
    <w:tmpl w:val="D0AE47C6"/>
    <w:lvl w:ilvl="0">
      <w:start w:val="4"/>
      <w:numFmt w:val="decimal"/>
      <w:lvlText w:val="%1"/>
      <w:lvlJc w:val="left"/>
      <w:pPr>
        <w:ind w:left="127" w:hanging="732"/>
      </w:pPr>
      <w:rPr>
        <w:rFonts w:hint="default"/>
        <w:lang w:val="en-US" w:eastAsia="en-US" w:bidi="ar-SA"/>
      </w:rPr>
    </w:lvl>
    <w:lvl w:ilvl="1">
      <w:start w:val="10"/>
      <w:numFmt w:val="decimal"/>
      <w:lvlText w:val="%1.%2."/>
      <w:lvlJc w:val="left"/>
      <w:pPr>
        <w:ind w:left="127" w:hanging="732"/>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028" w:hanging="732"/>
      </w:pPr>
      <w:rPr>
        <w:rFonts w:hint="default"/>
        <w:lang w:val="en-US" w:eastAsia="en-US" w:bidi="ar-SA"/>
      </w:rPr>
    </w:lvl>
    <w:lvl w:ilvl="3">
      <w:numFmt w:val="bullet"/>
      <w:lvlText w:val="•"/>
      <w:lvlJc w:val="left"/>
      <w:pPr>
        <w:ind w:left="2982" w:hanging="732"/>
      </w:pPr>
      <w:rPr>
        <w:rFonts w:hint="default"/>
        <w:lang w:val="en-US" w:eastAsia="en-US" w:bidi="ar-SA"/>
      </w:rPr>
    </w:lvl>
    <w:lvl w:ilvl="4">
      <w:numFmt w:val="bullet"/>
      <w:lvlText w:val="•"/>
      <w:lvlJc w:val="left"/>
      <w:pPr>
        <w:ind w:left="3936" w:hanging="732"/>
      </w:pPr>
      <w:rPr>
        <w:rFonts w:hint="default"/>
        <w:lang w:val="en-US" w:eastAsia="en-US" w:bidi="ar-SA"/>
      </w:rPr>
    </w:lvl>
    <w:lvl w:ilvl="5">
      <w:numFmt w:val="bullet"/>
      <w:lvlText w:val="•"/>
      <w:lvlJc w:val="left"/>
      <w:pPr>
        <w:ind w:left="4890" w:hanging="732"/>
      </w:pPr>
      <w:rPr>
        <w:rFonts w:hint="default"/>
        <w:lang w:val="en-US" w:eastAsia="en-US" w:bidi="ar-SA"/>
      </w:rPr>
    </w:lvl>
    <w:lvl w:ilvl="6">
      <w:numFmt w:val="bullet"/>
      <w:lvlText w:val="•"/>
      <w:lvlJc w:val="left"/>
      <w:pPr>
        <w:ind w:left="5844" w:hanging="732"/>
      </w:pPr>
      <w:rPr>
        <w:rFonts w:hint="default"/>
        <w:lang w:val="en-US" w:eastAsia="en-US" w:bidi="ar-SA"/>
      </w:rPr>
    </w:lvl>
    <w:lvl w:ilvl="7">
      <w:numFmt w:val="bullet"/>
      <w:lvlText w:val="•"/>
      <w:lvlJc w:val="left"/>
      <w:pPr>
        <w:ind w:left="6798" w:hanging="732"/>
      </w:pPr>
      <w:rPr>
        <w:rFonts w:hint="default"/>
        <w:lang w:val="en-US" w:eastAsia="en-US" w:bidi="ar-SA"/>
      </w:rPr>
    </w:lvl>
    <w:lvl w:ilvl="8">
      <w:numFmt w:val="bullet"/>
      <w:lvlText w:val="•"/>
      <w:lvlJc w:val="left"/>
      <w:pPr>
        <w:ind w:left="7752" w:hanging="732"/>
      </w:pPr>
      <w:rPr>
        <w:rFonts w:hint="default"/>
        <w:lang w:val="en-US" w:eastAsia="en-US" w:bidi="ar-SA"/>
      </w:rPr>
    </w:lvl>
  </w:abstractNum>
  <w:abstractNum w:abstractNumId="172" w15:restartNumberingAfterBreak="0">
    <w:nsid w:val="7E44555C"/>
    <w:multiLevelType w:val="hybridMultilevel"/>
    <w:tmpl w:val="DD3AA044"/>
    <w:styleLink w:val="ImportedStyle72"/>
    <w:lvl w:ilvl="0" w:tplc="CC80D432">
      <w:start w:val="1"/>
      <w:numFmt w:val="decimal"/>
      <w:lvlText w:val="%1."/>
      <w:lvlJc w:val="left"/>
      <w:pPr>
        <w:tabs>
          <w:tab w:val="decimal" w:pos="1152"/>
        </w:tabs>
        <w:ind w:left="11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2AFE10">
      <w:start w:val="1"/>
      <w:numFmt w:val="decimal"/>
      <w:lvlText w:val="%2."/>
      <w:lvlJc w:val="left"/>
      <w:pPr>
        <w:tabs>
          <w:tab w:val="decimal" w:pos="1152"/>
        </w:tabs>
        <w:ind w:left="11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224D48">
      <w:start w:val="1"/>
      <w:numFmt w:val="decimal"/>
      <w:lvlText w:val="%3."/>
      <w:lvlJc w:val="left"/>
      <w:pPr>
        <w:tabs>
          <w:tab w:val="decimal" w:pos="1152"/>
        </w:tabs>
        <w:ind w:left="183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4692AE">
      <w:start w:val="1"/>
      <w:numFmt w:val="decimal"/>
      <w:lvlText w:val="%4."/>
      <w:lvlJc w:val="left"/>
      <w:pPr>
        <w:tabs>
          <w:tab w:val="decimal" w:pos="1152"/>
        </w:tabs>
        <w:ind w:left="255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404F6E">
      <w:start w:val="1"/>
      <w:numFmt w:val="decimal"/>
      <w:lvlText w:val="%5."/>
      <w:lvlJc w:val="left"/>
      <w:pPr>
        <w:tabs>
          <w:tab w:val="decimal" w:pos="1152"/>
        </w:tabs>
        <w:ind w:left="327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EC6C4">
      <w:start w:val="1"/>
      <w:numFmt w:val="decimal"/>
      <w:lvlText w:val="%6."/>
      <w:lvlJc w:val="left"/>
      <w:pPr>
        <w:tabs>
          <w:tab w:val="decimal" w:pos="1152"/>
        </w:tabs>
        <w:ind w:left="399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302400">
      <w:start w:val="1"/>
      <w:numFmt w:val="decimal"/>
      <w:lvlText w:val="%7."/>
      <w:lvlJc w:val="left"/>
      <w:pPr>
        <w:tabs>
          <w:tab w:val="decimal" w:pos="1152"/>
        </w:tabs>
        <w:ind w:left="47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36BA38">
      <w:start w:val="1"/>
      <w:numFmt w:val="decimal"/>
      <w:lvlText w:val="%8."/>
      <w:lvlJc w:val="left"/>
      <w:pPr>
        <w:tabs>
          <w:tab w:val="decimal" w:pos="1152"/>
        </w:tabs>
        <w:ind w:left="543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E0EA64">
      <w:start w:val="1"/>
      <w:numFmt w:val="decimal"/>
      <w:lvlText w:val="%9."/>
      <w:lvlJc w:val="left"/>
      <w:pPr>
        <w:tabs>
          <w:tab w:val="decimal" w:pos="1152"/>
        </w:tabs>
        <w:ind w:left="615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7EC75F49"/>
    <w:multiLevelType w:val="hybridMultilevel"/>
    <w:tmpl w:val="334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F385B08"/>
    <w:multiLevelType w:val="hybridMultilevel"/>
    <w:tmpl w:val="FCC47034"/>
    <w:styleLink w:val="ImportedStyle57"/>
    <w:lvl w:ilvl="0" w:tplc="D70A4816">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D2B526">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AC2A50">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9AFF18">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23492">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02EA2E">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045734">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A014EA">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DA1C9C">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7F4729FE"/>
    <w:multiLevelType w:val="hybridMultilevel"/>
    <w:tmpl w:val="630E7510"/>
    <w:styleLink w:val="ImportedStyle13"/>
    <w:lvl w:ilvl="0" w:tplc="71288470">
      <w:start w:val="1"/>
      <w:numFmt w:val="decimal"/>
      <w:lvlText w:val="%1."/>
      <w:lvlJc w:val="left"/>
      <w:pPr>
        <w:tabs>
          <w:tab w:val="num" w:pos="696"/>
          <w:tab w:val="decimal" w:pos="720"/>
        </w:tabs>
        <w:ind w:left="768"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DCDEDA">
      <w:start w:val="1"/>
      <w:numFmt w:val="decimal"/>
      <w:lvlText w:val="%2."/>
      <w:lvlJc w:val="left"/>
      <w:pPr>
        <w:tabs>
          <w:tab w:val="decimal" w:pos="720"/>
          <w:tab w:val="num" w:pos="984"/>
        </w:tabs>
        <w:ind w:left="10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2A0CC2">
      <w:start w:val="1"/>
      <w:numFmt w:val="decimal"/>
      <w:lvlText w:val="%3."/>
      <w:lvlJc w:val="left"/>
      <w:pPr>
        <w:tabs>
          <w:tab w:val="decimal" w:pos="720"/>
          <w:tab w:val="num" w:pos="1704"/>
        </w:tabs>
        <w:ind w:left="17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90A43E">
      <w:start w:val="1"/>
      <w:numFmt w:val="decimal"/>
      <w:lvlText w:val="%4."/>
      <w:lvlJc w:val="left"/>
      <w:pPr>
        <w:tabs>
          <w:tab w:val="decimal" w:pos="720"/>
          <w:tab w:val="num" w:pos="2424"/>
        </w:tabs>
        <w:ind w:left="24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EC5C88">
      <w:start w:val="1"/>
      <w:numFmt w:val="decimal"/>
      <w:lvlText w:val="%5."/>
      <w:lvlJc w:val="left"/>
      <w:pPr>
        <w:tabs>
          <w:tab w:val="decimal" w:pos="720"/>
          <w:tab w:val="num" w:pos="3144"/>
        </w:tabs>
        <w:ind w:left="3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D2346E">
      <w:start w:val="1"/>
      <w:numFmt w:val="decimal"/>
      <w:lvlText w:val="%6."/>
      <w:lvlJc w:val="left"/>
      <w:pPr>
        <w:tabs>
          <w:tab w:val="decimal" w:pos="720"/>
          <w:tab w:val="num" w:pos="3864"/>
        </w:tabs>
        <w:ind w:left="39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3CED40">
      <w:start w:val="1"/>
      <w:numFmt w:val="decimal"/>
      <w:lvlText w:val="%7."/>
      <w:lvlJc w:val="left"/>
      <w:pPr>
        <w:tabs>
          <w:tab w:val="decimal" w:pos="720"/>
          <w:tab w:val="num" w:pos="4584"/>
        </w:tabs>
        <w:ind w:left="46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F2883E">
      <w:start w:val="1"/>
      <w:numFmt w:val="decimal"/>
      <w:lvlText w:val="%8."/>
      <w:lvlJc w:val="left"/>
      <w:pPr>
        <w:tabs>
          <w:tab w:val="decimal" w:pos="720"/>
          <w:tab w:val="num" w:pos="5304"/>
        </w:tabs>
        <w:ind w:left="5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E87878">
      <w:start w:val="1"/>
      <w:numFmt w:val="decimal"/>
      <w:lvlText w:val="%9."/>
      <w:lvlJc w:val="left"/>
      <w:pPr>
        <w:tabs>
          <w:tab w:val="decimal" w:pos="720"/>
          <w:tab w:val="num" w:pos="6024"/>
        </w:tabs>
        <w:ind w:left="609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7FB6311F"/>
    <w:multiLevelType w:val="hybridMultilevel"/>
    <w:tmpl w:val="6818C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6633413">
    <w:abstractNumId w:val="12"/>
  </w:num>
  <w:num w:numId="2" w16cid:durableId="64226064">
    <w:abstractNumId w:val="167"/>
  </w:num>
  <w:num w:numId="3" w16cid:durableId="130952377">
    <w:abstractNumId w:val="112"/>
  </w:num>
  <w:num w:numId="4" w16cid:durableId="2130279840">
    <w:abstractNumId w:val="18"/>
  </w:num>
  <w:num w:numId="5" w16cid:durableId="1104810958">
    <w:abstractNumId w:val="10"/>
  </w:num>
  <w:num w:numId="6" w16cid:durableId="117604336">
    <w:abstractNumId w:val="63"/>
  </w:num>
  <w:num w:numId="7" w16cid:durableId="1129516567">
    <w:abstractNumId w:val="59"/>
  </w:num>
  <w:num w:numId="8" w16cid:durableId="240262080">
    <w:abstractNumId w:val="161"/>
  </w:num>
  <w:num w:numId="9" w16cid:durableId="1355424903">
    <w:abstractNumId w:val="129"/>
  </w:num>
  <w:num w:numId="10" w16cid:durableId="1241215164">
    <w:abstractNumId w:val="19"/>
  </w:num>
  <w:num w:numId="11" w16cid:durableId="664942178">
    <w:abstractNumId w:val="11"/>
  </w:num>
  <w:num w:numId="12" w16cid:durableId="1929582598">
    <w:abstractNumId w:val="128"/>
  </w:num>
  <w:num w:numId="13" w16cid:durableId="1376391152">
    <w:abstractNumId w:val="85"/>
  </w:num>
  <w:num w:numId="14" w16cid:durableId="842742461">
    <w:abstractNumId w:val="17"/>
  </w:num>
  <w:num w:numId="15" w16cid:durableId="801266406">
    <w:abstractNumId w:val="42"/>
  </w:num>
  <w:num w:numId="16" w16cid:durableId="1704600217">
    <w:abstractNumId w:val="175"/>
  </w:num>
  <w:num w:numId="17" w16cid:durableId="150025010">
    <w:abstractNumId w:val="5"/>
  </w:num>
  <w:num w:numId="18" w16cid:durableId="1210847412">
    <w:abstractNumId w:val="122"/>
  </w:num>
  <w:num w:numId="19" w16cid:durableId="1622877279">
    <w:abstractNumId w:val="142"/>
  </w:num>
  <w:num w:numId="20" w16cid:durableId="511992159">
    <w:abstractNumId w:val="50"/>
  </w:num>
  <w:num w:numId="21" w16cid:durableId="975524290">
    <w:abstractNumId w:val="72"/>
  </w:num>
  <w:num w:numId="22" w16cid:durableId="604927589">
    <w:abstractNumId w:val="44"/>
  </w:num>
  <w:num w:numId="23" w16cid:durableId="1120420626">
    <w:abstractNumId w:val="78"/>
  </w:num>
  <w:num w:numId="24" w16cid:durableId="1577276604">
    <w:abstractNumId w:val="94"/>
  </w:num>
  <w:num w:numId="25" w16cid:durableId="1138692991">
    <w:abstractNumId w:val="91"/>
  </w:num>
  <w:num w:numId="26" w16cid:durableId="1021320682">
    <w:abstractNumId w:val="86"/>
  </w:num>
  <w:num w:numId="27" w16cid:durableId="462424230">
    <w:abstractNumId w:val="81"/>
  </w:num>
  <w:num w:numId="28" w16cid:durableId="704867787">
    <w:abstractNumId w:val="82"/>
  </w:num>
  <w:num w:numId="29" w16cid:durableId="841508971">
    <w:abstractNumId w:val="6"/>
  </w:num>
  <w:num w:numId="30" w16cid:durableId="1431507674">
    <w:abstractNumId w:val="140"/>
  </w:num>
  <w:num w:numId="31" w16cid:durableId="695928478">
    <w:abstractNumId w:val="126"/>
  </w:num>
  <w:num w:numId="32" w16cid:durableId="1191795185">
    <w:abstractNumId w:val="144"/>
  </w:num>
  <w:num w:numId="33" w16cid:durableId="116721040">
    <w:abstractNumId w:val="15"/>
  </w:num>
  <w:num w:numId="34" w16cid:durableId="2000190251">
    <w:abstractNumId w:val="133"/>
  </w:num>
  <w:num w:numId="35" w16cid:durableId="1178236274">
    <w:abstractNumId w:val="54"/>
  </w:num>
  <w:num w:numId="36" w16cid:durableId="632441702">
    <w:abstractNumId w:val="95"/>
  </w:num>
  <w:num w:numId="37" w16cid:durableId="1552419941">
    <w:abstractNumId w:val="88"/>
  </w:num>
  <w:num w:numId="38" w16cid:durableId="241137759">
    <w:abstractNumId w:val="168"/>
  </w:num>
  <w:num w:numId="39" w16cid:durableId="435755808">
    <w:abstractNumId w:val="62"/>
  </w:num>
  <w:num w:numId="40" w16cid:durableId="1077820563">
    <w:abstractNumId w:val="139"/>
  </w:num>
  <w:num w:numId="41" w16cid:durableId="167334679">
    <w:abstractNumId w:val="61"/>
  </w:num>
  <w:num w:numId="42" w16cid:durableId="114301725">
    <w:abstractNumId w:val="16"/>
  </w:num>
  <w:num w:numId="43" w16cid:durableId="1409838859">
    <w:abstractNumId w:val="124"/>
  </w:num>
  <w:num w:numId="44" w16cid:durableId="1711879118">
    <w:abstractNumId w:val="123"/>
  </w:num>
  <w:num w:numId="45" w16cid:durableId="2043551307">
    <w:abstractNumId w:val="7"/>
  </w:num>
  <w:num w:numId="46" w16cid:durableId="1021132158">
    <w:abstractNumId w:val="150"/>
  </w:num>
  <w:num w:numId="47" w16cid:durableId="1149899870">
    <w:abstractNumId w:val="117"/>
  </w:num>
  <w:num w:numId="48" w16cid:durableId="1935168811">
    <w:abstractNumId w:val="143"/>
  </w:num>
  <w:num w:numId="49" w16cid:durableId="1427732444">
    <w:abstractNumId w:val="109"/>
  </w:num>
  <w:num w:numId="50" w16cid:durableId="18549962">
    <w:abstractNumId w:val="60"/>
  </w:num>
  <w:num w:numId="51" w16cid:durableId="1860661975">
    <w:abstractNumId w:val="130"/>
  </w:num>
  <w:num w:numId="52" w16cid:durableId="418673725">
    <w:abstractNumId w:val="77"/>
  </w:num>
  <w:num w:numId="53" w16cid:durableId="654073276">
    <w:abstractNumId w:val="32"/>
  </w:num>
  <w:num w:numId="54" w16cid:durableId="1690989040">
    <w:abstractNumId w:val="1"/>
  </w:num>
  <w:num w:numId="55" w16cid:durableId="277642222">
    <w:abstractNumId w:val="153"/>
    <w:lvlOverride w:ilvl="0">
      <w:lvl w:ilvl="0" w:tplc="CFC8D54C">
        <w:start w:val="1"/>
        <w:numFmt w:val="decimal"/>
        <w:lvlText w:val="%1."/>
        <w:lvlJc w:val="left"/>
        <w:pPr>
          <w:tabs>
            <w:tab w:val="decimal" w:pos="270"/>
          </w:tabs>
          <w:ind w:left="102"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6" w16cid:durableId="487790539">
    <w:abstractNumId w:val="48"/>
  </w:num>
  <w:num w:numId="57" w16cid:durableId="504246756">
    <w:abstractNumId w:val="39"/>
  </w:num>
  <w:num w:numId="58" w16cid:durableId="1904826084">
    <w:abstractNumId w:val="39"/>
    <w:lvlOverride w:ilvl="0">
      <w:startOverride w:val="5"/>
    </w:lvlOverride>
  </w:num>
  <w:num w:numId="59" w16cid:durableId="635110487">
    <w:abstractNumId w:val="148"/>
  </w:num>
  <w:num w:numId="60" w16cid:durableId="1548226045">
    <w:abstractNumId w:val="137"/>
  </w:num>
  <w:num w:numId="61" w16cid:durableId="447285352">
    <w:abstractNumId w:val="47"/>
  </w:num>
  <w:num w:numId="62" w16cid:durableId="338893421">
    <w:abstractNumId w:val="127"/>
  </w:num>
  <w:num w:numId="63" w16cid:durableId="73362022">
    <w:abstractNumId w:val="55"/>
  </w:num>
  <w:num w:numId="64" w16cid:durableId="1426613648">
    <w:abstractNumId w:val="107"/>
  </w:num>
  <w:num w:numId="65" w16cid:durableId="1330210445">
    <w:abstractNumId w:val="121"/>
  </w:num>
  <w:num w:numId="66" w16cid:durableId="481122361">
    <w:abstractNumId w:val="25"/>
    <w:lvlOverride w:ilvl="0">
      <w:lvl w:ilvl="0" w:tplc="0E486278">
        <w:start w:val="1"/>
        <w:numFmt w:val="decimal"/>
        <w:lvlText w:val="%1."/>
        <w:lvlJc w:val="left"/>
        <w:pPr>
          <w:tabs>
            <w:tab w:val="decimal" w:pos="882"/>
          </w:tabs>
          <w:ind w:left="714" w:hanging="26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67" w16cid:durableId="1253775772">
    <w:abstractNumId w:val="174"/>
  </w:num>
  <w:num w:numId="68" w16cid:durableId="381713434">
    <w:abstractNumId w:val="21"/>
  </w:num>
  <w:num w:numId="69" w16cid:durableId="2048331322">
    <w:abstractNumId w:val="151"/>
  </w:num>
  <w:num w:numId="70" w16cid:durableId="835732695">
    <w:abstractNumId w:val="164"/>
  </w:num>
  <w:num w:numId="71" w16cid:durableId="648173387">
    <w:abstractNumId w:val="154"/>
  </w:num>
  <w:num w:numId="72" w16cid:durableId="153030896">
    <w:abstractNumId w:val="4"/>
  </w:num>
  <w:num w:numId="73" w16cid:durableId="324096092">
    <w:abstractNumId w:val="43"/>
  </w:num>
  <w:num w:numId="74" w16cid:durableId="629437571">
    <w:abstractNumId w:val="67"/>
  </w:num>
  <w:num w:numId="75" w16cid:durableId="725177142">
    <w:abstractNumId w:val="24"/>
  </w:num>
  <w:num w:numId="76" w16cid:durableId="632566581">
    <w:abstractNumId w:val="90"/>
  </w:num>
  <w:num w:numId="77" w16cid:durableId="1076052047">
    <w:abstractNumId w:val="29"/>
  </w:num>
  <w:num w:numId="78" w16cid:durableId="973371992">
    <w:abstractNumId w:val="49"/>
  </w:num>
  <w:num w:numId="79" w16cid:durableId="1794399378">
    <w:abstractNumId w:val="111"/>
  </w:num>
  <w:num w:numId="80" w16cid:durableId="559561317">
    <w:abstractNumId w:val="3"/>
  </w:num>
  <w:num w:numId="81" w16cid:durableId="913929983">
    <w:abstractNumId w:val="79"/>
    <w:lvlOverride w:ilvl="0">
      <w:lvl w:ilvl="0" w:tplc="2C1C9122">
        <w:start w:val="1"/>
        <w:numFmt w:val="decimal"/>
        <w:lvlText w:val="%1."/>
        <w:lvlJc w:val="left"/>
        <w:pPr>
          <w:tabs>
            <w:tab w:val="decimal" w:pos="810"/>
          </w:tabs>
          <w:ind w:left="78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2" w16cid:durableId="241721849">
    <w:abstractNumId w:val="105"/>
  </w:num>
  <w:num w:numId="83" w16cid:durableId="618532765">
    <w:abstractNumId w:val="134"/>
  </w:num>
  <w:num w:numId="84" w16cid:durableId="1714772371">
    <w:abstractNumId w:val="89"/>
  </w:num>
  <w:num w:numId="85" w16cid:durableId="999118707">
    <w:abstractNumId w:val="31"/>
  </w:num>
  <w:num w:numId="86" w16cid:durableId="1967853216">
    <w:abstractNumId w:val="172"/>
  </w:num>
  <w:num w:numId="87" w16cid:durableId="1939944766">
    <w:abstractNumId w:val="14"/>
  </w:num>
  <w:num w:numId="88" w16cid:durableId="1424035457">
    <w:abstractNumId w:val="8"/>
  </w:num>
  <w:num w:numId="89" w16cid:durableId="1302922082">
    <w:abstractNumId w:val="147"/>
  </w:num>
  <w:num w:numId="90" w16cid:durableId="1621767064">
    <w:abstractNumId w:val="13"/>
  </w:num>
  <w:num w:numId="91" w16cid:durableId="12070511">
    <w:abstractNumId w:val="131"/>
  </w:num>
  <w:num w:numId="92" w16cid:durableId="735249036">
    <w:abstractNumId w:val="119"/>
  </w:num>
  <w:num w:numId="93" w16cid:durableId="749543360">
    <w:abstractNumId w:val="58"/>
  </w:num>
  <w:num w:numId="94" w16cid:durableId="98263741">
    <w:abstractNumId w:val="20"/>
  </w:num>
  <w:num w:numId="95" w16cid:durableId="1595434132">
    <w:abstractNumId w:val="149"/>
  </w:num>
  <w:num w:numId="96" w16cid:durableId="439102970">
    <w:abstractNumId w:val="118"/>
  </w:num>
  <w:num w:numId="97" w16cid:durableId="2146922629">
    <w:abstractNumId w:val="98"/>
  </w:num>
  <w:num w:numId="98" w16cid:durableId="813715025">
    <w:abstractNumId w:val="23"/>
  </w:num>
  <w:num w:numId="99" w16cid:durableId="1473520068">
    <w:abstractNumId w:val="57"/>
  </w:num>
  <w:num w:numId="100" w16cid:durableId="1719016059">
    <w:abstractNumId w:val="101"/>
  </w:num>
  <w:num w:numId="101" w16cid:durableId="132337784">
    <w:abstractNumId w:val="74"/>
  </w:num>
  <w:num w:numId="102" w16cid:durableId="216479151">
    <w:abstractNumId w:val="113"/>
  </w:num>
  <w:num w:numId="103" w16cid:durableId="1563564356">
    <w:abstractNumId w:val="34"/>
  </w:num>
  <w:num w:numId="104" w16cid:durableId="907572252">
    <w:abstractNumId w:val="2"/>
  </w:num>
  <w:num w:numId="105" w16cid:durableId="1542353612">
    <w:abstractNumId w:val="166"/>
  </w:num>
  <w:num w:numId="106" w16cid:durableId="957225602">
    <w:abstractNumId w:val="80"/>
  </w:num>
  <w:num w:numId="107" w16cid:durableId="314577727">
    <w:abstractNumId w:val="65"/>
  </w:num>
  <w:num w:numId="108" w16cid:durableId="972557749">
    <w:abstractNumId w:val="46"/>
  </w:num>
  <w:num w:numId="109" w16cid:durableId="1868835437">
    <w:abstractNumId w:val="160"/>
  </w:num>
  <w:num w:numId="110" w16cid:durableId="1337268533">
    <w:abstractNumId w:val="99"/>
  </w:num>
  <w:num w:numId="111" w16cid:durableId="884101948">
    <w:abstractNumId w:val="114"/>
  </w:num>
  <w:num w:numId="112" w16cid:durableId="1120147767">
    <w:abstractNumId w:val="64"/>
  </w:num>
  <w:num w:numId="113" w16cid:durableId="1736970667">
    <w:abstractNumId w:val="22"/>
  </w:num>
  <w:num w:numId="114" w16cid:durableId="1222983377">
    <w:abstractNumId w:val="146"/>
  </w:num>
  <w:num w:numId="115" w16cid:durableId="1616135637">
    <w:abstractNumId w:val="83"/>
  </w:num>
  <w:num w:numId="116" w16cid:durableId="744037727">
    <w:abstractNumId w:val="159"/>
  </w:num>
  <w:num w:numId="117" w16cid:durableId="1424569664">
    <w:abstractNumId w:val="138"/>
  </w:num>
  <w:num w:numId="118" w16cid:durableId="2101757122">
    <w:abstractNumId w:val="84"/>
  </w:num>
  <w:num w:numId="119" w16cid:durableId="1398239142">
    <w:abstractNumId w:val="156"/>
  </w:num>
  <w:num w:numId="120" w16cid:durableId="535046852">
    <w:abstractNumId w:val="135"/>
  </w:num>
  <w:num w:numId="121" w16cid:durableId="1265773498">
    <w:abstractNumId w:val="76"/>
  </w:num>
  <w:num w:numId="122" w16cid:durableId="1435202602">
    <w:abstractNumId w:val="66"/>
  </w:num>
  <w:num w:numId="123" w16cid:durableId="771053493">
    <w:abstractNumId w:val="26"/>
  </w:num>
  <w:num w:numId="124" w16cid:durableId="163977429">
    <w:abstractNumId w:val="35"/>
  </w:num>
  <w:num w:numId="125" w16cid:durableId="965500875">
    <w:abstractNumId w:val="96"/>
  </w:num>
  <w:num w:numId="126" w16cid:durableId="717972990">
    <w:abstractNumId w:val="87"/>
  </w:num>
  <w:num w:numId="127" w16cid:durableId="789666924">
    <w:abstractNumId w:val="116"/>
  </w:num>
  <w:num w:numId="128" w16cid:durableId="537207768">
    <w:abstractNumId w:val="97"/>
  </w:num>
  <w:num w:numId="129" w16cid:durableId="762607127">
    <w:abstractNumId w:val="125"/>
  </w:num>
  <w:num w:numId="130" w16cid:durableId="1021394733">
    <w:abstractNumId w:val="136"/>
  </w:num>
  <w:num w:numId="131" w16cid:durableId="529949776">
    <w:abstractNumId w:val="141"/>
  </w:num>
  <w:num w:numId="132" w16cid:durableId="576865377">
    <w:abstractNumId w:val="115"/>
  </w:num>
  <w:num w:numId="133" w16cid:durableId="1814525062">
    <w:abstractNumId w:val="45"/>
  </w:num>
  <w:num w:numId="134" w16cid:durableId="689720167">
    <w:abstractNumId w:val="106"/>
  </w:num>
  <w:num w:numId="135" w16cid:durableId="1034691426">
    <w:abstractNumId w:val="36"/>
  </w:num>
  <w:num w:numId="136" w16cid:durableId="361790352">
    <w:abstractNumId w:val="120"/>
  </w:num>
  <w:num w:numId="137" w16cid:durableId="39061962">
    <w:abstractNumId w:val="41"/>
  </w:num>
  <w:num w:numId="138" w16cid:durableId="1669668974">
    <w:abstractNumId w:val="92"/>
  </w:num>
  <w:num w:numId="139" w16cid:durableId="869682532">
    <w:abstractNumId w:val="145"/>
  </w:num>
  <w:num w:numId="140" w16cid:durableId="1180463400">
    <w:abstractNumId w:val="52"/>
  </w:num>
  <w:num w:numId="141" w16cid:durableId="939528949">
    <w:abstractNumId w:val="93"/>
  </w:num>
  <w:num w:numId="142" w16cid:durableId="175273771">
    <w:abstractNumId w:val="75"/>
  </w:num>
  <w:num w:numId="143" w16cid:durableId="2062754400">
    <w:abstractNumId w:val="53"/>
  </w:num>
  <w:num w:numId="144" w16cid:durableId="1658878764">
    <w:abstractNumId w:val="73"/>
  </w:num>
  <w:num w:numId="145" w16cid:durableId="1983658727">
    <w:abstractNumId w:val="70"/>
  </w:num>
  <w:num w:numId="146" w16cid:durableId="171259978">
    <w:abstractNumId w:val="157"/>
  </w:num>
  <w:num w:numId="147" w16cid:durableId="1256091765">
    <w:abstractNumId w:val="162"/>
  </w:num>
  <w:num w:numId="148" w16cid:durableId="353268248">
    <w:abstractNumId w:val="100"/>
  </w:num>
  <w:num w:numId="149" w16cid:durableId="290136710">
    <w:abstractNumId w:val="170"/>
  </w:num>
  <w:num w:numId="150" w16cid:durableId="31926968">
    <w:abstractNumId w:val="163"/>
  </w:num>
  <w:num w:numId="151" w16cid:durableId="1420911225">
    <w:abstractNumId w:val="9"/>
  </w:num>
  <w:num w:numId="152" w16cid:durableId="1317878721">
    <w:abstractNumId w:val="68"/>
  </w:num>
  <w:num w:numId="153" w16cid:durableId="2111583638">
    <w:abstractNumId w:val="155"/>
  </w:num>
  <w:num w:numId="154" w16cid:durableId="1900479942">
    <w:abstractNumId w:val="173"/>
  </w:num>
  <w:num w:numId="155" w16cid:durableId="293143958">
    <w:abstractNumId w:val="38"/>
  </w:num>
  <w:num w:numId="156" w16cid:durableId="265770742">
    <w:abstractNumId w:val="104"/>
  </w:num>
  <w:num w:numId="157" w16cid:durableId="1927809007">
    <w:abstractNumId w:val="40"/>
  </w:num>
  <w:num w:numId="158" w16cid:durableId="1942646087">
    <w:abstractNumId w:val="33"/>
  </w:num>
  <w:num w:numId="159" w16cid:durableId="1934044683">
    <w:abstractNumId w:val="37"/>
  </w:num>
  <w:num w:numId="160" w16cid:durableId="32776326">
    <w:abstractNumId w:val="152"/>
  </w:num>
  <w:num w:numId="161" w16cid:durableId="1765954163">
    <w:abstractNumId w:val="171"/>
  </w:num>
  <w:num w:numId="162" w16cid:durableId="1992951722">
    <w:abstractNumId w:val="110"/>
  </w:num>
  <w:num w:numId="163" w16cid:durableId="458453282">
    <w:abstractNumId w:val="176"/>
  </w:num>
  <w:num w:numId="164" w16cid:durableId="991759332">
    <w:abstractNumId w:val="27"/>
  </w:num>
  <w:num w:numId="165" w16cid:durableId="1036537724">
    <w:abstractNumId w:val="103"/>
  </w:num>
  <w:num w:numId="166" w16cid:durableId="760031487">
    <w:abstractNumId w:val="28"/>
  </w:num>
  <w:num w:numId="167" w16cid:durableId="793408534">
    <w:abstractNumId w:val="158"/>
  </w:num>
  <w:num w:numId="168" w16cid:durableId="421221134">
    <w:abstractNumId w:val="71"/>
  </w:num>
  <w:num w:numId="169" w16cid:durableId="1996059685">
    <w:abstractNumId w:val="169"/>
  </w:num>
  <w:num w:numId="170" w16cid:durableId="1239092261">
    <w:abstractNumId w:val="0"/>
  </w:num>
  <w:num w:numId="171" w16cid:durableId="1404595891">
    <w:abstractNumId w:val="56"/>
  </w:num>
  <w:num w:numId="172" w16cid:durableId="371157282">
    <w:abstractNumId w:val="30"/>
  </w:num>
  <w:num w:numId="173" w16cid:durableId="924874782">
    <w:abstractNumId w:val="165"/>
  </w:num>
  <w:num w:numId="174" w16cid:durableId="82651560">
    <w:abstractNumId w:val="132"/>
  </w:num>
  <w:num w:numId="175" w16cid:durableId="567422306">
    <w:abstractNumId w:val="102"/>
  </w:num>
  <w:num w:numId="176" w16cid:durableId="1811094567">
    <w:abstractNumId w:val="69"/>
  </w:num>
  <w:num w:numId="177" w16cid:durableId="2009284515">
    <w:abstractNumId w:val="51"/>
  </w:num>
  <w:num w:numId="178" w16cid:durableId="739060703">
    <w:abstractNumId w:val="108"/>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61"/>
    <w:rsid w:val="00001D88"/>
    <w:rsid w:val="000020D7"/>
    <w:rsid w:val="000033E4"/>
    <w:rsid w:val="00004AC8"/>
    <w:rsid w:val="0000532B"/>
    <w:rsid w:val="000069B7"/>
    <w:rsid w:val="00006A49"/>
    <w:rsid w:val="00006CFF"/>
    <w:rsid w:val="00006D81"/>
    <w:rsid w:val="0001299F"/>
    <w:rsid w:val="0001310A"/>
    <w:rsid w:val="00014B9E"/>
    <w:rsid w:val="00015D1F"/>
    <w:rsid w:val="00016469"/>
    <w:rsid w:val="00016D55"/>
    <w:rsid w:val="00020341"/>
    <w:rsid w:val="000209DA"/>
    <w:rsid w:val="00020D4C"/>
    <w:rsid w:val="00021118"/>
    <w:rsid w:val="0002269B"/>
    <w:rsid w:val="00022A33"/>
    <w:rsid w:val="00025DF0"/>
    <w:rsid w:val="00027289"/>
    <w:rsid w:val="00027383"/>
    <w:rsid w:val="00027C55"/>
    <w:rsid w:val="0003185C"/>
    <w:rsid w:val="00033503"/>
    <w:rsid w:val="00035CF6"/>
    <w:rsid w:val="0003625F"/>
    <w:rsid w:val="000364B3"/>
    <w:rsid w:val="000401A0"/>
    <w:rsid w:val="0004058F"/>
    <w:rsid w:val="00041C98"/>
    <w:rsid w:val="00042C6F"/>
    <w:rsid w:val="00043E64"/>
    <w:rsid w:val="000442B9"/>
    <w:rsid w:val="00045F26"/>
    <w:rsid w:val="000466D2"/>
    <w:rsid w:val="00047BB6"/>
    <w:rsid w:val="000501DD"/>
    <w:rsid w:val="0005067E"/>
    <w:rsid w:val="00050A1F"/>
    <w:rsid w:val="00051F73"/>
    <w:rsid w:val="000529D4"/>
    <w:rsid w:val="00052BB1"/>
    <w:rsid w:val="00053454"/>
    <w:rsid w:val="0005361E"/>
    <w:rsid w:val="00054FCE"/>
    <w:rsid w:val="00055834"/>
    <w:rsid w:val="000565DF"/>
    <w:rsid w:val="000579E0"/>
    <w:rsid w:val="00062DA1"/>
    <w:rsid w:val="000652AF"/>
    <w:rsid w:val="00066402"/>
    <w:rsid w:val="00067DE4"/>
    <w:rsid w:val="0007028F"/>
    <w:rsid w:val="00071EC3"/>
    <w:rsid w:val="00072D18"/>
    <w:rsid w:val="000755F4"/>
    <w:rsid w:val="00080BF3"/>
    <w:rsid w:val="00080D67"/>
    <w:rsid w:val="00081391"/>
    <w:rsid w:val="00082A1C"/>
    <w:rsid w:val="00083464"/>
    <w:rsid w:val="00084B29"/>
    <w:rsid w:val="00084EED"/>
    <w:rsid w:val="00085C4B"/>
    <w:rsid w:val="0008685E"/>
    <w:rsid w:val="00090617"/>
    <w:rsid w:val="00091C1E"/>
    <w:rsid w:val="00092470"/>
    <w:rsid w:val="000940B1"/>
    <w:rsid w:val="00096C77"/>
    <w:rsid w:val="000A25E2"/>
    <w:rsid w:val="000A32F8"/>
    <w:rsid w:val="000A3B3B"/>
    <w:rsid w:val="000A49F1"/>
    <w:rsid w:val="000A4E06"/>
    <w:rsid w:val="000A5472"/>
    <w:rsid w:val="000A558B"/>
    <w:rsid w:val="000A7097"/>
    <w:rsid w:val="000A7648"/>
    <w:rsid w:val="000B1003"/>
    <w:rsid w:val="000B2D4D"/>
    <w:rsid w:val="000B49D4"/>
    <w:rsid w:val="000B5789"/>
    <w:rsid w:val="000B6E1F"/>
    <w:rsid w:val="000B75CB"/>
    <w:rsid w:val="000C02EB"/>
    <w:rsid w:val="000C3836"/>
    <w:rsid w:val="000C4CEB"/>
    <w:rsid w:val="000C5065"/>
    <w:rsid w:val="000C5D23"/>
    <w:rsid w:val="000C60D8"/>
    <w:rsid w:val="000C6BDF"/>
    <w:rsid w:val="000C7D87"/>
    <w:rsid w:val="000D11EB"/>
    <w:rsid w:val="000D4B72"/>
    <w:rsid w:val="000D4E8C"/>
    <w:rsid w:val="000D5FAF"/>
    <w:rsid w:val="000D615F"/>
    <w:rsid w:val="000D6903"/>
    <w:rsid w:val="000E1AD2"/>
    <w:rsid w:val="000E28F5"/>
    <w:rsid w:val="000E41CD"/>
    <w:rsid w:val="000E4A25"/>
    <w:rsid w:val="000F17D6"/>
    <w:rsid w:val="000F21CE"/>
    <w:rsid w:val="000F6D36"/>
    <w:rsid w:val="000F77ED"/>
    <w:rsid w:val="000F791C"/>
    <w:rsid w:val="00100B05"/>
    <w:rsid w:val="00100B79"/>
    <w:rsid w:val="00103C2C"/>
    <w:rsid w:val="00104471"/>
    <w:rsid w:val="001053E2"/>
    <w:rsid w:val="00107CC2"/>
    <w:rsid w:val="00111790"/>
    <w:rsid w:val="00111B8B"/>
    <w:rsid w:val="001124E2"/>
    <w:rsid w:val="00112E30"/>
    <w:rsid w:val="00113580"/>
    <w:rsid w:val="00114A3B"/>
    <w:rsid w:val="0011577D"/>
    <w:rsid w:val="00115B4C"/>
    <w:rsid w:val="00116772"/>
    <w:rsid w:val="0012233B"/>
    <w:rsid w:val="001224CB"/>
    <w:rsid w:val="001230E9"/>
    <w:rsid w:val="00123A54"/>
    <w:rsid w:val="0012568C"/>
    <w:rsid w:val="00125D2A"/>
    <w:rsid w:val="001269C7"/>
    <w:rsid w:val="00126AB7"/>
    <w:rsid w:val="00127924"/>
    <w:rsid w:val="001333AA"/>
    <w:rsid w:val="001370A5"/>
    <w:rsid w:val="00137B07"/>
    <w:rsid w:val="0014117B"/>
    <w:rsid w:val="00142F3B"/>
    <w:rsid w:val="00144026"/>
    <w:rsid w:val="00144347"/>
    <w:rsid w:val="00146E27"/>
    <w:rsid w:val="001472A6"/>
    <w:rsid w:val="00150807"/>
    <w:rsid w:val="00150C5E"/>
    <w:rsid w:val="0015144B"/>
    <w:rsid w:val="00152252"/>
    <w:rsid w:val="00152676"/>
    <w:rsid w:val="0015383D"/>
    <w:rsid w:val="001540C6"/>
    <w:rsid w:val="001545CA"/>
    <w:rsid w:val="00155CB8"/>
    <w:rsid w:val="0015681C"/>
    <w:rsid w:val="00160FB7"/>
    <w:rsid w:val="0016296D"/>
    <w:rsid w:val="00163AC3"/>
    <w:rsid w:val="00166D6B"/>
    <w:rsid w:val="00167DF3"/>
    <w:rsid w:val="001701B1"/>
    <w:rsid w:val="00171311"/>
    <w:rsid w:val="00171827"/>
    <w:rsid w:val="00171935"/>
    <w:rsid w:val="00174217"/>
    <w:rsid w:val="0017426B"/>
    <w:rsid w:val="00174ABF"/>
    <w:rsid w:val="00175452"/>
    <w:rsid w:val="00175EC5"/>
    <w:rsid w:val="00176E4C"/>
    <w:rsid w:val="00177655"/>
    <w:rsid w:val="001810E3"/>
    <w:rsid w:val="001840FB"/>
    <w:rsid w:val="00184AFF"/>
    <w:rsid w:val="00186EEA"/>
    <w:rsid w:val="00187483"/>
    <w:rsid w:val="00190BB3"/>
    <w:rsid w:val="00190DC9"/>
    <w:rsid w:val="00191BE5"/>
    <w:rsid w:val="00194300"/>
    <w:rsid w:val="00197DC0"/>
    <w:rsid w:val="001A1AF3"/>
    <w:rsid w:val="001A1E21"/>
    <w:rsid w:val="001A60AE"/>
    <w:rsid w:val="001A6FC2"/>
    <w:rsid w:val="001A7E6D"/>
    <w:rsid w:val="001B1C7D"/>
    <w:rsid w:val="001B3447"/>
    <w:rsid w:val="001B5377"/>
    <w:rsid w:val="001B76B8"/>
    <w:rsid w:val="001C050E"/>
    <w:rsid w:val="001C1456"/>
    <w:rsid w:val="001C1B6D"/>
    <w:rsid w:val="001C79D3"/>
    <w:rsid w:val="001D0667"/>
    <w:rsid w:val="001D0D85"/>
    <w:rsid w:val="001D1C8E"/>
    <w:rsid w:val="001D1CCF"/>
    <w:rsid w:val="001D2043"/>
    <w:rsid w:val="001D3930"/>
    <w:rsid w:val="001D47C5"/>
    <w:rsid w:val="001D7753"/>
    <w:rsid w:val="001D78CC"/>
    <w:rsid w:val="001E0265"/>
    <w:rsid w:val="001E2063"/>
    <w:rsid w:val="001E3FD3"/>
    <w:rsid w:val="001E44BD"/>
    <w:rsid w:val="001E4A09"/>
    <w:rsid w:val="001E5A91"/>
    <w:rsid w:val="001E6146"/>
    <w:rsid w:val="001E7C88"/>
    <w:rsid w:val="001F277D"/>
    <w:rsid w:val="001F287F"/>
    <w:rsid w:val="001F2951"/>
    <w:rsid w:val="001F59A6"/>
    <w:rsid w:val="001F64C0"/>
    <w:rsid w:val="001F64E0"/>
    <w:rsid w:val="002001A4"/>
    <w:rsid w:val="00205333"/>
    <w:rsid w:val="00206DCB"/>
    <w:rsid w:val="00206F06"/>
    <w:rsid w:val="002102DF"/>
    <w:rsid w:val="002121F8"/>
    <w:rsid w:val="00213140"/>
    <w:rsid w:val="00213FB2"/>
    <w:rsid w:val="00214D90"/>
    <w:rsid w:val="002205CE"/>
    <w:rsid w:val="00220DC9"/>
    <w:rsid w:val="00222D73"/>
    <w:rsid w:val="002230E2"/>
    <w:rsid w:val="002267A1"/>
    <w:rsid w:val="00227426"/>
    <w:rsid w:val="002308B9"/>
    <w:rsid w:val="00231150"/>
    <w:rsid w:val="002348DB"/>
    <w:rsid w:val="00235702"/>
    <w:rsid w:val="00235CE9"/>
    <w:rsid w:val="0023672B"/>
    <w:rsid w:val="00237399"/>
    <w:rsid w:val="00237C2A"/>
    <w:rsid w:val="00240161"/>
    <w:rsid w:val="00241B3F"/>
    <w:rsid w:val="002420A7"/>
    <w:rsid w:val="002424DD"/>
    <w:rsid w:val="002438A5"/>
    <w:rsid w:val="0024437D"/>
    <w:rsid w:val="00244DA4"/>
    <w:rsid w:val="00247F2E"/>
    <w:rsid w:val="0025166A"/>
    <w:rsid w:val="00252251"/>
    <w:rsid w:val="00252536"/>
    <w:rsid w:val="00253B84"/>
    <w:rsid w:val="002568E4"/>
    <w:rsid w:val="00256A98"/>
    <w:rsid w:val="00257899"/>
    <w:rsid w:val="00261A95"/>
    <w:rsid w:val="002622EB"/>
    <w:rsid w:val="00262AAD"/>
    <w:rsid w:val="00262D08"/>
    <w:rsid w:val="0026304D"/>
    <w:rsid w:val="0026334E"/>
    <w:rsid w:val="0026422C"/>
    <w:rsid w:val="00264733"/>
    <w:rsid w:val="002672CE"/>
    <w:rsid w:val="00267AFC"/>
    <w:rsid w:val="0027079A"/>
    <w:rsid w:val="002708D3"/>
    <w:rsid w:val="002719B3"/>
    <w:rsid w:val="0027269F"/>
    <w:rsid w:val="00273FE8"/>
    <w:rsid w:val="00274E80"/>
    <w:rsid w:val="00276E03"/>
    <w:rsid w:val="00277B5F"/>
    <w:rsid w:val="00277EA3"/>
    <w:rsid w:val="00280562"/>
    <w:rsid w:val="00280D07"/>
    <w:rsid w:val="0028158D"/>
    <w:rsid w:val="002833FA"/>
    <w:rsid w:val="00283A98"/>
    <w:rsid w:val="00284B60"/>
    <w:rsid w:val="002859DA"/>
    <w:rsid w:val="00285A34"/>
    <w:rsid w:val="00287AD1"/>
    <w:rsid w:val="00290D78"/>
    <w:rsid w:val="00290FA0"/>
    <w:rsid w:val="00294BA9"/>
    <w:rsid w:val="00295025"/>
    <w:rsid w:val="002951CF"/>
    <w:rsid w:val="00295F00"/>
    <w:rsid w:val="00297B1B"/>
    <w:rsid w:val="00297C67"/>
    <w:rsid w:val="00297D17"/>
    <w:rsid w:val="002A1ED3"/>
    <w:rsid w:val="002A2C25"/>
    <w:rsid w:val="002A39E0"/>
    <w:rsid w:val="002A3AAF"/>
    <w:rsid w:val="002A4170"/>
    <w:rsid w:val="002A4419"/>
    <w:rsid w:val="002A4996"/>
    <w:rsid w:val="002A4EB3"/>
    <w:rsid w:val="002A5FED"/>
    <w:rsid w:val="002A6197"/>
    <w:rsid w:val="002A724E"/>
    <w:rsid w:val="002A758B"/>
    <w:rsid w:val="002A777E"/>
    <w:rsid w:val="002B2BC4"/>
    <w:rsid w:val="002B2E67"/>
    <w:rsid w:val="002B3DB7"/>
    <w:rsid w:val="002B5CB5"/>
    <w:rsid w:val="002B6427"/>
    <w:rsid w:val="002B7983"/>
    <w:rsid w:val="002C2D86"/>
    <w:rsid w:val="002C2EED"/>
    <w:rsid w:val="002C41C2"/>
    <w:rsid w:val="002C64F6"/>
    <w:rsid w:val="002D01F9"/>
    <w:rsid w:val="002D09C3"/>
    <w:rsid w:val="002D0A95"/>
    <w:rsid w:val="002D0D26"/>
    <w:rsid w:val="002D1211"/>
    <w:rsid w:val="002D1B6F"/>
    <w:rsid w:val="002D25BE"/>
    <w:rsid w:val="002D2763"/>
    <w:rsid w:val="002D2982"/>
    <w:rsid w:val="002D51E9"/>
    <w:rsid w:val="002D67B7"/>
    <w:rsid w:val="002D6C94"/>
    <w:rsid w:val="002D6D26"/>
    <w:rsid w:val="002E004B"/>
    <w:rsid w:val="002E0E51"/>
    <w:rsid w:val="002E3756"/>
    <w:rsid w:val="002E4FE3"/>
    <w:rsid w:val="002E5366"/>
    <w:rsid w:val="002E5A41"/>
    <w:rsid w:val="002E62D7"/>
    <w:rsid w:val="002E6BEC"/>
    <w:rsid w:val="002F20ED"/>
    <w:rsid w:val="002F45D2"/>
    <w:rsid w:val="002F630A"/>
    <w:rsid w:val="002F7AD4"/>
    <w:rsid w:val="003003FA"/>
    <w:rsid w:val="00301558"/>
    <w:rsid w:val="00303529"/>
    <w:rsid w:val="00304DD4"/>
    <w:rsid w:val="00306C38"/>
    <w:rsid w:val="003074D9"/>
    <w:rsid w:val="00307E66"/>
    <w:rsid w:val="003109AD"/>
    <w:rsid w:val="00312A91"/>
    <w:rsid w:val="00313920"/>
    <w:rsid w:val="00314598"/>
    <w:rsid w:val="00314D8A"/>
    <w:rsid w:val="00317D19"/>
    <w:rsid w:val="00320332"/>
    <w:rsid w:val="00320E61"/>
    <w:rsid w:val="00323620"/>
    <w:rsid w:val="0032392A"/>
    <w:rsid w:val="00323CC2"/>
    <w:rsid w:val="003240F5"/>
    <w:rsid w:val="003245E8"/>
    <w:rsid w:val="00326015"/>
    <w:rsid w:val="00326631"/>
    <w:rsid w:val="00331D31"/>
    <w:rsid w:val="00332A7B"/>
    <w:rsid w:val="00333741"/>
    <w:rsid w:val="003343EA"/>
    <w:rsid w:val="00335063"/>
    <w:rsid w:val="00337D95"/>
    <w:rsid w:val="0034092D"/>
    <w:rsid w:val="00340C93"/>
    <w:rsid w:val="00340DEA"/>
    <w:rsid w:val="00341E61"/>
    <w:rsid w:val="00342323"/>
    <w:rsid w:val="00343164"/>
    <w:rsid w:val="00343686"/>
    <w:rsid w:val="00343DCB"/>
    <w:rsid w:val="00343E0B"/>
    <w:rsid w:val="003448A1"/>
    <w:rsid w:val="00344CD1"/>
    <w:rsid w:val="00346176"/>
    <w:rsid w:val="003462BA"/>
    <w:rsid w:val="00350058"/>
    <w:rsid w:val="00350104"/>
    <w:rsid w:val="00350188"/>
    <w:rsid w:val="00351032"/>
    <w:rsid w:val="00353A69"/>
    <w:rsid w:val="00355042"/>
    <w:rsid w:val="003566BA"/>
    <w:rsid w:val="00356A78"/>
    <w:rsid w:val="00360A5E"/>
    <w:rsid w:val="00360C7D"/>
    <w:rsid w:val="00361805"/>
    <w:rsid w:val="00363AB9"/>
    <w:rsid w:val="00363B32"/>
    <w:rsid w:val="003647F4"/>
    <w:rsid w:val="00366828"/>
    <w:rsid w:val="00370224"/>
    <w:rsid w:val="00370E3A"/>
    <w:rsid w:val="00373865"/>
    <w:rsid w:val="00373D43"/>
    <w:rsid w:val="003749ED"/>
    <w:rsid w:val="00374D76"/>
    <w:rsid w:val="00376C29"/>
    <w:rsid w:val="00376E96"/>
    <w:rsid w:val="003778DA"/>
    <w:rsid w:val="003779EF"/>
    <w:rsid w:val="00377D02"/>
    <w:rsid w:val="003807D9"/>
    <w:rsid w:val="00381A87"/>
    <w:rsid w:val="00381C7B"/>
    <w:rsid w:val="0038422B"/>
    <w:rsid w:val="00386C3E"/>
    <w:rsid w:val="00387482"/>
    <w:rsid w:val="00387522"/>
    <w:rsid w:val="0039012C"/>
    <w:rsid w:val="00390549"/>
    <w:rsid w:val="00391C33"/>
    <w:rsid w:val="00392C73"/>
    <w:rsid w:val="003934A3"/>
    <w:rsid w:val="00393884"/>
    <w:rsid w:val="00394744"/>
    <w:rsid w:val="00397904"/>
    <w:rsid w:val="003A2398"/>
    <w:rsid w:val="003A2B4C"/>
    <w:rsid w:val="003A4A5C"/>
    <w:rsid w:val="003B54FE"/>
    <w:rsid w:val="003B58A2"/>
    <w:rsid w:val="003B6EE6"/>
    <w:rsid w:val="003C0399"/>
    <w:rsid w:val="003C5C2C"/>
    <w:rsid w:val="003C7484"/>
    <w:rsid w:val="003C7A72"/>
    <w:rsid w:val="003D071B"/>
    <w:rsid w:val="003D2BF0"/>
    <w:rsid w:val="003D3CA5"/>
    <w:rsid w:val="003D3F0F"/>
    <w:rsid w:val="003D4386"/>
    <w:rsid w:val="003D4ADE"/>
    <w:rsid w:val="003D53AA"/>
    <w:rsid w:val="003D7012"/>
    <w:rsid w:val="003D7094"/>
    <w:rsid w:val="003E1B5C"/>
    <w:rsid w:val="003E4942"/>
    <w:rsid w:val="003E4DB9"/>
    <w:rsid w:val="003E4EA1"/>
    <w:rsid w:val="003E67E8"/>
    <w:rsid w:val="003F019F"/>
    <w:rsid w:val="003F0469"/>
    <w:rsid w:val="003F442C"/>
    <w:rsid w:val="003F5E72"/>
    <w:rsid w:val="003F61B3"/>
    <w:rsid w:val="003F7F48"/>
    <w:rsid w:val="00401382"/>
    <w:rsid w:val="00403930"/>
    <w:rsid w:val="004055CE"/>
    <w:rsid w:val="00405928"/>
    <w:rsid w:val="00405F91"/>
    <w:rsid w:val="004102C4"/>
    <w:rsid w:val="00410802"/>
    <w:rsid w:val="00410BDC"/>
    <w:rsid w:val="0041102D"/>
    <w:rsid w:val="0041110C"/>
    <w:rsid w:val="00411C6B"/>
    <w:rsid w:val="00414094"/>
    <w:rsid w:val="00414806"/>
    <w:rsid w:val="00414F08"/>
    <w:rsid w:val="00417B56"/>
    <w:rsid w:val="00417C57"/>
    <w:rsid w:val="00422650"/>
    <w:rsid w:val="00422E18"/>
    <w:rsid w:val="00422E44"/>
    <w:rsid w:val="0042325E"/>
    <w:rsid w:val="004235BB"/>
    <w:rsid w:val="00423729"/>
    <w:rsid w:val="0042583E"/>
    <w:rsid w:val="00431380"/>
    <w:rsid w:val="0043186C"/>
    <w:rsid w:val="00431B85"/>
    <w:rsid w:val="004327F8"/>
    <w:rsid w:val="004330AC"/>
    <w:rsid w:val="004340D8"/>
    <w:rsid w:val="00434E19"/>
    <w:rsid w:val="004354FF"/>
    <w:rsid w:val="00436E5E"/>
    <w:rsid w:val="00440513"/>
    <w:rsid w:val="00440FB9"/>
    <w:rsid w:val="0044158F"/>
    <w:rsid w:val="00441596"/>
    <w:rsid w:val="00441BB5"/>
    <w:rsid w:val="00442D32"/>
    <w:rsid w:val="00443C7A"/>
    <w:rsid w:val="00445A7B"/>
    <w:rsid w:val="00446492"/>
    <w:rsid w:val="004509E5"/>
    <w:rsid w:val="0045201C"/>
    <w:rsid w:val="00454ABD"/>
    <w:rsid w:val="004553DD"/>
    <w:rsid w:val="00455E1A"/>
    <w:rsid w:val="00457683"/>
    <w:rsid w:val="00457933"/>
    <w:rsid w:val="00460E08"/>
    <w:rsid w:val="004617BA"/>
    <w:rsid w:val="00461A4A"/>
    <w:rsid w:val="004629FC"/>
    <w:rsid w:val="00462E8F"/>
    <w:rsid w:val="0046576D"/>
    <w:rsid w:val="00466A88"/>
    <w:rsid w:val="00466C5C"/>
    <w:rsid w:val="00467A8A"/>
    <w:rsid w:val="00471977"/>
    <w:rsid w:val="00471FEA"/>
    <w:rsid w:val="0047409C"/>
    <w:rsid w:val="00474877"/>
    <w:rsid w:val="004757E2"/>
    <w:rsid w:val="00475E75"/>
    <w:rsid w:val="00476673"/>
    <w:rsid w:val="0047755F"/>
    <w:rsid w:val="00482BEF"/>
    <w:rsid w:val="0048353C"/>
    <w:rsid w:val="00483BB1"/>
    <w:rsid w:val="00485984"/>
    <w:rsid w:val="00487476"/>
    <w:rsid w:val="00490000"/>
    <w:rsid w:val="00494B79"/>
    <w:rsid w:val="00495649"/>
    <w:rsid w:val="00496559"/>
    <w:rsid w:val="004969EE"/>
    <w:rsid w:val="00496B4C"/>
    <w:rsid w:val="00496E6D"/>
    <w:rsid w:val="004A01F4"/>
    <w:rsid w:val="004A1F31"/>
    <w:rsid w:val="004A35C6"/>
    <w:rsid w:val="004A3AFB"/>
    <w:rsid w:val="004A3DFC"/>
    <w:rsid w:val="004A3F16"/>
    <w:rsid w:val="004A6962"/>
    <w:rsid w:val="004B0125"/>
    <w:rsid w:val="004B3EC3"/>
    <w:rsid w:val="004B52E3"/>
    <w:rsid w:val="004B5326"/>
    <w:rsid w:val="004B55AB"/>
    <w:rsid w:val="004B5BB1"/>
    <w:rsid w:val="004C1C16"/>
    <w:rsid w:val="004C2F17"/>
    <w:rsid w:val="004C4692"/>
    <w:rsid w:val="004C54AA"/>
    <w:rsid w:val="004C5DB8"/>
    <w:rsid w:val="004C5EEA"/>
    <w:rsid w:val="004C73EE"/>
    <w:rsid w:val="004C769D"/>
    <w:rsid w:val="004C7CA0"/>
    <w:rsid w:val="004D0BAE"/>
    <w:rsid w:val="004D0FB8"/>
    <w:rsid w:val="004D3A98"/>
    <w:rsid w:val="004D3C34"/>
    <w:rsid w:val="004E0134"/>
    <w:rsid w:val="004E06D1"/>
    <w:rsid w:val="004E25B8"/>
    <w:rsid w:val="004E4E22"/>
    <w:rsid w:val="004E6BD7"/>
    <w:rsid w:val="004F0875"/>
    <w:rsid w:val="004F0F76"/>
    <w:rsid w:val="004F17EC"/>
    <w:rsid w:val="004F2D84"/>
    <w:rsid w:val="004F3110"/>
    <w:rsid w:val="004F319C"/>
    <w:rsid w:val="004F5B65"/>
    <w:rsid w:val="004F63EF"/>
    <w:rsid w:val="004F6C4D"/>
    <w:rsid w:val="0050144E"/>
    <w:rsid w:val="00501EC8"/>
    <w:rsid w:val="0050335D"/>
    <w:rsid w:val="0050347C"/>
    <w:rsid w:val="0050375F"/>
    <w:rsid w:val="00503FC2"/>
    <w:rsid w:val="00504CF9"/>
    <w:rsid w:val="00505753"/>
    <w:rsid w:val="00506D4D"/>
    <w:rsid w:val="005076AA"/>
    <w:rsid w:val="00507AED"/>
    <w:rsid w:val="00510CEC"/>
    <w:rsid w:val="005111B2"/>
    <w:rsid w:val="00516EA5"/>
    <w:rsid w:val="00517400"/>
    <w:rsid w:val="00520C92"/>
    <w:rsid w:val="00520FBE"/>
    <w:rsid w:val="00521B95"/>
    <w:rsid w:val="00522873"/>
    <w:rsid w:val="00522BCC"/>
    <w:rsid w:val="00522F4D"/>
    <w:rsid w:val="005235A6"/>
    <w:rsid w:val="00524A6E"/>
    <w:rsid w:val="00524F3F"/>
    <w:rsid w:val="00525214"/>
    <w:rsid w:val="005254DC"/>
    <w:rsid w:val="00525FC3"/>
    <w:rsid w:val="005268D6"/>
    <w:rsid w:val="00526929"/>
    <w:rsid w:val="0052718B"/>
    <w:rsid w:val="005272A1"/>
    <w:rsid w:val="0053304C"/>
    <w:rsid w:val="0053587E"/>
    <w:rsid w:val="00536DDF"/>
    <w:rsid w:val="0053798A"/>
    <w:rsid w:val="005439AB"/>
    <w:rsid w:val="00545D7E"/>
    <w:rsid w:val="00547528"/>
    <w:rsid w:val="00547E95"/>
    <w:rsid w:val="00551127"/>
    <w:rsid w:val="005515A0"/>
    <w:rsid w:val="00553F3F"/>
    <w:rsid w:val="005570AD"/>
    <w:rsid w:val="00557334"/>
    <w:rsid w:val="005619B6"/>
    <w:rsid w:val="005637C8"/>
    <w:rsid w:val="00563BF4"/>
    <w:rsid w:val="00564572"/>
    <w:rsid w:val="005655CE"/>
    <w:rsid w:val="00566798"/>
    <w:rsid w:val="00566C4A"/>
    <w:rsid w:val="00567966"/>
    <w:rsid w:val="005707F5"/>
    <w:rsid w:val="005720C9"/>
    <w:rsid w:val="00573F44"/>
    <w:rsid w:val="00575AA7"/>
    <w:rsid w:val="00577303"/>
    <w:rsid w:val="00577419"/>
    <w:rsid w:val="00577AFA"/>
    <w:rsid w:val="00580826"/>
    <w:rsid w:val="00580F25"/>
    <w:rsid w:val="00581CED"/>
    <w:rsid w:val="005825D2"/>
    <w:rsid w:val="00582682"/>
    <w:rsid w:val="005832E3"/>
    <w:rsid w:val="005835EB"/>
    <w:rsid w:val="00583B7D"/>
    <w:rsid w:val="0058411A"/>
    <w:rsid w:val="00584FD6"/>
    <w:rsid w:val="005869C3"/>
    <w:rsid w:val="00586B28"/>
    <w:rsid w:val="005917F7"/>
    <w:rsid w:val="00593809"/>
    <w:rsid w:val="005948F1"/>
    <w:rsid w:val="005964F6"/>
    <w:rsid w:val="005A0EC1"/>
    <w:rsid w:val="005A3A2F"/>
    <w:rsid w:val="005A45DF"/>
    <w:rsid w:val="005A461F"/>
    <w:rsid w:val="005A46FC"/>
    <w:rsid w:val="005A560F"/>
    <w:rsid w:val="005A5E71"/>
    <w:rsid w:val="005A74BD"/>
    <w:rsid w:val="005A7682"/>
    <w:rsid w:val="005B0BB2"/>
    <w:rsid w:val="005B2711"/>
    <w:rsid w:val="005B409A"/>
    <w:rsid w:val="005B5C90"/>
    <w:rsid w:val="005B7044"/>
    <w:rsid w:val="005C1268"/>
    <w:rsid w:val="005C4AB6"/>
    <w:rsid w:val="005C5790"/>
    <w:rsid w:val="005C65D3"/>
    <w:rsid w:val="005C6D85"/>
    <w:rsid w:val="005D1F0F"/>
    <w:rsid w:val="005D23E0"/>
    <w:rsid w:val="005D530E"/>
    <w:rsid w:val="005D635B"/>
    <w:rsid w:val="005D78E5"/>
    <w:rsid w:val="005D7E34"/>
    <w:rsid w:val="005E0549"/>
    <w:rsid w:val="005E4435"/>
    <w:rsid w:val="005E638D"/>
    <w:rsid w:val="005E6829"/>
    <w:rsid w:val="005F256B"/>
    <w:rsid w:val="005F25E7"/>
    <w:rsid w:val="005F2CF5"/>
    <w:rsid w:val="005F3180"/>
    <w:rsid w:val="005F34B3"/>
    <w:rsid w:val="005F352D"/>
    <w:rsid w:val="005F6627"/>
    <w:rsid w:val="00600697"/>
    <w:rsid w:val="006010C7"/>
    <w:rsid w:val="0060134E"/>
    <w:rsid w:val="00601FE7"/>
    <w:rsid w:val="0060318E"/>
    <w:rsid w:val="00603C17"/>
    <w:rsid w:val="00604C75"/>
    <w:rsid w:val="006058F1"/>
    <w:rsid w:val="00606DA6"/>
    <w:rsid w:val="00607EC2"/>
    <w:rsid w:val="0061395D"/>
    <w:rsid w:val="0061659A"/>
    <w:rsid w:val="00616CA8"/>
    <w:rsid w:val="00617B4A"/>
    <w:rsid w:val="00620DBB"/>
    <w:rsid w:val="00621469"/>
    <w:rsid w:val="006262D6"/>
    <w:rsid w:val="00631A8C"/>
    <w:rsid w:val="006331D0"/>
    <w:rsid w:val="006355FF"/>
    <w:rsid w:val="00635978"/>
    <w:rsid w:val="0063696F"/>
    <w:rsid w:val="00637C5F"/>
    <w:rsid w:val="006401FC"/>
    <w:rsid w:val="00640264"/>
    <w:rsid w:val="00641EBC"/>
    <w:rsid w:val="00642003"/>
    <w:rsid w:val="00644376"/>
    <w:rsid w:val="006447E2"/>
    <w:rsid w:val="00645431"/>
    <w:rsid w:val="00645D24"/>
    <w:rsid w:val="00646CCE"/>
    <w:rsid w:val="00646FA3"/>
    <w:rsid w:val="0065154A"/>
    <w:rsid w:val="00652807"/>
    <w:rsid w:val="006529AE"/>
    <w:rsid w:val="00653FD3"/>
    <w:rsid w:val="00655BF3"/>
    <w:rsid w:val="00657CB4"/>
    <w:rsid w:val="00661333"/>
    <w:rsid w:val="00662FDB"/>
    <w:rsid w:val="00665C02"/>
    <w:rsid w:val="00665E62"/>
    <w:rsid w:val="00667381"/>
    <w:rsid w:val="00667B13"/>
    <w:rsid w:val="006700FB"/>
    <w:rsid w:val="0067032C"/>
    <w:rsid w:val="006705D4"/>
    <w:rsid w:val="0067138E"/>
    <w:rsid w:val="0067233C"/>
    <w:rsid w:val="0067238E"/>
    <w:rsid w:val="00673441"/>
    <w:rsid w:val="006734E8"/>
    <w:rsid w:val="00673DF6"/>
    <w:rsid w:val="00673F5A"/>
    <w:rsid w:val="00674D7F"/>
    <w:rsid w:val="0067522C"/>
    <w:rsid w:val="006752C6"/>
    <w:rsid w:val="0067604C"/>
    <w:rsid w:val="00677153"/>
    <w:rsid w:val="00680F1E"/>
    <w:rsid w:val="00682BD5"/>
    <w:rsid w:val="00682CE0"/>
    <w:rsid w:val="006831A7"/>
    <w:rsid w:val="00685F21"/>
    <w:rsid w:val="0068620F"/>
    <w:rsid w:val="00686746"/>
    <w:rsid w:val="0068753B"/>
    <w:rsid w:val="006904B8"/>
    <w:rsid w:val="006905F7"/>
    <w:rsid w:val="0069091D"/>
    <w:rsid w:val="00691033"/>
    <w:rsid w:val="00692CAF"/>
    <w:rsid w:val="00695685"/>
    <w:rsid w:val="006956F8"/>
    <w:rsid w:val="00695E4B"/>
    <w:rsid w:val="00696238"/>
    <w:rsid w:val="00696C79"/>
    <w:rsid w:val="006A0DB3"/>
    <w:rsid w:val="006A0EE1"/>
    <w:rsid w:val="006A1574"/>
    <w:rsid w:val="006A558E"/>
    <w:rsid w:val="006B10D3"/>
    <w:rsid w:val="006B1457"/>
    <w:rsid w:val="006B1AA8"/>
    <w:rsid w:val="006B2468"/>
    <w:rsid w:val="006B319B"/>
    <w:rsid w:val="006B47B1"/>
    <w:rsid w:val="006B616E"/>
    <w:rsid w:val="006B673E"/>
    <w:rsid w:val="006B7FC3"/>
    <w:rsid w:val="006C1297"/>
    <w:rsid w:val="006C15A7"/>
    <w:rsid w:val="006C18AD"/>
    <w:rsid w:val="006C2705"/>
    <w:rsid w:val="006C2D4F"/>
    <w:rsid w:val="006C32F3"/>
    <w:rsid w:val="006C56B7"/>
    <w:rsid w:val="006C5A3E"/>
    <w:rsid w:val="006C62F5"/>
    <w:rsid w:val="006C69ED"/>
    <w:rsid w:val="006C6FE7"/>
    <w:rsid w:val="006D0569"/>
    <w:rsid w:val="006D0876"/>
    <w:rsid w:val="006D3F96"/>
    <w:rsid w:val="006D5F5B"/>
    <w:rsid w:val="006D6C31"/>
    <w:rsid w:val="006D7ABA"/>
    <w:rsid w:val="006D7BFA"/>
    <w:rsid w:val="006E27A5"/>
    <w:rsid w:val="006E5AD7"/>
    <w:rsid w:val="006E629D"/>
    <w:rsid w:val="006E6918"/>
    <w:rsid w:val="006E6C42"/>
    <w:rsid w:val="006E72AC"/>
    <w:rsid w:val="006F08D6"/>
    <w:rsid w:val="006F0C90"/>
    <w:rsid w:val="006F1325"/>
    <w:rsid w:val="006F2123"/>
    <w:rsid w:val="006F225E"/>
    <w:rsid w:val="006F2D0E"/>
    <w:rsid w:val="006F2DB0"/>
    <w:rsid w:val="006F303C"/>
    <w:rsid w:val="006F361B"/>
    <w:rsid w:val="006F3FBA"/>
    <w:rsid w:val="006F4401"/>
    <w:rsid w:val="006F4E08"/>
    <w:rsid w:val="006F5B5E"/>
    <w:rsid w:val="006F5B73"/>
    <w:rsid w:val="00700B82"/>
    <w:rsid w:val="00701A00"/>
    <w:rsid w:val="0070237E"/>
    <w:rsid w:val="00702FB4"/>
    <w:rsid w:val="007044B4"/>
    <w:rsid w:val="00704D72"/>
    <w:rsid w:val="007053F9"/>
    <w:rsid w:val="00706741"/>
    <w:rsid w:val="007076D9"/>
    <w:rsid w:val="007078D7"/>
    <w:rsid w:val="007104B1"/>
    <w:rsid w:val="00710CE1"/>
    <w:rsid w:val="00710DDD"/>
    <w:rsid w:val="007125CE"/>
    <w:rsid w:val="00712B48"/>
    <w:rsid w:val="00715A1D"/>
    <w:rsid w:val="0071605E"/>
    <w:rsid w:val="00716BB3"/>
    <w:rsid w:val="007179B8"/>
    <w:rsid w:val="00724606"/>
    <w:rsid w:val="007252B8"/>
    <w:rsid w:val="0072706E"/>
    <w:rsid w:val="0072720A"/>
    <w:rsid w:val="00733552"/>
    <w:rsid w:val="0073719D"/>
    <w:rsid w:val="007417C8"/>
    <w:rsid w:val="00742430"/>
    <w:rsid w:val="00742975"/>
    <w:rsid w:val="0074357A"/>
    <w:rsid w:val="00750805"/>
    <w:rsid w:val="007536F9"/>
    <w:rsid w:val="0075434F"/>
    <w:rsid w:val="007546AC"/>
    <w:rsid w:val="0075513B"/>
    <w:rsid w:val="0075545C"/>
    <w:rsid w:val="007554C9"/>
    <w:rsid w:val="00757802"/>
    <w:rsid w:val="00760AA6"/>
    <w:rsid w:val="00762843"/>
    <w:rsid w:val="00763051"/>
    <w:rsid w:val="007641CC"/>
    <w:rsid w:val="007656EC"/>
    <w:rsid w:val="00765A60"/>
    <w:rsid w:val="007704FD"/>
    <w:rsid w:val="007718BA"/>
    <w:rsid w:val="0077225F"/>
    <w:rsid w:val="007724EE"/>
    <w:rsid w:val="0077363B"/>
    <w:rsid w:val="00774D14"/>
    <w:rsid w:val="00775D25"/>
    <w:rsid w:val="0077719B"/>
    <w:rsid w:val="0078074C"/>
    <w:rsid w:val="00781C31"/>
    <w:rsid w:val="00781D98"/>
    <w:rsid w:val="007831EE"/>
    <w:rsid w:val="00783E0D"/>
    <w:rsid w:val="00785B60"/>
    <w:rsid w:val="00786A9A"/>
    <w:rsid w:val="00786E3F"/>
    <w:rsid w:val="00786EC2"/>
    <w:rsid w:val="00786F65"/>
    <w:rsid w:val="00787357"/>
    <w:rsid w:val="007910C3"/>
    <w:rsid w:val="00792125"/>
    <w:rsid w:val="007927F3"/>
    <w:rsid w:val="00795C4F"/>
    <w:rsid w:val="00796736"/>
    <w:rsid w:val="00796BB9"/>
    <w:rsid w:val="007971F1"/>
    <w:rsid w:val="00797314"/>
    <w:rsid w:val="00797990"/>
    <w:rsid w:val="007A2A23"/>
    <w:rsid w:val="007A3AEA"/>
    <w:rsid w:val="007A53D2"/>
    <w:rsid w:val="007B052D"/>
    <w:rsid w:val="007B06DB"/>
    <w:rsid w:val="007B06EB"/>
    <w:rsid w:val="007B1344"/>
    <w:rsid w:val="007B17BD"/>
    <w:rsid w:val="007B2AF5"/>
    <w:rsid w:val="007B341B"/>
    <w:rsid w:val="007B5473"/>
    <w:rsid w:val="007B628E"/>
    <w:rsid w:val="007B74A2"/>
    <w:rsid w:val="007B7813"/>
    <w:rsid w:val="007B7A2B"/>
    <w:rsid w:val="007B7EB9"/>
    <w:rsid w:val="007C070C"/>
    <w:rsid w:val="007C232B"/>
    <w:rsid w:val="007C298B"/>
    <w:rsid w:val="007C38C2"/>
    <w:rsid w:val="007C4008"/>
    <w:rsid w:val="007C46D7"/>
    <w:rsid w:val="007C4B95"/>
    <w:rsid w:val="007C5234"/>
    <w:rsid w:val="007C584A"/>
    <w:rsid w:val="007C5BB2"/>
    <w:rsid w:val="007C67BF"/>
    <w:rsid w:val="007C797B"/>
    <w:rsid w:val="007D04A3"/>
    <w:rsid w:val="007D2EE0"/>
    <w:rsid w:val="007D33A0"/>
    <w:rsid w:val="007D566A"/>
    <w:rsid w:val="007D63B2"/>
    <w:rsid w:val="007D6713"/>
    <w:rsid w:val="007D6A65"/>
    <w:rsid w:val="007D72E9"/>
    <w:rsid w:val="007D75C0"/>
    <w:rsid w:val="007E0489"/>
    <w:rsid w:val="007E391B"/>
    <w:rsid w:val="007E3F7F"/>
    <w:rsid w:val="007E4058"/>
    <w:rsid w:val="007E47E0"/>
    <w:rsid w:val="007E614B"/>
    <w:rsid w:val="007E6323"/>
    <w:rsid w:val="007E69D3"/>
    <w:rsid w:val="007E6C24"/>
    <w:rsid w:val="007E7790"/>
    <w:rsid w:val="007F0F88"/>
    <w:rsid w:val="007F10FD"/>
    <w:rsid w:val="007F16B7"/>
    <w:rsid w:val="007F3D97"/>
    <w:rsid w:val="007F610F"/>
    <w:rsid w:val="007F7123"/>
    <w:rsid w:val="00800B68"/>
    <w:rsid w:val="00802814"/>
    <w:rsid w:val="00804765"/>
    <w:rsid w:val="00804B41"/>
    <w:rsid w:val="00805CEE"/>
    <w:rsid w:val="00807655"/>
    <w:rsid w:val="00810496"/>
    <w:rsid w:val="008107B6"/>
    <w:rsid w:val="00810D66"/>
    <w:rsid w:val="00813FCD"/>
    <w:rsid w:val="008142FC"/>
    <w:rsid w:val="00817A09"/>
    <w:rsid w:val="00820244"/>
    <w:rsid w:val="008210B9"/>
    <w:rsid w:val="00822CE1"/>
    <w:rsid w:val="008236EF"/>
    <w:rsid w:val="00823AD1"/>
    <w:rsid w:val="008243C3"/>
    <w:rsid w:val="008253B6"/>
    <w:rsid w:val="0082696B"/>
    <w:rsid w:val="00826A73"/>
    <w:rsid w:val="00830A6A"/>
    <w:rsid w:val="008312AC"/>
    <w:rsid w:val="0083159E"/>
    <w:rsid w:val="0083160D"/>
    <w:rsid w:val="00832354"/>
    <w:rsid w:val="008351A0"/>
    <w:rsid w:val="008353AC"/>
    <w:rsid w:val="00835B5A"/>
    <w:rsid w:val="00835DBE"/>
    <w:rsid w:val="00835DF3"/>
    <w:rsid w:val="008361F0"/>
    <w:rsid w:val="008373DD"/>
    <w:rsid w:val="00837E97"/>
    <w:rsid w:val="00840BCA"/>
    <w:rsid w:val="00843E60"/>
    <w:rsid w:val="00844DC0"/>
    <w:rsid w:val="00845608"/>
    <w:rsid w:val="00851F31"/>
    <w:rsid w:val="00853296"/>
    <w:rsid w:val="00855FAD"/>
    <w:rsid w:val="008560D7"/>
    <w:rsid w:val="008562AB"/>
    <w:rsid w:val="00856851"/>
    <w:rsid w:val="00856E18"/>
    <w:rsid w:val="008575A4"/>
    <w:rsid w:val="008579B2"/>
    <w:rsid w:val="00857CFB"/>
    <w:rsid w:val="0086009B"/>
    <w:rsid w:val="008620E7"/>
    <w:rsid w:val="008634D3"/>
    <w:rsid w:val="00863A07"/>
    <w:rsid w:val="00863BEB"/>
    <w:rsid w:val="00865D49"/>
    <w:rsid w:val="0086766A"/>
    <w:rsid w:val="0086768E"/>
    <w:rsid w:val="008678F0"/>
    <w:rsid w:val="00871D5B"/>
    <w:rsid w:val="008739D0"/>
    <w:rsid w:val="008762A7"/>
    <w:rsid w:val="008767A8"/>
    <w:rsid w:val="00876E32"/>
    <w:rsid w:val="008825CD"/>
    <w:rsid w:val="00884B43"/>
    <w:rsid w:val="00885073"/>
    <w:rsid w:val="00885324"/>
    <w:rsid w:val="00885DB3"/>
    <w:rsid w:val="0088622F"/>
    <w:rsid w:val="008864D7"/>
    <w:rsid w:val="008902FA"/>
    <w:rsid w:val="00890374"/>
    <w:rsid w:val="00890C23"/>
    <w:rsid w:val="008930FB"/>
    <w:rsid w:val="00893F40"/>
    <w:rsid w:val="00894466"/>
    <w:rsid w:val="00894A52"/>
    <w:rsid w:val="00894BE8"/>
    <w:rsid w:val="00897241"/>
    <w:rsid w:val="0089736B"/>
    <w:rsid w:val="00897AF8"/>
    <w:rsid w:val="008A00A3"/>
    <w:rsid w:val="008A0B35"/>
    <w:rsid w:val="008A1D94"/>
    <w:rsid w:val="008A423C"/>
    <w:rsid w:val="008A48D1"/>
    <w:rsid w:val="008A490B"/>
    <w:rsid w:val="008A5055"/>
    <w:rsid w:val="008A5418"/>
    <w:rsid w:val="008A57B1"/>
    <w:rsid w:val="008A5F08"/>
    <w:rsid w:val="008A65A6"/>
    <w:rsid w:val="008A775D"/>
    <w:rsid w:val="008B0AA8"/>
    <w:rsid w:val="008B0B84"/>
    <w:rsid w:val="008B1DF8"/>
    <w:rsid w:val="008B5D71"/>
    <w:rsid w:val="008B6E32"/>
    <w:rsid w:val="008B7552"/>
    <w:rsid w:val="008C1A71"/>
    <w:rsid w:val="008C28D4"/>
    <w:rsid w:val="008C3679"/>
    <w:rsid w:val="008C5916"/>
    <w:rsid w:val="008C613F"/>
    <w:rsid w:val="008C7042"/>
    <w:rsid w:val="008C79D2"/>
    <w:rsid w:val="008C7F2C"/>
    <w:rsid w:val="008D4A98"/>
    <w:rsid w:val="008D504B"/>
    <w:rsid w:val="008D59E6"/>
    <w:rsid w:val="008D7816"/>
    <w:rsid w:val="008E0BEB"/>
    <w:rsid w:val="008E4FF6"/>
    <w:rsid w:val="008E6C48"/>
    <w:rsid w:val="008F0370"/>
    <w:rsid w:val="008F232E"/>
    <w:rsid w:val="008F28EB"/>
    <w:rsid w:val="008F2AB3"/>
    <w:rsid w:val="008F2F95"/>
    <w:rsid w:val="008F47F3"/>
    <w:rsid w:val="008F4D19"/>
    <w:rsid w:val="008F66D8"/>
    <w:rsid w:val="008F77EF"/>
    <w:rsid w:val="0090135E"/>
    <w:rsid w:val="009023B2"/>
    <w:rsid w:val="00902C82"/>
    <w:rsid w:val="00903A40"/>
    <w:rsid w:val="00904BDE"/>
    <w:rsid w:val="0090537C"/>
    <w:rsid w:val="009101D5"/>
    <w:rsid w:val="00910769"/>
    <w:rsid w:val="00910F92"/>
    <w:rsid w:val="0091475C"/>
    <w:rsid w:val="0091636C"/>
    <w:rsid w:val="009221C1"/>
    <w:rsid w:val="00924E94"/>
    <w:rsid w:val="009268EB"/>
    <w:rsid w:val="00926DF5"/>
    <w:rsid w:val="009272A7"/>
    <w:rsid w:val="009303C8"/>
    <w:rsid w:val="0093067C"/>
    <w:rsid w:val="00930F17"/>
    <w:rsid w:val="0093357A"/>
    <w:rsid w:val="00934A5A"/>
    <w:rsid w:val="0093553B"/>
    <w:rsid w:val="009360F1"/>
    <w:rsid w:val="00936E31"/>
    <w:rsid w:val="00940E36"/>
    <w:rsid w:val="00942CC4"/>
    <w:rsid w:val="00942FDC"/>
    <w:rsid w:val="009441D9"/>
    <w:rsid w:val="00944233"/>
    <w:rsid w:val="009455D5"/>
    <w:rsid w:val="00945ED7"/>
    <w:rsid w:val="009473B3"/>
    <w:rsid w:val="00947A32"/>
    <w:rsid w:val="00950489"/>
    <w:rsid w:val="00951310"/>
    <w:rsid w:val="009522F3"/>
    <w:rsid w:val="00953251"/>
    <w:rsid w:val="009550D4"/>
    <w:rsid w:val="00955FC4"/>
    <w:rsid w:val="00956ABE"/>
    <w:rsid w:val="0096081B"/>
    <w:rsid w:val="009617C4"/>
    <w:rsid w:val="00963440"/>
    <w:rsid w:val="00963C9F"/>
    <w:rsid w:val="0096629E"/>
    <w:rsid w:val="009671C6"/>
    <w:rsid w:val="00971763"/>
    <w:rsid w:val="00972F0C"/>
    <w:rsid w:val="00973391"/>
    <w:rsid w:val="00974BAC"/>
    <w:rsid w:val="0097625D"/>
    <w:rsid w:val="00976ACA"/>
    <w:rsid w:val="0098044A"/>
    <w:rsid w:val="00982086"/>
    <w:rsid w:val="009821F4"/>
    <w:rsid w:val="0098342A"/>
    <w:rsid w:val="00987A34"/>
    <w:rsid w:val="00987B01"/>
    <w:rsid w:val="00991D65"/>
    <w:rsid w:val="00993740"/>
    <w:rsid w:val="009959B6"/>
    <w:rsid w:val="009A44F9"/>
    <w:rsid w:val="009A47AF"/>
    <w:rsid w:val="009A4EC0"/>
    <w:rsid w:val="009A6DFC"/>
    <w:rsid w:val="009A6E85"/>
    <w:rsid w:val="009A7267"/>
    <w:rsid w:val="009A738D"/>
    <w:rsid w:val="009B0DE5"/>
    <w:rsid w:val="009B13F4"/>
    <w:rsid w:val="009B2F23"/>
    <w:rsid w:val="009B2F2A"/>
    <w:rsid w:val="009B325E"/>
    <w:rsid w:val="009B4C9B"/>
    <w:rsid w:val="009B560E"/>
    <w:rsid w:val="009B6A2F"/>
    <w:rsid w:val="009B7C8F"/>
    <w:rsid w:val="009C1A2B"/>
    <w:rsid w:val="009C1D03"/>
    <w:rsid w:val="009C3B3E"/>
    <w:rsid w:val="009C4C18"/>
    <w:rsid w:val="009C5E2F"/>
    <w:rsid w:val="009C6EFD"/>
    <w:rsid w:val="009D07E9"/>
    <w:rsid w:val="009D0AFC"/>
    <w:rsid w:val="009D0C75"/>
    <w:rsid w:val="009D0F14"/>
    <w:rsid w:val="009D181A"/>
    <w:rsid w:val="009D1E67"/>
    <w:rsid w:val="009D2695"/>
    <w:rsid w:val="009D4207"/>
    <w:rsid w:val="009D4426"/>
    <w:rsid w:val="009D4B05"/>
    <w:rsid w:val="009D4C6A"/>
    <w:rsid w:val="009D4D3D"/>
    <w:rsid w:val="009E036C"/>
    <w:rsid w:val="009E6662"/>
    <w:rsid w:val="009E6DCD"/>
    <w:rsid w:val="009E7242"/>
    <w:rsid w:val="009F1596"/>
    <w:rsid w:val="009F1D05"/>
    <w:rsid w:val="009F21C1"/>
    <w:rsid w:val="009F2EE1"/>
    <w:rsid w:val="009F4860"/>
    <w:rsid w:val="009F5AA3"/>
    <w:rsid w:val="009F6416"/>
    <w:rsid w:val="009F6A46"/>
    <w:rsid w:val="009F7662"/>
    <w:rsid w:val="00A014BA"/>
    <w:rsid w:val="00A02260"/>
    <w:rsid w:val="00A0257B"/>
    <w:rsid w:val="00A048AC"/>
    <w:rsid w:val="00A04EE8"/>
    <w:rsid w:val="00A079CA"/>
    <w:rsid w:val="00A07F54"/>
    <w:rsid w:val="00A14D8E"/>
    <w:rsid w:val="00A15016"/>
    <w:rsid w:val="00A20AFF"/>
    <w:rsid w:val="00A20FB9"/>
    <w:rsid w:val="00A228B0"/>
    <w:rsid w:val="00A24225"/>
    <w:rsid w:val="00A2427C"/>
    <w:rsid w:val="00A24494"/>
    <w:rsid w:val="00A2524E"/>
    <w:rsid w:val="00A25275"/>
    <w:rsid w:val="00A26655"/>
    <w:rsid w:val="00A26B6E"/>
    <w:rsid w:val="00A271A2"/>
    <w:rsid w:val="00A3173A"/>
    <w:rsid w:val="00A34466"/>
    <w:rsid w:val="00A41B9E"/>
    <w:rsid w:val="00A42048"/>
    <w:rsid w:val="00A420D5"/>
    <w:rsid w:val="00A43797"/>
    <w:rsid w:val="00A43E77"/>
    <w:rsid w:val="00A45786"/>
    <w:rsid w:val="00A46F0F"/>
    <w:rsid w:val="00A50477"/>
    <w:rsid w:val="00A53139"/>
    <w:rsid w:val="00A533F9"/>
    <w:rsid w:val="00A53D49"/>
    <w:rsid w:val="00A54384"/>
    <w:rsid w:val="00A54BEC"/>
    <w:rsid w:val="00A55E69"/>
    <w:rsid w:val="00A606E2"/>
    <w:rsid w:val="00A622E0"/>
    <w:rsid w:val="00A62858"/>
    <w:rsid w:val="00A63EF6"/>
    <w:rsid w:val="00A647C6"/>
    <w:rsid w:val="00A64D0D"/>
    <w:rsid w:val="00A64F37"/>
    <w:rsid w:val="00A65923"/>
    <w:rsid w:val="00A659D7"/>
    <w:rsid w:val="00A660D8"/>
    <w:rsid w:val="00A66882"/>
    <w:rsid w:val="00A705FA"/>
    <w:rsid w:val="00A710D3"/>
    <w:rsid w:val="00A725BD"/>
    <w:rsid w:val="00A72BFC"/>
    <w:rsid w:val="00A74910"/>
    <w:rsid w:val="00A75557"/>
    <w:rsid w:val="00A80406"/>
    <w:rsid w:val="00A80407"/>
    <w:rsid w:val="00A80E36"/>
    <w:rsid w:val="00A83A70"/>
    <w:rsid w:val="00A8517F"/>
    <w:rsid w:val="00A860E1"/>
    <w:rsid w:val="00A8679E"/>
    <w:rsid w:val="00A928D5"/>
    <w:rsid w:val="00A93150"/>
    <w:rsid w:val="00A945E2"/>
    <w:rsid w:val="00A9479A"/>
    <w:rsid w:val="00A95666"/>
    <w:rsid w:val="00A95A1B"/>
    <w:rsid w:val="00A95A7C"/>
    <w:rsid w:val="00A95E4A"/>
    <w:rsid w:val="00A964C3"/>
    <w:rsid w:val="00A96907"/>
    <w:rsid w:val="00A96A48"/>
    <w:rsid w:val="00A97DCC"/>
    <w:rsid w:val="00AA0C10"/>
    <w:rsid w:val="00AA328A"/>
    <w:rsid w:val="00AA3769"/>
    <w:rsid w:val="00AA3C14"/>
    <w:rsid w:val="00AA553D"/>
    <w:rsid w:val="00AA6156"/>
    <w:rsid w:val="00AA77C6"/>
    <w:rsid w:val="00AB2CBB"/>
    <w:rsid w:val="00AB50EE"/>
    <w:rsid w:val="00AB646C"/>
    <w:rsid w:val="00AB6925"/>
    <w:rsid w:val="00AB6CEA"/>
    <w:rsid w:val="00AB7D29"/>
    <w:rsid w:val="00AC19E2"/>
    <w:rsid w:val="00AC20B5"/>
    <w:rsid w:val="00AC20C3"/>
    <w:rsid w:val="00AC2D48"/>
    <w:rsid w:val="00AC49F2"/>
    <w:rsid w:val="00AC752C"/>
    <w:rsid w:val="00AC7AFC"/>
    <w:rsid w:val="00AD2C12"/>
    <w:rsid w:val="00AD39B8"/>
    <w:rsid w:val="00AD58B5"/>
    <w:rsid w:val="00AD71CB"/>
    <w:rsid w:val="00AE087C"/>
    <w:rsid w:val="00AE0EC3"/>
    <w:rsid w:val="00AE1D97"/>
    <w:rsid w:val="00AE309B"/>
    <w:rsid w:val="00AE62AB"/>
    <w:rsid w:val="00AE6866"/>
    <w:rsid w:val="00AE6A79"/>
    <w:rsid w:val="00AF0057"/>
    <w:rsid w:val="00AF0F0C"/>
    <w:rsid w:val="00AF101B"/>
    <w:rsid w:val="00AF26C0"/>
    <w:rsid w:val="00AF28EB"/>
    <w:rsid w:val="00AF30F1"/>
    <w:rsid w:val="00AF6C21"/>
    <w:rsid w:val="00AF7C4E"/>
    <w:rsid w:val="00AF7F08"/>
    <w:rsid w:val="00B02191"/>
    <w:rsid w:val="00B02641"/>
    <w:rsid w:val="00B04F22"/>
    <w:rsid w:val="00B06952"/>
    <w:rsid w:val="00B072C8"/>
    <w:rsid w:val="00B122A8"/>
    <w:rsid w:val="00B12688"/>
    <w:rsid w:val="00B13CDD"/>
    <w:rsid w:val="00B14366"/>
    <w:rsid w:val="00B14C67"/>
    <w:rsid w:val="00B171FE"/>
    <w:rsid w:val="00B22C7E"/>
    <w:rsid w:val="00B232A3"/>
    <w:rsid w:val="00B23B23"/>
    <w:rsid w:val="00B24455"/>
    <w:rsid w:val="00B24F3C"/>
    <w:rsid w:val="00B25B4F"/>
    <w:rsid w:val="00B269B2"/>
    <w:rsid w:val="00B26B3F"/>
    <w:rsid w:val="00B3164E"/>
    <w:rsid w:val="00B316A4"/>
    <w:rsid w:val="00B32370"/>
    <w:rsid w:val="00B323B1"/>
    <w:rsid w:val="00B324D1"/>
    <w:rsid w:val="00B32718"/>
    <w:rsid w:val="00B33E72"/>
    <w:rsid w:val="00B343B3"/>
    <w:rsid w:val="00B344D1"/>
    <w:rsid w:val="00B34E12"/>
    <w:rsid w:val="00B3772E"/>
    <w:rsid w:val="00B40C2A"/>
    <w:rsid w:val="00B42442"/>
    <w:rsid w:val="00B432CA"/>
    <w:rsid w:val="00B45349"/>
    <w:rsid w:val="00B46C09"/>
    <w:rsid w:val="00B47E42"/>
    <w:rsid w:val="00B50EF9"/>
    <w:rsid w:val="00B5120A"/>
    <w:rsid w:val="00B52901"/>
    <w:rsid w:val="00B52D90"/>
    <w:rsid w:val="00B53AE6"/>
    <w:rsid w:val="00B54FC7"/>
    <w:rsid w:val="00B55378"/>
    <w:rsid w:val="00B56CC7"/>
    <w:rsid w:val="00B65EB9"/>
    <w:rsid w:val="00B67D59"/>
    <w:rsid w:val="00B70410"/>
    <w:rsid w:val="00B709F9"/>
    <w:rsid w:val="00B70F70"/>
    <w:rsid w:val="00B76DFC"/>
    <w:rsid w:val="00B77ABF"/>
    <w:rsid w:val="00B81E99"/>
    <w:rsid w:val="00B82F8C"/>
    <w:rsid w:val="00B84617"/>
    <w:rsid w:val="00B84C4E"/>
    <w:rsid w:val="00B84CBE"/>
    <w:rsid w:val="00B91050"/>
    <w:rsid w:val="00B93407"/>
    <w:rsid w:val="00B946C4"/>
    <w:rsid w:val="00B95CF3"/>
    <w:rsid w:val="00BA2898"/>
    <w:rsid w:val="00BA3A12"/>
    <w:rsid w:val="00BA3C7A"/>
    <w:rsid w:val="00BA47F2"/>
    <w:rsid w:val="00BA775A"/>
    <w:rsid w:val="00BB0AE0"/>
    <w:rsid w:val="00BB0BBF"/>
    <w:rsid w:val="00BB3C16"/>
    <w:rsid w:val="00BB5AF1"/>
    <w:rsid w:val="00BB5DDE"/>
    <w:rsid w:val="00BB5F29"/>
    <w:rsid w:val="00BB68B5"/>
    <w:rsid w:val="00BC36E9"/>
    <w:rsid w:val="00BC3F1E"/>
    <w:rsid w:val="00BC4B1A"/>
    <w:rsid w:val="00BC6745"/>
    <w:rsid w:val="00BD1D0A"/>
    <w:rsid w:val="00BD2AFF"/>
    <w:rsid w:val="00BD3C9A"/>
    <w:rsid w:val="00BD3FDF"/>
    <w:rsid w:val="00BD61AF"/>
    <w:rsid w:val="00BD6744"/>
    <w:rsid w:val="00BD7647"/>
    <w:rsid w:val="00BE0229"/>
    <w:rsid w:val="00BE1656"/>
    <w:rsid w:val="00BE3697"/>
    <w:rsid w:val="00BE54D5"/>
    <w:rsid w:val="00BE5D7A"/>
    <w:rsid w:val="00BE6324"/>
    <w:rsid w:val="00BE68DE"/>
    <w:rsid w:val="00BE6E0F"/>
    <w:rsid w:val="00BF0208"/>
    <w:rsid w:val="00BF1034"/>
    <w:rsid w:val="00BF2C84"/>
    <w:rsid w:val="00BF326B"/>
    <w:rsid w:val="00BF54C7"/>
    <w:rsid w:val="00BF6034"/>
    <w:rsid w:val="00BF60C8"/>
    <w:rsid w:val="00BF7B0B"/>
    <w:rsid w:val="00C00B9B"/>
    <w:rsid w:val="00C00DDA"/>
    <w:rsid w:val="00C0113E"/>
    <w:rsid w:val="00C0234F"/>
    <w:rsid w:val="00C02A6A"/>
    <w:rsid w:val="00C02EEF"/>
    <w:rsid w:val="00C037B7"/>
    <w:rsid w:val="00C12CE7"/>
    <w:rsid w:val="00C12D67"/>
    <w:rsid w:val="00C13D66"/>
    <w:rsid w:val="00C254DF"/>
    <w:rsid w:val="00C25696"/>
    <w:rsid w:val="00C26975"/>
    <w:rsid w:val="00C26B0B"/>
    <w:rsid w:val="00C274CC"/>
    <w:rsid w:val="00C33B47"/>
    <w:rsid w:val="00C34985"/>
    <w:rsid w:val="00C360B5"/>
    <w:rsid w:val="00C413CB"/>
    <w:rsid w:val="00C417D3"/>
    <w:rsid w:val="00C42125"/>
    <w:rsid w:val="00C423AC"/>
    <w:rsid w:val="00C42F87"/>
    <w:rsid w:val="00C46120"/>
    <w:rsid w:val="00C47F60"/>
    <w:rsid w:val="00C5026D"/>
    <w:rsid w:val="00C51C26"/>
    <w:rsid w:val="00C53D17"/>
    <w:rsid w:val="00C559BF"/>
    <w:rsid w:val="00C5763E"/>
    <w:rsid w:val="00C604FE"/>
    <w:rsid w:val="00C62FC2"/>
    <w:rsid w:val="00C63052"/>
    <w:rsid w:val="00C63C77"/>
    <w:rsid w:val="00C646A2"/>
    <w:rsid w:val="00C666ED"/>
    <w:rsid w:val="00C70334"/>
    <w:rsid w:val="00C710C0"/>
    <w:rsid w:val="00C7123D"/>
    <w:rsid w:val="00C7489E"/>
    <w:rsid w:val="00C74CEB"/>
    <w:rsid w:val="00C74CFD"/>
    <w:rsid w:val="00C76196"/>
    <w:rsid w:val="00C80DA9"/>
    <w:rsid w:val="00C81A2C"/>
    <w:rsid w:val="00C81B07"/>
    <w:rsid w:val="00C820D5"/>
    <w:rsid w:val="00C82573"/>
    <w:rsid w:val="00C8288C"/>
    <w:rsid w:val="00C83FBC"/>
    <w:rsid w:val="00C85B69"/>
    <w:rsid w:val="00C9035E"/>
    <w:rsid w:val="00C91B82"/>
    <w:rsid w:val="00C9336F"/>
    <w:rsid w:val="00C94B41"/>
    <w:rsid w:val="00C96FCB"/>
    <w:rsid w:val="00C975F4"/>
    <w:rsid w:val="00CA02BA"/>
    <w:rsid w:val="00CA0930"/>
    <w:rsid w:val="00CA1D0E"/>
    <w:rsid w:val="00CA260F"/>
    <w:rsid w:val="00CA2B0D"/>
    <w:rsid w:val="00CA3302"/>
    <w:rsid w:val="00CA33E0"/>
    <w:rsid w:val="00CA4C8A"/>
    <w:rsid w:val="00CA5D14"/>
    <w:rsid w:val="00CA7E5C"/>
    <w:rsid w:val="00CB2897"/>
    <w:rsid w:val="00CB2EF0"/>
    <w:rsid w:val="00CB375C"/>
    <w:rsid w:val="00CB3A28"/>
    <w:rsid w:val="00CB4264"/>
    <w:rsid w:val="00CB4AE1"/>
    <w:rsid w:val="00CB4CD3"/>
    <w:rsid w:val="00CB5AB3"/>
    <w:rsid w:val="00CB5CA9"/>
    <w:rsid w:val="00CB608D"/>
    <w:rsid w:val="00CB6495"/>
    <w:rsid w:val="00CC0022"/>
    <w:rsid w:val="00CC12DC"/>
    <w:rsid w:val="00CC1FE6"/>
    <w:rsid w:val="00CC4B23"/>
    <w:rsid w:val="00CC4F87"/>
    <w:rsid w:val="00CC5A0C"/>
    <w:rsid w:val="00CC758D"/>
    <w:rsid w:val="00CD1AFD"/>
    <w:rsid w:val="00CD30EC"/>
    <w:rsid w:val="00CD3336"/>
    <w:rsid w:val="00CD568F"/>
    <w:rsid w:val="00CD57D6"/>
    <w:rsid w:val="00CD789C"/>
    <w:rsid w:val="00CE060C"/>
    <w:rsid w:val="00CE1FC5"/>
    <w:rsid w:val="00CE33D5"/>
    <w:rsid w:val="00CE3509"/>
    <w:rsid w:val="00CE57F4"/>
    <w:rsid w:val="00CE5F6F"/>
    <w:rsid w:val="00CE65EA"/>
    <w:rsid w:val="00CF1504"/>
    <w:rsid w:val="00CF184C"/>
    <w:rsid w:val="00CF2027"/>
    <w:rsid w:val="00CF3369"/>
    <w:rsid w:val="00CF3678"/>
    <w:rsid w:val="00CF3D45"/>
    <w:rsid w:val="00CF53AE"/>
    <w:rsid w:val="00CF584C"/>
    <w:rsid w:val="00CF5E91"/>
    <w:rsid w:val="00CF6DBF"/>
    <w:rsid w:val="00CF761E"/>
    <w:rsid w:val="00D005FE"/>
    <w:rsid w:val="00D00767"/>
    <w:rsid w:val="00D01538"/>
    <w:rsid w:val="00D015EE"/>
    <w:rsid w:val="00D027BE"/>
    <w:rsid w:val="00D0280F"/>
    <w:rsid w:val="00D031EC"/>
    <w:rsid w:val="00D04778"/>
    <w:rsid w:val="00D049F9"/>
    <w:rsid w:val="00D0527B"/>
    <w:rsid w:val="00D0582E"/>
    <w:rsid w:val="00D10BBD"/>
    <w:rsid w:val="00D10F5F"/>
    <w:rsid w:val="00D1170A"/>
    <w:rsid w:val="00D1195B"/>
    <w:rsid w:val="00D127B4"/>
    <w:rsid w:val="00D1378C"/>
    <w:rsid w:val="00D14BE5"/>
    <w:rsid w:val="00D14EB6"/>
    <w:rsid w:val="00D15819"/>
    <w:rsid w:val="00D162A4"/>
    <w:rsid w:val="00D17450"/>
    <w:rsid w:val="00D17CE1"/>
    <w:rsid w:val="00D2197C"/>
    <w:rsid w:val="00D22B2B"/>
    <w:rsid w:val="00D258A4"/>
    <w:rsid w:val="00D25E69"/>
    <w:rsid w:val="00D26D2E"/>
    <w:rsid w:val="00D31D91"/>
    <w:rsid w:val="00D33668"/>
    <w:rsid w:val="00D3482E"/>
    <w:rsid w:val="00D35194"/>
    <w:rsid w:val="00D36755"/>
    <w:rsid w:val="00D368B6"/>
    <w:rsid w:val="00D376E6"/>
    <w:rsid w:val="00D379A2"/>
    <w:rsid w:val="00D37B4A"/>
    <w:rsid w:val="00D37FE1"/>
    <w:rsid w:val="00D40E68"/>
    <w:rsid w:val="00D452A8"/>
    <w:rsid w:val="00D4640B"/>
    <w:rsid w:val="00D4664A"/>
    <w:rsid w:val="00D47380"/>
    <w:rsid w:val="00D47B0D"/>
    <w:rsid w:val="00D509FF"/>
    <w:rsid w:val="00D52CA7"/>
    <w:rsid w:val="00D53F6B"/>
    <w:rsid w:val="00D54E88"/>
    <w:rsid w:val="00D55061"/>
    <w:rsid w:val="00D56364"/>
    <w:rsid w:val="00D5745B"/>
    <w:rsid w:val="00D576DD"/>
    <w:rsid w:val="00D60FB8"/>
    <w:rsid w:val="00D6203D"/>
    <w:rsid w:val="00D62D24"/>
    <w:rsid w:val="00D63D15"/>
    <w:rsid w:val="00D6478B"/>
    <w:rsid w:val="00D64CC4"/>
    <w:rsid w:val="00D65D0E"/>
    <w:rsid w:val="00D664DC"/>
    <w:rsid w:val="00D700C8"/>
    <w:rsid w:val="00D703F2"/>
    <w:rsid w:val="00D70DE9"/>
    <w:rsid w:val="00D713CE"/>
    <w:rsid w:val="00D713F3"/>
    <w:rsid w:val="00D71D9D"/>
    <w:rsid w:val="00D7227B"/>
    <w:rsid w:val="00D7251B"/>
    <w:rsid w:val="00D733B5"/>
    <w:rsid w:val="00D74C70"/>
    <w:rsid w:val="00D75F7E"/>
    <w:rsid w:val="00D80070"/>
    <w:rsid w:val="00D80810"/>
    <w:rsid w:val="00D80911"/>
    <w:rsid w:val="00D81020"/>
    <w:rsid w:val="00D8107C"/>
    <w:rsid w:val="00D81BD4"/>
    <w:rsid w:val="00D8326A"/>
    <w:rsid w:val="00D84195"/>
    <w:rsid w:val="00D84612"/>
    <w:rsid w:val="00D847B3"/>
    <w:rsid w:val="00D84A87"/>
    <w:rsid w:val="00D84AD2"/>
    <w:rsid w:val="00D85039"/>
    <w:rsid w:val="00D8744A"/>
    <w:rsid w:val="00D87946"/>
    <w:rsid w:val="00D87969"/>
    <w:rsid w:val="00D90F17"/>
    <w:rsid w:val="00D910B6"/>
    <w:rsid w:val="00D91F43"/>
    <w:rsid w:val="00D92407"/>
    <w:rsid w:val="00D924C6"/>
    <w:rsid w:val="00D926B6"/>
    <w:rsid w:val="00D93F26"/>
    <w:rsid w:val="00D96F2F"/>
    <w:rsid w:val="00DA2B0E"/>
    <w:rsid w:val="00DA3488"/>
    <w:rsid w:val="00DA4192"/>
    <w:rsid w:val="00DA4793"/>
    <w:rsid w:val="00DA4D68"/>
    <w:rsid w:val="00DA5AC9"/>
    <w:rsid w:val="00DA5D95"/>
    <w:rsid w:val="00DA7ED8"/>
    <w:rsid w:val="00DB04AD"/>
    <w:rsid w:val="00DB0D1C"/>
    <w:rsid w:val="00DB1A37"/>
    <w:rsid w:val="00DB25B2"/>
    <w:rsid w:val="00DB445F"/>
    <w:rsid w:val="00DB4FE5"/>
    <w:rsid w:val="00DB5561"/>
    <w:rsid w:val="00DB6C5C"/>
    <w:rsid w:val="00DB7731"/>
    <w:rsid w:val="00DB7B01"/>
    <w:rsid w:val="00DC00D0"/>
    <w:rsid w:val="00DC1B01"/>
    <w:rsid w:val="00DC4089"/>
    <w:rsid w:val="00DC56C5"/>
    <w:rsid w:val="00DC5CD7"/>
    <w:rsid w:val="00DC72E7"/>
    <w:rsid w:val="00DC7B64"/>
    <w:rsid w:val="00DD127F"/>
    <w:rsid w:val="00DD2E33"/>
    <w:rsid w:val="00DD4BE4"/>
    <w:rsid w:val="00DD5E7B"/>
    <w:rsid w:val="00DE0EA9"/>
    <w:rsid w:val="00DE195B"/>
    <w:rsid w:val="00DE375E"/>
    <w:rsid w:val="00DE5220"/>
    <w:rsid w:val="00DE5462"/>
    <w:rsid w:val="00DE5812"/>
    <w:rsid w:val="00DE6BAF"/>
    <w:rsid w:val="00DE7305"/>
    <w:rsid w:val="00DE7DCA"/>
    <w:rsid w:val="00DF0164"/>
    <w:rsid w:val="00DF052A"/>
    <w:rsid w:val="00DF1AD0"/>
    <w:rsid w:val="00DF2785"/>
    <w:rsid w:val="00DF3199"/>
    <w:rsid w:val="00DF50C6"/>
    <w:rsid w:val="00DF6361"/>
    <w:rsid w:val="00E006C0"/>
    <w:rsid w:val="00E0135E"/>
    <w:rsid w:val="00E01B20"/>
    <w:rsid w:val="00E02337"/>
    <w:rsid w:val="00E0449F"/>
    <w:rsid w:val="00E07B06"/>
    <w:rsid w:val="00E07D3A"/>
    <w:rsid w:val="00E07E05"/>
    <w:rsid w:val="00E108D9"/>
    <w:rsid w:val="00E11A83"/>
    <w:rsid w:val="00E120AE"/>
    <w:rsid w:val="00E12560"/>
    <w:rsid w:val="00E17079"/>
    <w:rsid w:val="00E17304"/>
    <w:rsid w:val="00E175AB"/>
    <w:rsid w:val="00E255DC"/>
    <w:rsid w:val="00E3331A"/>
    <w:rsid w:val="00E3416D"/>
    <w:rsid w:val="00E34BDD"/>
    <w:rsid w:val="00E35E0E"/>
    <w:rsid w:val="00E36F5C"/>
    <w:rsid w:val="00E37668"/>
    <w:rsid w:val="00E40645"/>
    <w:rsid w:val="00E416D1"/>
    <w:rsid w:val="00E42382"/>
    <w:rsid w:val="00E428BB"/>
    <w:rsid w:val="00E428BC"/>
    <w:rsid w:val="00E44EF4"/>
    <w:rsid w:val="00E46703"/>
    <w:rsid w:val="00E50327"/>
    <w:rsid w:val="00E50CE0"/>
    <w:rsid w:val="00E51391"/>
    <w:rsid w:val="00E51779"/>
    <w:rsid w:val="00E51B7A"/>
    <w:rsid w:val="00E52F9D"/>
    <w:rsid w:val="00E5319D"/>
    <w:rsid w:val="00E536C3"/>
    <w:rsid w:val="00E551F3"/>
    <w:rsid w:val="00E554BD"/>
    <w:rsid w:val="00E55646"/>
    <w:rsid w:val="00E56EE0"/>
    <w:rsid w:val="00E5790A"/>
    <w:rsid w:val="00E61BF7"/>
    <w:rsid w:val="00E63D1D"/>
    <w:rsid w:val="00E64F1C"/>
    <w:rsid w:val="00E65F17"/>
    <w:rsid w:val="00E670C6"/>
    <w:rsid w:val="00E67607"/>
    <w:rsid w:val="00E67D7C"/>
    <w:rsid w:val="00E70F18"/>
    <w:rsid w:val="00E72890"/>
    <w:rsid w:val="00E76154"/>
    <w:rsid w:val="00E810B8"/>
    <w:rsid w:val="00E82888"/>
    <w:rsid w:val="00E83476"/>
    <w:rsid w:val="00E83744"/>
    <w:rsid w:val="00E83C88"/>
    <w:rsid w:val="00E85B80"/>
    <w:rsid w:val="00E86EB8"/>
    <w:rsid w:val="00E92A7E"/>
    <w:rsid w:val="00E93414"/>
    <w:rsid w:val="00E93921"/>
    <w:rsid w:val="00E94B14"/>
    <w:rsid w:val="00E965EB"/>
    <w:rsid w:val="00E9683B"/>
    <w:rsid w:val="00E97311"/>
    <w:rsid w:val="00E97944"/>
    <w:rsid w:val="00EA1BDA"/>
    <w:rsid w:val="00EA1F61"/>
    <w:rsid w:val="00EA26EE"/>
    <w:rsid w:val="00EA2DD2"/>
    <w:rsid w:val="00EA421D"/>
    <w:rsid w:val="00EA43F4"/>
    <w:rsid w:val="00EA63E8"/>
    <w:rsid w:val="00EA675A"/>
    <w:rsid w:val="00EA76A0"/>
    <w:rsid w:val="00EB1E0F"/>
    <w:rsid w:val="00EB242B"/>
    <w:rsid w:val="00EB24E8"/>
    <w:rsid w:val="00EB4DBB"/>
    <w:rsid w:val="00EB7D5F"/>
    <w:rsid w:val="00EC0A31"/>
    <w:rsid w:val="00EC1110"/>
    <w:rsid w:val="00EC17E2"/>
    <w:rsid w:val="00EC1D7B"/>
    <w:rsid w:val="00EC3E95"/>
    <w:rsid w:val="00EC3EE0"/>
    <w:rsid w:val="00EC4A47"/>
    <w:rsid w:val="00EC4B2E"/>
    <w:rsid w:val="00EC4EDC"/>
    <w:rsid w:val="00EC4FD2"/>
    <w:rsid w:val="00EC56DA"/>
    <w:rsid w:val="00ED27A5"/>
    <w:rsid w:val="00ED2DA3"/>
    <w:rsid w:val="00ED32E6"/>
    <w:rsid w:val="00ED5175"/>
    <w:rsid w:val="00ED605C"/>
    <w:rsid w:val="00ED6420"/>
    <w:rsid w:val="00ED7C47"/>
    <w:rsid w:val="00ED7D4C"/>
    <w:rsid w:val="00EE0F6A"/>
    <w:rsid w:val="00EE2D39"/>
    <w:rsid w:val="00EE3980"/>
    <w:rsid w:val="00EE5176"/>
    <w:rsid w:val="00EE543E"/>
    <w:rsid w:val="00EE6188"/>
    <w:rsid w:val="00EF3678"/>
    <w:rsid w:val="00EF6EEA"/>
    <w:rsid w:val="00EF79B2"/>
    <w:rsid w:val="00F00208"/>
    <w:rsid w:val="00F00823"/>
    <w:rsid w:val="00F0454A"/>
    <w:rsid w:val="00F10394"/>
    <w:rsid w:val="00F11962"/>
    <w:rsid w:val="00F1226C"/>
    <w:rsid w:val="00F12619"/>
    <w:rsid w:val="00F14264"/>
    <w:rsid w:val="00F143F4"/>
    <w:rsid w:val="00F145B8"/>
    <w:rsid w:val="00F15542"/>
    <w:rsid w:val="00F1634B"/>
    <w:rsid w:val="00F167E7"/>
    <w:rsid w:val="00F20CA2"/>
    <w:rsid w:val="00F21395"/>
    <w:rsid w:val="00F213BA"/>
    <w:rsid w:val="00F214EF"/>
    <w:rsid w:val="00F21511"/>
    <w:rsid w:val="00F219AD"/>
    <w:rsid w:val="00F21C79"/>
    <w:rsid w:val="00F22EB8"/>
    <w:rsid w:val="00F247AE"/>
    <w:rsid w:val="00F265B4"/>
    <w:rsid w:val="00F26896"/>
    <w:rsid w:val="00F268A1"/>
    <w:rsid w:val="00F270E2"/>
    <w:rsid w:val="00F278CA"/>
    <w:rsid w:val="00F312AE"/>
    <w:rsid w:val="00F33732"/>
    <w:rsid w:val="00F33A2A"/>
    <w:rsid w:val="00F34B7D"/>
    <w:rsid w:val="00F34F78"/>
    <w:rsid w:val="00F36287"/>
    <w:rsid w:val="00F364A0"/>
    <w:rsid w:val="00F37E9B"/>
    <w:rsid w:val="00F4311B"/>
    <w:rsid w:val="00F60BBF"/>
    <w:rsid w:val="00F6238E"/>
    <w:rsid w:val="00F63675"/>
    <w:rsid w:val="00F636D2"/>
    <w:rsid w:val="00F63864"/>
    <w:rsid w:val="00F63C07"/>
    <w:rsid w:val="00F63E0A"/>
    <w:rsid w:val="00F642A7"/>
    <w:rsid w:val="00F6447C"/>
    <w:rsid w:val="00F646AC"/>
    <w:rsid w:val="00F65278"/>
    <w:rsid w:val="00F67892"/>
    <w:rsid w:val="00F67B41"/>
    <w:rsid w:val="00F7054E"/>
    <w:rsid w:val="00F74E2B"/>
    <w:rsid w:val="00F7511C"/>
    <w:rsid w:val="00F77C0A"/>
    <w:rsid w:val="00F802BD"/>
    <w:rsid w:val="00F8210E"/>
    <w:rsid w:val="00F82BB1"/>
    <w:rsid w:val="00F8415C"/>
    <w:rsid w:val="00F84A34"/>
    <w:rsid w:val="00F84C38"/>
    <w:rsid w:val="00F8558E"/>
    <w:rsid w:val="00F874DA"/>
    <w:rsid w:val="00F94238"/>
    <w:rsid w:val="00F967AD"/>
    <w:rsid w:val="00F9750B"/>
    <w:rsid w:val="00FA03B7"/>
    <w:rsid w:val="00FA1AF2"/>
    <w:rsid w:val="00FA1BCA"/>
    <w:rsid w:val="00FA35E6"/>
    <w:rsid w:val="00FA5561"/>
    <w:rsid w:val="00FA6F90"/>
    <w:rsid w:val="00FB0929"/>
    <w:rsid w:val="00FB1799"/>
    <w:rsid w:val="00FB179B"/>
    <w:rsid w:val="00FB3245"/>
    <w:rsid w:val="00FB3A53"/>
    <w:rsid w:val="00FB7476"/>
    <w:rsid w:val="00FB7968"/>
    <w:rsid w:val="00FB7C4A"/>
    <w:rsid w:val="00FC0CC4"/>
    <w:rsid w:val="00FC1FBF"/>
    <w:rsid w:val="00FC32E3"/>
    <w:rsid w:val="00FC33AC"/>
    <w:rsid w:val="00FC48C7"/>
    <w:rsid w:val="00FC5E9A"/>
    <w:rsid w:val="00FC6EA2"/>
    <w:rsid w:val="00FC6FF5"/>
    <w:rsid w:val="00FC799A"/>
    <w:rsid w:val="00FD1895"/>
    <w:rsid w:val="00FD2830"/>
    <w:rsid w:val="00FD4D73"/>
    <w:rsid w:val="00FD5620"/>
    <w:rsid w:val="00FD5671"/>
    <w:rsid w:val="00FE018A"/>
    <w:rsid w:val="00FE07A3"/>
    <w:rsid w:val="00FE1152"/>
    <w:rsid w:val="00FE157A"/>
    <w:rsid w:val="00FE2F02"/>
    <w:rsid w:val="00FE464C"/>
    <w:rsid w:val="00FE7903"/>
    <w:rsid w:val="00FE7EB3"/>
    <w:rsid w:val="00FF105E"/>
    <w:rsid w:val="00FF1756"/>
    <w:rsid w:val="00FF3AF2"/>
    <w:rsid w:val="00FF493F"/>
    <w:rsid w:val="00FF4D84"/>
    <w:rsid w:val="00FF5992"/>
    <w:rsid w:val="01FA0E41"/>
    <w:rsid w:val="02599B0C"/>
    <w:rsid w:val="025EC8F0"/>
    <w:rsid w:val="026EC80F"/>
    <w:rsid w:val="0368D5B5"/>
    <w:rsid w:val="04637321"/>
    <w:rsid w:val="05153520"/>
    <w:rsid w:val="051D393D"/>
    <w:rsid w:val="057AA255"/>
    <w:rsid w:val="068F5700"/>
    <w:rsid w:val="0691A8CF"/>
    <w:rsid w:val="069D9D29"/>
    <w:rsid w:val="06BA10BB"/>
    <w:rsid w:val="06E8DB65"/>
    <w:rsid w:val="0728D671"/>
    <w:rsid w:val="07A04332"/>
    <w:rsid w:val="07EE038B"/>
    <w:rsid w:val="0820D37A"/>
    <w:rsid w:val="09F88575"/>
    <w:rsid w:val="0A6F8081"/>
    <w:rsid w:val="0A8E46CE"/>
    <w:rsid w:val="0A984DA2"/>
    <w:rsid w:val="0B23EB3B"/>
    <w:rsid w:val="0BDB6B55"/>
    <w:rsid w:val="0BFCDA3A"/>
    <w:rsid w:val="0C4FB82C"/>
    <w:rsid w:val="0C5D25B2"/>
    <w:rsid w:val="0D775398"/>
    <w:rsid w:val="0DB7DCDD"/>
    <w:rsid w:val="0E1E612C"/>
    <w:rsid w:val="0E2BD3FB"/>
    <w:rsid w:val="0EAB44DF"/>
    <w:rsid w:val="0FA9FCA6"/>
    <w:rsid w:val="0FF60189"/>
    <w:rsid w:val="1064F1D8"/>
    <w:rsid w:val="10E977DC"/>
    <w:rsid w:val="1165896A"/>
    <w:rsid w:val="11C79F77"/>
    <w:rsid w:val="11DD5463"/>
    <w:rsid w:val="12048CAF"/>
    <w:rsid w:val="123BA394"/>
    <w:rsid w:val="1253C7E8"/>
    <w:rsid w:val="13367763"/>
    <w:rsid w:val="134EFD1D"/>
    <w:rsid w:val="139141E7"/>
    <w:rsid w:val="13B97811"/>
    <w:rsid w:val="13FF7E53"/>
    <w:rsid w:val="14C31C7D"/>
    <w:rsid w:val="15121AB7"/>
    <w:rsid w:val="1577ACCE"/>
    <w:rsid w:val="15AC1427"/>
    <w:rsid w:val="15AF0157"/>
    <w:rsid w:val="1669D703"/>
    <w:rsid w:val="1683F819"/>
    <w:rsid w:val="16FD01AC"/>
    <w:rsid w:val="17084EA7"/>
    <w:rsid w:val="172CA444"/>
    <w:rsid w:val="179482F0"/>
    <w:rsid w:val="17A0CECC"/>
    <w:rsid w:val="17DC1845"/>
    <w:rsid w:val="1812C402"/>
    <w:rsid w:val="191C3AA7"/>
    <w:rsid w:val="19404386"/>
    <w:rsid w:val="1AC24094"/>
    <w:rsid w:val="1B867579"/>
    <w:rsid w:val="1BF9687B"/>
    <w:rsid w:val="1C55E2A2"/>
    <w:rsid w:val="1CD62E4E"/>
    <w:rsid w:val="1D443A37"/>
    <w:rsid w:val="1DC7739D"/>
    <w:rsid w:val="1DCFF7EC"/>
    <w:rsid w:val="1E4A80F5"/>
    <w:rsid w:val="1E742640"/>
    <w:rsid w:val="1E80B256"/>
    <w:rsid w:val="1E9F0C72"/>
    <w:rsid w:val="1EAE3E35"/>
    <w:rsid w:val="1F542708"/>
    <w:rsid w:val="1F7CA369"/>
    <w:rsid w:val="209253ED"/>
    <w:rsid w:val="20B07736"/>
    <w:rsid w:val="217408CB"/>
    <w:rsid w:val="2191F3B0"/>
    <w:rsid w:val="224C6F9B"/>
    <w:rsid w:val="226BD5F4"/>
    <w:rsid w:val="22E89D91"/>
    <w:rsid w:val="230FFC80"/>
    <w:rsid w:val="2320053B"/>
    <w:rsid w:val="23B6EED3"/>
    <w:rsid w:val="2436C9CC"/>
    <w:rsid w:val="244CDEA8"/>
    <w:rsid w:val="244F4EA6"/>
    <w:rsid w:val="2456A738"/>
    <w:rsid w:val="24C8AB81"/>
    <w:rsid w:val="252DA35B"/>
    <w:rsid w:val="256EF758"/>
    <w:rsid w:val="25F20C9E"/>
    <w:rsid w:val="26100735"/>
    <w:rsid w:val="26D6189C"/>
    <w:rsid w:val="2819DD65"/>
    <w:rsid w:val="2855D4ED"/>
    <w:rsid w:val="288167C5"/>
    <w:rsid w:val="28A0C359"/>
    <w:rsid w:val="28AEC82E"/>
    <w:rsid w:val="29254A71"/>
    <w:rsid w:val="2952D1CB"/>
    <w:rsid w:val="299F1A37"/>
    <w:rsid w:val="29BEDA1C"/>
    <w:rsid w:val="2A64BCB0"/>
    <w:rsid w:val="2A670316"/>
    <w:rsid w:val="2A7CC24C"/>
    <w:rsid w:val="2AE48E6E"/>
    <w:rsid w:val="2B12C6FE"/>
    <w:rsid w:val="2B372567"/>
    <w:rsid w:val="2B95FC91"/>
    <w:rsid w:val="2BFE6639"/>
    <w:rsid w:val="2C1C60DE"/>
    <w:rsid w:val="2D079C58"/>
    <w:rsid w:val="2D099565"/>
    <w:rsid w:val="2D28C5CB"/>
    <w:rsid w:val="2D6D22F9"/>
    <w:rsid w:val="2DC27DAD"/>
    <w:rsid w:val="2E2A086B"/>
    <w:rsid w:val="2E40B4EF"/>
    <w:rsid w:val="2F531C97"/>
    <w:rsid w:val="2F629794"/>
    <w:rsid w:val="2FA9AF09"/>
    <w:rsid w:val="2FC1CBCC"/>
    <w:rsid w:val="2FDE1EA4"/>
    <w:rsid w:val="314C1D10"/>
    <w:rsid w:val="31A52B69"/>
    <w:rsid w:val="31D1C9A4"/>
    <w:rsid w:val="3200CF20"/>
    <w:rsid w:val="3216A135"/>
    <w:rsid w:val="322D13FB"/>
    <w:rsid w:val="323F3B0F"/>
    <w:rsid w:val="32578B6D"/>
    <w:rsid w:val="32A20E45"/>
    <w:rsid w:val="32C2C018"/>
    <w:rsid w:val="32CA49D7"/>
    <w:rsid w:val="32DD0C19"/>
    <w:rsid w:val="3359D32F"/>
    <w:rsid w:val="33A32F8F"/>
    <w:rsid w:val="34045C58"/>
    <w:rsid w:val="34699395"/>
    <w:rsid w:val="34748EC2"/>
    <w:rsid w:val="3485736F"/>
    <w:rsid w:val="34AE4F19"/>
    <w:rsid w:val="34EE245B"/>
    <w:rsid w:val="355C0B71"/>
    <w:rsid w:val="35C6221C"/>
    <w:rsid w:val="35D67192"/>
    <w:rsid w:val="36103D8A"/>
    <w:rsid w:val="3679D4DA"/>
    <w:rsid w:val="36E07BC2"/>
    <w:rsid w:val="37734CDD"/>
    <w:rsid w:val="37E6D8F9"/>
    <w:rsid w:val="3820F1CA"/>
    <w:rsid w:val="385D2675"/>
    <w:rsid w:val="388A1D96"/>
    <w:rsid w:val="389C0520"/>
    <w:rsid w:val="38D196BA"/>
    <w:rsid w:val="39038E44"/>
    <w:rsid w:val="392D6730"/>
    <w:rsid w:val="3A122B1B"/>
    <w:rsid w:val="3A44A165"/>
    <w:rsid w:val="3A80C935"/>
    <w:rsid w:val="3A8F8DC3"/>
    <w:rsid w:val="3AC7A769"/>
    <w:rsid w:val="3AF08F70"/>
    <w:rsid w:val="3B10CD9B"/>
    <w:rsid w:val="3CC92EC3"/>
    <w:rsid w:val="3CFCB55A"/>
    <w:rsid w:val="3D17A12A"/>
    <w:rsid w:val="3D5C05E1"/>
    <w:rsid w:val="3E5904C9"/>
    <w:rsid w:val="3E8025C7"/>
    <w:rsid w:val="3EC62692"/>
    <w:rsid w:val="3ED462B1"/>
    <w:rsid w:val="3F239304"/>
    <w:rsid w:val="3F54F09C"/>
    <w:rsid w:val="3F69F050"/>
    <w:rsid w:val="3FA1A41D"/>
    <w:rsid w:val="3FA25529"/>
    <w:rsid w:val="3FBD67E5"/>
    <w:rsid w:val="40366BD5"/>
    <w:rsid w:val="40DDDB8E"/>
    <w:rsid w:val="41760C0E"/>
    <w:rsid w:val="42237AE3"/>
    <w:rsid w:val="427D83B0"/>
    <w:rsid w:val="4283222A"/>
    <w:rsid w:val="4290B922"/>
    <w:rsid w:val="42D42477"/>
    <w:rsid w:val="437717E1"/>
    <w:rsid w:val="437B695F"/>
    <w:rsid w:val="43A5D90E"/>
    <w:rsid w:val="43A698BF"/>
    <w:rsid w:val="43B73719"/>
    <w:rsid w:val="43B98CC0"/>
    <w:rsid w:val="441B6482"/>
    <w:rsid w:val="4430C68B"/>
    <w:rsid w:val="44EA0CBA"/>
    <w:rsid w:val="450BF045"/>
    <w:rsid w:val="456E0E96"/>
    <w:rsid w:val="4587DBF2"/>
    <w:rsid w:val="459D885B"/>
    <w:rsid w:val="45B895F9"/>
    <w:rsid w:val="466AF977"/>
    <w:rsid w:val="4691C3B4"/>
    <w:rsid w:val="46BDEA0C"/>
    <w:rsid w:val="46D0F30A"/>
    <w:rsid w:val="46F2587D"/>
    <w:rsid w:val="4799D1C7"/>
    <w:rsid w:val="4807A401"/>
    <w:rsid w:val="48809F72"/>
    <w:rsid w:val="49464A98"/>
    <w:rsid w:val="49D49BB2"/>
    <w:rsid w:val="4A2A6E2F"/>
    <w:rsid w:val="4AB60778"/>
    <w:rsid w:val="4B73848F"/>
    <w:rsid w:val="4BC7E0AD"/>
    <w:rsid w:val="4C835622"/>
    <w:rsid w:val="4C889B63"/>
    <w:rsid w:val="4C8D1584"/>
    <w:rsid w:val="4CF5F27B"/>
    <w:rsid w:val="4D3182B6"/>
    <w:rsid w:val="4E091FE8"/>
    <w:rsid w:val="4E104164"/>
    <w:rsid w:val="4E1B2525"/>
    <w:rsid w:val="4E674029"/>
    <w:rsid w:val="4E6CA140"/>
    <w:rsid w:val="4EC44093"/>
    <w:rsid w:val="4F74F5A2"/>
    <w:rsid w:val="500285C8"/>
    <w:rsid w:val="5090BDD8"/>
    <w:rsid w:val="50AFE4B4"/>
    <w:rsid w:val="51321B0A"/>
    <w:rsid w:val="5174744A"/>
    <w:rsid w:val="51B8F2CC"/>
    <w:rsid w:val="51C326E8"/>
    <w:rsid w:val="5223A99F"/>
    <w:rsid w:val="5321897D"/>
    <w:rsid w:val="53269C9A"/>
    <w:rsid w:val="53C019E6"/>
    <w:rsid w:val="548E83AD"/>
    <w:rsid w:val="54C769FF"/>
    <w:rsid w:val="551A0854"/>
    <w:rsid w:val="556F2B66"/>
    <w:rsid w:val="55AC96CB"/>
    <w:rsid w:val="56259534"/>
    <w:rsid w:val="568112D2"/>
    <w:rsid w:val="5682B615"/>
    <w:rsid w:val="57F229F9"/>
    <w:rsid w:val="58083563"/>
    <w:rsid w:val="584D3D48"/>
    <w:rsid w:val="59202333"/>
    <w:rsid w:val="5950374F"/>
    <w:rsid w:val="59809C73"/>
    <w:rsid w:val="59EE2131"/>
    <w:rsid w:val="5A552DC5"/>
    <w:rsid w:val="5B3A8297"/>
    <w:rsid w:val="5BD2D642"/>
    <w:rsid w:val="5C04B19C"/>
    <w:rsid w:val="5C4519B4"/>
    <w:rsid w:val="5C65762A"/>
    <w:rsid w:val="5C78EA37"/>
    <w:rsid w:val="5CA4624D"/>
    <w:rsid w:val="5D4DF79C"/>
    <w:rsid w:val="5D744511"/>
    <w:rsid w:val="5D9AE78D"/>
    <w:rsid w:val="5DC04426"/>
    <w:rsid w:val="5E0865AC"/>
    <w:rsid w:val="5E818EA6"/>
    <w:rsid w:val="5E9CFCA6"/>
    <w:rsid w:val="5EBA20ED"/>
    <w:rsid w:val="5EFB1E1F"/>
    <w:rsid w:val="5F3EF876"/>
    <w:rsid w:val="5F7E4CEB"/>
    <w:rsid w:val="5FBAB956"/>
    <w:rsid w:val="5FE27550"/>
    <w:rsid w:val="60100C33"/>
    <w:rsid w:val="604BC08E"/>
    <w:rsid w:val="610B4D45"/>
    <w:rsid w:val="61A9542F"/>
    <w:rsid w:val="621BD6E9"/>
    <w:rsid w:val="624236B2"/>
    <w:rsid w:val="62B25B07"/>
    <w:rsid w:val="63FDB0A8"/>
    <w:rsid w:val="642C629E"/>
    <w:rsid w:val="6565B566"/>
    <w:rsid w:val="6726D7C8"/>
    <w:rsid w:val="6751D946"/>
    <w:rsid w:val="6881D08D"/>
    <w:rsid w:val="688801FF"/>
    <w:rsid w:val="68D1C4BE"/>
    <w:rsid w:val="691DD196"/>
    <w:rsid w:val="695C87D0"/>
    <w:rsid w:val="69EAD1A7"/>
    <w:rsid w:val="69EB81BD"/>
    <w:rsid w:val="6B45B0C1"/>
    <w:rsid w:val="6C3F4712"/>
    <w:rsid w:val="6D4DA229"/>
    <w:rsid w:val="6D5D3D40"/>
    <w:rsid w:val="6E03B127"/>
    <w:rsid w:val="6E5B8F47"/>
    <w:rsid w:val="6EEB6928"/>
    <w:rsid w:val="6EEE3D3D"/>
    <w:rsid w:val="6F3CE6A7"/>
    <w:rsid w:val="70076D85"/>
    <w:rsid w:val="701E9F10"/>
    <w:rsid w:val="70209992"/>
    <w:rsid w:val="7032C17C"/>
    <w:rsid w:val="70599238"/>
    <w:rsid w:val="708A8DA3"/>
    <w:rsid w:val="70DFB3CE"/>
    <w:rsid w:val="710400D8"/>
    <w:rsid w:val="71718603"/>
    <w:rsid w:val="71E9315B"/>
    <w:rsid w:val="720F15A2"/>
    <w:rsid w:val="728614A5"/>
    <w:rsid w:val="72D44C51"/>
    <w:rsid w:val="73595B2D"/>
    <w:rsid w:val="73A51DA4"/>
    <w:rsid w:val="73FD9560"/>
    <w:rsid w:val="740CBEFD"/>
    <w:rsid w:val="743DC28F"/>
    <w:rsid w:val="7469474F"/>
    <w:rsid w:val="746F6361"/>
    <w:rsid w:val="74B7DEA7"/>
    <w:rsid w:val="74D05799"/>
    <w:rsid w:val="75131717"/>
    <w:rsid w:val="75905843"/>
    <w:rsid w:val="75F75B9F"/>
    <w:rsid w:val="7618B0EC"/>
    <w:rsid w:val="76935396"/>
    <w:rsid w:val="76B384A6"/>
    <w:rsid w:val="76EC4B2C"/>
    <w:rsid w:val="77C6030F"/>
    <w:rsid w:val="77D769AA"/>
    <w:rsid w:val="784D2269"/>
    <w:rsid w:val="78933AEF"/>
    <w:rsid w:val="78ABAA81"/>
    <w:rsid w:val="78AFB0C8"/>
    <w:rsid w:val="78B0BB96"/>
    <w:rsid w:val="79099163"/>
    <w:rsid w:val="7950C09B"/>
    <w:rsid w:val="79D086F9"/>
    <w:rsid w:val="7A4766DA"/>
    <w:rsid w:val="7B724E8A"/>
    <w:rsid w:val="7B99B691"/>
    <w:rsid w:val="7BC573F9"/>
    <w:rsid w:val="7BEF3D92"/>
    <w:rsid w:val="7C0770DA"/>
    <w:rsid w:val="7CA845B9"/>
    <w:rsid w:val="7D196C2C"/>
    <w:rsid w:val="7D7B2FD6"/>
    <w:rsid w:val="7D9163A5"/>
    <w:rsid w:val="7DBDF0DC"/>
    <w:rsid w:val="7E21A09D"/>
    <w:rsid w:val="7E694E87"/>
    <w:rsid w:val="7EBDA630"/>
    <w:rsid w:val="7EDC0511"/>
    <w:rsid w:val="7F1C9AEF"/>
    <w:rsid w:val="7F3AB45C"/>
    <w:rsid w:val="7F7990D0"/>
    <w:rsid w:val="7FA3EAED"/>
    <w:rsid w:val="7FACC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DA2EB"/>
  <w15:docId w15:val="{22FF7DFB-945C-4110-AC19-9BAD159D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29"/>
  </w:style>
  <w:style w:type="paragraph" w:styleId="Heading1">
    <w:name w:val="heading 1"/>
    <w:basedOn w:val="Normal"/>
    <w:next w:val="Normal"/>
    <w:link w:val="Heading1Char"/>
    <w:uiPriority w:val="9"/>
    <w:qFormat/>
    <w:rsid w:val="00BB5F2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B5F2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rFonts w:ascii="Times New Roman" w:hAnsi="Times New Roman"/>
      <w:caps/>
      <w:spacing w:val="15"/>
      <w:sz w:val="24"/>
    </w:rPr>
  </w:style>
  <w:style w:type="paragraph" w:styleId="Heading3">
    <w:name w:val="heading 3"/>
    <w:basedOn w:val="Normal"/>
    <w:next w:val="Normal"/>
    <w:link w:val="Heading3Char"/>
    <w:uiPriority w:val="9"/>
    <w:unhideWhenUsed/>
    <w:qFormat/>
    <w:rsid w:val="00BB5F2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BB5F2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BB5F2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BB5F2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BB5F2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BB5F2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B5F2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2"/>
      <w:szCs w:val="22"/>
      <w:u w:color="000000"/>
    </w:rPr>
  </w:style>
  <w:style w:type="numbering" w:customStyle="1" w:styleId="ImportedStyle1">
    <w:name w:val="Imported Style 1"/>
    <w:pPr>
      <w:numPr>
        <w:numId w:val="4"/>
      </w:numPr>
    </w:pPr>
  </w:style>
  <w:style w:type="character" w:customStyle="1" w:styleId="None">
    <w:name w:val="None"/>
  </w:style>
  <w:style w:type="character" w:customStyle="1" w:styleId="Hyperlink0">
    <w:name w:val="Hyperlink.0"/>
    <w:basedOn w:val="None"/>
    <w:rPr>
      <w:color w:val="0000FF"/>
      <w:sz w:val="24"/>
      <w:szCs w:val="24"/>
      <w:u w:val="single" w:color="0000FF"/>
    </w:rPr>
  </w:style>
  <w:style w:type="numbering" w:customStyle="1" w:styleId="ImportedStyle2">
    <w:name w:val="Imported Style 2"/>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numbering" w:customStyle="1" w:styleId="ImportedStyle8">
    <w:name w:val="Imported Style 8"/>
    <w:pPr>
      <w:numPr>
        <w:numId w:val="11"/>
      </w:numPr>
    </w:pPr>
  </w:style>
  <w:style w:type="numbering" w:customStyle="1" w:styleId="ImportedStyle9">
    <w:name w:val="Imported Style 9"/>
    <w:pPr>
      <w:numPr>
        <w:numId w:val="12"/>
      </w:numPr>
    </w:pPr>
  </w:style>
  <w:style w:type="numbering" w:customStyle="1" w:styleId="ImportedStyle10">
    <w:name w:val="Imported Style 10"/>
    <w:pPr>
      <w:numPr>
        <w:numId w:val="13"/>
      </w:numPr>
    </w:pPr>
  </w:style>
  <w:style w:type="numbering" w:customStyle="1" w:styleId="ImportedStyle11">
    <w:name w:val="Imported Style 11"/>
    <w:pPr>
      <w:numPr>
        <w:numId w:val="14"/>
      </w:numPr>
    </w:pPr>
  </w:style>
  <w:style w:type="numbering" w:customStyle="1" w:styleId="ImportedStyle12">
    <w:name w:val="Imported Style 12"/>
    <w:pPr>
      <w:numPr>
        <w:numId w:val="15"/>
      </w:numPr>
    </w:pPr>
  </w:style>
  <w:style w:type="numbering" w:customStyle="1" w:styleId="ImportedStyle13">
    <w:name w:val="Imported Style 13"/>
    <w:pPr>
      <w:numPr>
        <w:numId w:val="16"/>
      </w:numPr>
    </w:pPr>
  </w:style>
  <w:style w:type="numbering" w:customStyle="1" w:styleId="ImportedStyle14">
    <w:name w:val="Imported Style 14"/>
    <w:pPr>
      <w:numPr>
        <w:numId w:val="17"/>
      </w:numPr>
    </w:pPr>
  </w:style>
  <w:style w:type="numbering" w:customStyle="1" w:styleId="ImportedStyle15">
    <w:name w:val="Imported Style 15"/>
    <w:pPr>
      <w:numPr>
        <w:numId w:val="18"/>
      </w:numPr>
    </w:pPr>
  </w:style>
  <w:style w:type="numbering" w:customStyle="1" w:styleId="ImportedStyle16">
    <w:name w:val="Imported Style 16"/>
    <w:pPr>
      <w:numPr>
        <w:numId w:val="19"/>
      </w:numPr>
    </w:pPr>
  </w:style>
  <w:style w:type="numbering" w:customStyle="1" w:styleId="ImportedStyle17">
    <w:name w:val="Imported Style 17"/>
    <w:pPr>
      <w:numPr>
        <w:numId w:val="20"/>
      </w:numPr>
    </w:pPr>
  </w:style>
  <w:style w:type="numbering" w:customStyle="1" w:styleId="ImportedStyle18">
    <w:name w:val="Imported Style 18"/>
    <w:pPr>
      <w:numPr>
        <w:numId w:val="21"/>
      </w:numPr>
    </w:pPr>
  </w:style>
  <w:style w:type="numbering" w:customStyle="1" w:styleId="ImportedStyle19">
    <w:name w:val="Imported Style 19"/>
    <w:pPr>
      <w:numPr>
        <w:numId w:val="22"/>
      </w:numPr>
    </w:pPr>
  </w:style>
  <w:style w:type="numbering" w:customStyle="1" w:styleId="ImportedStyle20">
    <w:name w:val="Imported Style 20"/>
    <w:pPr>
      <w:numPr>
        <w:numId w:val="23"/>
      </w:numPr>
    </w:pPr>
  </w:style>
  <w:style w:type="numbering" w:customStyle="1" w:styleId="ImportedStyle21">
    <w:name w:val="Imported Style 21"/>
    <w:pPr>
      <w:numPr>
        <w:numId w:val="24"/>
      </w:numPr>
    </w:pPr>
  </w:style>
  <w:style w:type="numbering" w:customStyle="1" w:styleId="ImportedStyle22">
    <w:name w:val="Imported Style 22"/>
    <w:pPr>
      <w:numPr>
        <w:numId w:val="25"/>
      </w:numPr>
    </w:pPr>
  </w:style>
  <w:style w:type="numbering" w:customStyle="1" w:styleId="ImportedStyle23">
    <w:name w:val="Imported Style 23"/>
    <w:pPr>
      <w:numPr>
        <w:numId w:val="26"/>
      </w:numPr>
    </w:pPr>
  </w:style>
  <w:style w:type="numbering" w:customStyle="1" w:styleId="ImportedStyle24">
    <w:name w:val="Imported Style 24"/>
    <w:pPr>
      <w:numPr>
        <w:numId w:val="27"/>
      </w:numPr>
    </w:pPr>
  </w:style>
  <w:style w:type="numbering" w:customStyle="1" w:styleId="ImportedStyle25">
    <w:name w:val="Imported Style 25"/>
    <w:pPr>
      <w:numPr>
        <w:numId w:val="28"/>
      </w:numPr>
    </w:pPr>
  </w:style>
  <w:style w:type="numbering" w:customStyle="1" w:styleId="ImportedStyle26">
    <w:name w:val="Imported Style 26"/>
    <w:pPr>
      <w:numPr>
        <w:numId w:val="29"/>
      </w:numPr>
    </w:pPr>
  </w:style>
  <w:style w:type="numbering" w:customStyle="1" w:styleId="ImportedStyle27">
    <w:name w:val="Imported Style 27"/>
    <w:pPr>
      <w:numPr>
        <w:numId w:val="30"/>
      </w:numPr>
    </w:pPr>
  </w:style>
  <w:style w:type="numbering" w:customStyle="1" w:styleId="ImportedStyle28">
    <w:name w:val="Imported Style 28"/>
    <w:pPr>
      <w:numPr>
        <w:numId w:val="31"/>
      </w:numPr>
    </w:pPr>
  </w:style>
  <w:style w:type="numbering" w:customStyle="1" w:styleId="ImportedStyle29">
    <w:name w:val="Imported Style 29"/>
    <w:pPr>
      <w:numPr>
        <w:numId w:val="32"/>
      </w:numPr>
    </w:pPr>
  </w:style>
  <w:style w:type="numbering" w:customStyle="1" w:styleId="ImportedStyle30">
    <w:name w:val="Imported Style 30"/>
    <w:pPr>
      <w:numPr>
        <w:numId w:val="33"/>
      </w:numPr>
    </w:pPr>
  </w:style>
  <w:style w:type="numbering" w:customStyle="1" w:styleId="ImportedStyle31">
    <w:name w:val="Imported Style 31"/>
    <w:pPr>
      <w:numPr>
        <w:numId w:val="34"/>
      </w:numPr>
    </w:pPr>
  </w:style>
  <w:style w:type="numbering" w:customStyle="1" w:styleId="ImportedStyle32">
    <w:name w:val="Imported Style 32"/>
    <w:pPr>
      <w:numPr>
        <w:numId w:val="35"/>
      </w:numPr>
    </w:pPr>
  </w:style>
  <w:style w:type="numbering" w:customStyle="1" w:styleId="ImportedStyle33">
    <w:name w:val="Imported Style 33"/>
    <w:pPr>
      <w:numPr>
        <w:numId w:val="36"/>
      </w:numPr>
    </w:pPr>
  </w:style>
  <w:style w:type="numbering" w:customStyle="1" w:styleId="ImportedStyle34">
    <w:name w:val="Imported Style 34"/>
    <w:pPr>
      <w:numPr>
        <w:numId w:val="37"/>
      </w:numPr>
    </w:pPr>
  </w:style>
  <w:style w:type="numbering" w:customStyle="1" w:styleId="ImportedStyle35">
    <w:name w:val="Imported Style 35"/>
    <w:pPr>
      <w:numPr>
        <w:numId w:val="38"/>
      </w:numPr>
    </w:pPr>
  </w:style>
  <w:style w:type="numbering" w:customStyle="1" w:styleId="ImportedStyle36">
    <w:name w:val="Imported Style 36"/>
    <w:pPr>
      <w:numPr>
        <w:numId w:val="39"/>
      </w:numPr>
    </w:pPr>
  </w:style>
  <w:style w:type="numbering" w:customStyle="1" w:styleId="ImportedStyle37">
    <w:name w:val="Imported Style 37"/>
    <w:pPr>
      <w:numPr>
        <w:numId w:val="40"/>
      </w:numPr>
    </w:pPr>
  </w:style>
  <w:style w:type="numbering" w:customStyle="1" w:styleId="ImportedStyle38">
    <w:name w:val="Imported Style 38"/>
    <w:pPr>
      <w:numPr>
        <w:numId w:val="41"/>
      </w:numPr>
    </w:pPr>
  </w:style>
  <w:style w:type="numbering" w:customStyle="1" w:styleId="ImportedStyle39">
    <w:name w:val="Imported Style 39"/>
    <w:pPr>
      <w:numPr>
        <w:numId w:val="42"/>
      </w:numPr>
    </w:pPr>
  </w:style>
  <w:style w:type="numbering" w:customStyle="1" w:styleId="ImportedStyle40">
    <w:name w:val="Imported Style 40"/>
    <w:pPr>
      <w:numPr>
        <w:numId w:val="43"/>
      </w:numPr>
    </w:pPr>
  </w:style>
  <w:style w:type="numbering" w:customStyle="1" w:styleId="ImportedStyle41">
    <w:name w:val="Imported Style 41"/>
    <w:pPr>
      <w:numPr>
        <w:numId w:val="44"/>
      </w:numPr>
    </w:pPr>
  </w:style>
  <w:style w:type="numbering" w:customStyle="1" w:styleId="ImportedStyle42">
    <w:name w:val="Imported Style 42"/>
    <w:pPr>
      <w:numPr>
        <w:numId w:val="45"/>
      </w:numPr>
    </w:pPr>
  </w:style>
  <w:style w:type="numbering" w:customStyle="1" w:styleId="ImportedStyle43">
    <w:name w:val="Imported Style 43"/>
    <w:pPr>
      <w:numPr>
        <w:numId w:val="46"/>
      </w:numPr>
    </w:pPr>
  </w:style>
  <w:style w:type="numbering" w:customStyle="1" w:styleId="ImportedStyle44">
    <w:name w:val="Imported Style 44"/>
    <w:pPr>
      <w:numPr>
        <w:numId w:val="47"/>
      </w:numPr>
    </w:pPr>
  </w:style>
  <w:style w:type="numbering" w:customStyle="1" w:styleId="ImportedStyle45">
    <w:name w:val="Imported Style 45"/>
    <w:pPr>
      <w:numPr>
        <w:numId w:val="48"/>
      </w:numPr>
    </w:pPr>
  </w:style>
  <w:style w:type="numbering" w:customStyle="1" w:styleId="ImportedStyle46">
    <w:name w:val="Imported Style 46"/>
    <w:pPr>
      <w:numPr>
        <w:numId w:val="49"/>
      </w:numPr>
    </w:pPr>
  </w:style>
  <w:style w:type="numbering" w:customStyle="1" w:styleId="ImportedStyle47">
    <w:name w:val="Imported Style 47"/>
    <w:pPr>
      <w:numPr>
        <w:numId w:val="50"/>
      </w:numPr>
    </w:pPr>
  </w:style>
  <w:style w:type="numbering" w:customStyle="1" w:styleId="ImportedStyle48">
    <w:name w:val="Imported Style 48"/>
    <w:pPr>
      <w:numPr>
        <w:numId w:val="51"/>
      </w:numPr>
    </w:pPr>
  </w:style>
  <w:style w:type="numbering" w:customStyle="1" w:styleId="ImportedStyle49">
    <w:name w:val="Imported Style 49"/>
    <w:pPr>
      <w:numPr>
        <w:numId w:val="52"/>
      </w:numPr>
    </w:pPr>
  </w:style>
  <w:style w:type="numbering" w:customStyle="1" w:styleId="ImportedStyle50">
    <w:name w:val="Imported Style 50"/>
    <w:pPr>
      <w:numPr>
        <w:numId w:val="54"/>
      </w:numPr>
    </w:pPr>
  </w:style>
  <w:style w:type="numbering" w:customStyle="1" w:styleId="ImportedStyle51">
    <w:name w:val="Imported Style 51"/>
    <w:pPr>
      <w:numPr>
        <w:numId w:val="56"/>
      </w:numPr>
    </w:pPr>
  </w:style>
  <w:style w:type="numbering" w:customStyle="1" w:styleId="ImportedStyle52">
    <w:name w:val="Imported Style 52"/>
    <w:pPr>
      <w:numPr>
        <w:numId w:val="59"/>
      </w:numPr>
    </w:pPr>
  </w:style>
  <w:style w:type="numbering" w:customStyle="1" w:styleId="ImportedStyle53">
    <w:name w:val="Imported Style 53"/>
    <w:pPr>
      <w:numPr>
        <w:numId w:val="61"/>
      </w:numPr>
    </w:pPr>
  </w:style>
  <w:style w:type="numbering" w:customStyle="1" w:styleId="ImportedStyle54">
    <w:name w:val="Imported Style 54"/>
    <w:pPr>
      <w:numPr>
        <w:numId w:val="62"/>
      </w:numPr>
    </w:pPr>
  </w:style>
  <w:style w:type="numbering" w:customStyle="1" w:styleId="ImportedStyle55">
    <w:name w:val="Imported Style 55"/>
    <w:pPr>
      <w:numPr>
        <w:numId w:val="64"/>
      </w:numPr>
    </w:pPr>
  </w:style>
  <w:style w:type="numbering" w:customStyle="1" w:styleId="ImportedStyle56">
    <w:name w:val="Imported Style 56"/>
    <w:pPr>
      <w:numPr>
        <w:numId w:val="65"/>
      </w:numPr>
    </w:pPr>
  </w:style>
  <w:style w:type="numbering" w:customStyle="1" w:styleId="ImportedStyle57">
    <w:name w:val="Imported Style 57"/>
    <w:pPr>
      <w:numPr>
        <w:numId w:val="67"/>
      </w:numPr>
    </w:pPr>
  </w:style>
  <w:style w:type="numbering" w:customStyle="1" w:styleId="ImportedStyle58">
    <w:name w:val="Imported Style 58"/>
    <w:pPr>
      <w:numPr>
        <w:numId w:val="68"/>
      </w:numPr>
    </w:pPr>
  </w:style>
  <w:style w:type="numbering" w:customStyle="1" w:styleId="ImportedStyle59">
    <w:name w:val="Imported Style 59"/>
    <w:pPr>
      <w:numPr>
        <w:numId w:val="70"/>
      </w:numPr>
    </w:pPr>
  </w:style>
  <w:style w:type="numbering" w:customStyle="1" w:styleId="ImportedStyle60">
    <w:name w:val="Imported Style 60"/>
    <w:pPr>
      <w:numPr>
        <w:numId w:val="71"/>
      </w:numPr>
    </w:pPr>
  </w:style>
  <w:style w:type="numbering" w:customStyle="1" w:styleId="ImportedStyle61">
    <w:name w:val="Imported Style 61"/>
    <w:pPr>
      <w:numPr>
        <w:numId w:val="73"/>
      </w:numPr>
    </w:pPr>
  </w:style>
  <w:style w:type="numbering" w:customStyle="1" w:styleId="ImportedStyle62">
    <w:name w:val="Imported Style 62"/>
    <w:pPr>
      <w:numPr>
        <w:numId w:val="75"/>
      </w:numPr>
    </w:pPr>
  </w:style>
  <w:style w:type="numbering" w:customStyle="1" w:styleId="ImportedStyle63">
    <w:name w:val="Imported Style 63"/>
    <w:pPr>
      <w:numPr>
        <w:numId w:val="76"/>
      </w:numPr>
    </w:pPr>
  </w:style>
  <w:style w:type="numbering" w:customStyle="1" w:styleId="ImportedStyle64">
    <w:name w:val="Imported Style 64"/>
    <w:pPr>
      <w:numPr>
        <w:numId w:val="77"/>
      </w:numPr>
    </w:pPr>
  </w:style>
  <w:style w:type="numbering" w:customStyle="1" w:styleId="ImportedStyle65">
    <w:name w:val="Imported Style 65"/>
    <w:pPr>
      <w:numPr>
        <w:numId w:val="78"/>
      </w:numPr>
    </w:pPr>
  </w:style>
  <w:style w:type="numbering" w:customStyle="1" w:styleId="ImportedStyle66">
    <w:name w:val="Imported Style 66"/>
    <w:pPr>
      <w:numPr>
        <w:numId w:val="79"/>
      </w:numPr>
    </w:pPr>
  </w:style>
  <w:style w:type="numbering" w:customStyle="1" w:styleId="ImportedStyle67">
    <w:name w:val="Imported Style 67"/>
    <w:pPr>
      <w:numPr>
        <w:numId w:val="80"/>
      </w:numPr>
    </w:pPr>
  </w:style>
  <w:style w:type="numbering" w:customStyle="1" w:styleId="ImportedStyle68">
    <w:name w:val="Imported Style 68"/>
    <w:pPr>
      <w:numPr>
        <w:numId w:val="82"/>
      </w:numPr>
    </w:pPr>
  </w:style>
  <w:style w:type="numbering" w:customStyle="1" w:styleId="ImportedStyle69">
    <w:name w:val="Imported Style 69"/>
    <w:pPr>
      <w:numPr>
        <w:numId w:val="83"/>
      </w:numPr>
    </w:pPr>
  </w:style>
  <w:style w:type="numbering" w:customStyle="1" w:styleId="ImportedStyle70">
    <w:name w:val="Imported Style 70"/>
    <w:pPr>
      <w:numPr>
        <w:numId w:val="84"/>
      </w:numPr>
    </w:pPr>
  </w:style>
  <w:style w:type="numbering" w:customStyle="1" w:styleId="ImportedStyle71">
    <w:name w:val="Imported Style 71"/>
    <w:pPr>
      <w:numPr>
        <w:numId w:val="85"/>
      </w:numPr>
    </w:pPr>
  </w:style>
  <w:style w:type="numbering" w:customStyle="1" w:styleId="ImportedStyle72">
    <w:name w:val="Imported Style 72"/>
    <w:pPr>
      <w:numPr>
        <w:numId w:val="86"/>
      </w:numPr>
    </w:pPr>
  </w:style>
  <w:style w:type="numbering" w:customStyle="1" w:styleId="ImportedStyle73">
    <w:name w:val="Imported Style 73"/>
    <w:pPr>
      <w:numPr>
        <w:numId w:val="87"/>
      </w:numPr>
    </w:pPr>
  </w:style>
  <w:style w:type="numbering" w:customStyle="1" w:styleId="ImportedStyle74">
    <w:name w:val="Imported Style 74"/>
    <w:pPr>
      <w:numPr>
        <w:numId w:val="88"/>
      </w:numPr>
    </w:pPr>
  </w:style>
  <w:style w:type="numbering" w:customStyle="1" w:styleId="ImportedStyle75">
    <w:name w:val="Imported Style 75"/>
    <w:pPr>
      <w:numPr>
        <w:numId w:val="89"/>
      </w:numPr>
    </w:pPr>
  </w:style>
  <w:style w:type="numbering" w:customStyle="1" w:styleId="ImportedStyle76">
    <w:name w:val="Imported Style 76"/>
    <w:pPr>
      <w:numPr>
        <w:numId w:val="90"/>
      </w:numPr>
    </w:pPr>
  </w:style>
  <w:style w:type="numbering" w:customStyle="1" w:styleId="ImportedStyle77">
    <w:name w:val="Imported Style 77"/>
    <w:pPr>
      <w:numPr>
        <w:numId w:val="91"/>
      </w:numPr>
    </w:pPr>
  </w:style>
  <w:style w:type="character" w:customStyle="1" w:styleId="Hyperlink1">
    <w:name w:val="Hyperlink.1"/>
    <w:basedOn w:val="None"/>
    <w:rPr>
      <w:color w:val="0000FF"/>
      <w:spacing w:val="-2"/>
      <w:sz w:val="24"/>
      <w:szCs w:val="24"/>
      <w:u w:val="single" w:color="0000FF"/>
    </w:rPr>
  </w:style>
  <w:style w:type="numbering" w:customStyle="1" w:styleId="ImportedStyle78">
    <w:name w:val="Imported Style 78"/>
    <w:pPr>
      <w:numPr>
        <w:numId w:val="92"/>
      </w:numPr>
    </w:pPr>
  </w:style>
  <w:style w:type="numbering" w:customStyle="1" w:styleId="ImportedStyle79">
    <w:name w:val="Imported Style 79"/>
    <w:pPr>
      <w:numPr>
        <w:numId w:val="93"/>
      </w:numPr>
    </w:pPr>
  </w:style>
  <w:style w:type="numbering" w:customStyle="1" w:styleId="ImportedStyle80">
    <w:name w:val="Imported Style 80"/>
    <w:pPr>
      <w:numPr>
        <w:numId w:val="94"/>
      </w:numPr>
    </w:pPr>
  </w:style>
  <w:style w:type="character" w:customStyle="1" w:styleId="Hyperlink2">
    <w:name w:val="Hyperlink.2"/>
    <w:basedOn w:val="None"/>
    <w:rPr>
      <w:rFonts w:ascii="Trebuchet MS" w:eastAsia="Trebuchet MS" w:hAnsi="Trebuchet MS" w:cs="Trebuchet MS"/>
      <w:caps w:val="0"/>
      <w:smallCaps w:val="0"/>
      <w:strike w:val="0"/>
      <w:dstrike w:val="0"/>
      <w:color w:val="0000FF"/>
      <w:spacing w:val="0"/>
      <w:kern w:val="0"/>
      <w:position w:val="0"/>
      <w:sz w:val="16"/>
      <w:szCs w:val="16"/>
      <w:u w:val="single" w:color="0000FF"/>
      <w:vertAlign w:val="baseline"/>
      <w:lang w:val="en-US"/>
      <w14:textOutline w14:w="0" w14:cap="rnd" w14:cmpd="sng" w14:algn="ctr">
        <w14:noFill/>
        <w14:prstDash w14:val="solid"/>
        <w14:bevel/>
      </w14:textOutline>
    </w:rPr>
  </w:style>
  <w:style w:type="numbering" w:customStyle="1" w:styleId="ImportedStyle81">
    <w:name w:val="Imported Style 81"/>
    <w:pPr>
      <w:numPr>
        <w:numId w:val="96"/>
      </w:numPr>
    </w:pPr>
  </w:style>
  <w:style w:type="numbering" w:customStyle="1" w:styleId="ImportedStyle82">
    <w:name w:val="Imported Style 82"/>
    <w:pPr>
      <w:numPr>
        <w:numId w:val="97"/>
      </w:numPr>
    </w:pPr>
  </w:style>
  <w:style w:type="numbering" w:customStyle="1" w:styleId="ImportedStyle83">
    <w:name w:val="Imported Style 83"/>
    <w:pPr>
      <w:numPr>
        <w:numId w:val="98"/>
      </w:numPr>
    </w:pPr>
  </w:style>
  <w:style w:type="numbering" w:customStyle="1" w:styleId="ImportedStyle84">
    <w:name w:val="Imported Style 84"/>
    <w:pPr>
      <w:numPr>
        <w:numId w:val="99"/>
      </w:numPr>
    </w:pPr>
  </w:style>
  <w:style w:type="numbering" w:customStyle="1" w:styleId="ImportedStyle85">
    <w:name w:val="Imported Style 85"/>
    <w:pPr>
      <w:numPr>
        <w:numId w:val="100"/>
      </w:numPr>
    </w:pPr>
  </w:style>
  <w:style w:type="numbering" w:customStyle="1" w:styleId="ImportedStyle86">
    <w:name w:val="Imported Style 86"/>
    <w:pPr>
      <w:numPr>
        <w:numId w:val="101"/>
      </w:numPr>
    </w:pPr>
  </w:style>
  <w:style w:type="numbering" w:customStyle="1" w:styleId="ImportedStyle87">
    <w:name w:val="Imported Style 87"/>
    <w:pPr>
      <w:numPr>
        <w:numId w:val="102"/>
      </w:numPr>
    </w:pPr>
  </w:style>
  <w:style w:type="numbering" w:customStyle="1" w:styleId="ImportedStyle88">
    <w:name w:val="Imported Style 88"/>
    <w:pPr>
      <w:numPr>
        <w:numId w:val="103"/>
      </w:numPr>
    </w:pPr>
  </w:style>
  <w:style w:type="numbering" w:customStyle="1" w:styleId="ImportedStyle89">
    <w:name w:val="Imported Style 89"/>
    <w:pPr>
      <w:numPr>
        <w:numId w:val="104"/>
      </w:numPr>
    </w:pPr>
  </w:style>
  <w:style w:type="numbering" w:customStyle="1" w:styleId="ImportedStyle90">
    <w:name w:val="Imported Style 90"/>
    <w:pPr>
      <w:numPr>
        <w:numId w:val="105"/>
      </w:numPr>
    </w:pPr>
  </w:style>
  <w:style w:type="numbering" w:customStyle="1" w:styleId="ImportedStyle91">
    <w:name w:val="Imported Style 91"/>
    <w:pPr>
      <w:numPr>
        <w:numId w:val="106"/>
      </w:numPr>
    </w:pPr>
  </w:style>
  <w:style w:type="character" w:customStyle="1" w:styleId="Hyperlink3">
    <w:name w:val="Hyperlink.3"/>
    <w:basedOn w:val="None"/>
    <w:rPr>
      <w:rFonts w:ascii="Trebuchet MS" w:eastAsia="Trebuchet MS" w:hAnsi="Trebuchet MS" w:cs="Trebuchet MS"/>
      <w:color w:val="0000FF"/>
      <w:sz w:val="16"/>
      <w:szCs w:val="16"/>
      <w:u w:val="single" w:color="0000FF"/>
    </w:rPr>
  </w:style>
  <w:style w:type="numbering" w:customStyle="1" w:styleId="ImportedStyle92">
    <w:name w:val="Imported Style 92"/>
    <w:pPr>
      <w:numPr>
        <w:numId w:val="107"/>
      </w:numPr>
    </w:pPr>
  </w:style>
  <w:style w:type="numbering" w:customStyle="1" w:styleId="ImportedStyle93">
    <w:name w:val="Imported Style 93"/>
    <w:pPr>
      <w:numPr>
        <w:numId w:val="108"/>
      </w:numPr>
    </w:pPr>
  </w:style>
  <w:style w:type="numbering" w:customStyle="1" w:styleId="ImportedStyle94">
    <w:name w:val="Imported Style 94"/>
    <w:pPr>
      <w:numPr>
        <w:numId w:val="109"/>
      </w:numPr>
    </w:pPr>
  </w:style>
  <w:style w:type="numbering" w:customStyle="1" w:styleId="ImportedStyle95">
    <w:name w:val="Imported Style 95"/>
    <w:pPr>
      <w:numPr>
        <w:numId w:val="110"/>
      </w:numPr>
    </w:pPr>
  </w:style>
  <w:style w:type="numbering" w:customStyle="1" w:styleId="ImportedStyle96">
    <w:name w:val="Imported Style 96"/>
    <w:pPr>
      <w:numPr>
        <w:numId w:val="111"/>
      </w:numPr>
    </w:pPr>
  </w:style>
  <w:style w:type="numbering" w:customStyle="1" w:styleId="ImportedStyle97">
    <w:name w:val="Imported Style 97"/>
    <w:pPr>
      <w:numPr>
        <w:numId w:val="112"/>
      </w:numPr>
    </w:pPr>
  </w:style>
  <w:style w:type="numbering" w:customStyle="1" w:styleId="ImportedStyle98">
    <w:name w:val="Imported Style 98"/>
    <w:pPr>
      <w:numPr>
        <w:numId w:val="113"/>
      </w:numPr>
    </w:pPr>
  </w:style>
  <w:style w:type="numbering" w:customStyle="1" w:styleId="ImportedStyle99">
    <w:name w:val="Imported Style 99"/>
    <w:pPr>
      <w:numPr>
        <w:numId w:val="114"/>
      </w:numPr>
    </w:pPr>
  </w:style>
  <w:style w:type="numbering" w:customStyle="1" w:styleId="ImportedStyle100">
    <w:name w:val="Imported Style 100"/>
    <w:pPr>
      <w:numPr>
        <w:numId w:val="115"/>
      </w:numPr>
    </w:pPr>
  </w:style>
  <w:style w:type="numbering" w:customStyle="1" w:styleId="ImportedStyle101">
    <w:name w:val="Imported Style 101"/>
    <w:pPr>
      <w:numPr>
        <w:numId w:val="116"/>
      </w:numPr>
    </w:pPr>
  </w:style>
  <w:style w:type="numbering" w:customStyle="1" w:styleId="ImportedStyle102">
    <w:name w:val="Imported Style 102"/>
    <w:pPr>
      <w:numPr>
        <w:numId w:val="117"/>
      </w:numPr>
    </w:pPr>
  </w:style>
  <w:style w:type="numbering" w:customStyle="1" w:styleId="ImportedStyle103">
    <w:name w:val="Imported Style 103"/>
    <w:pPr>
      <w:numPr>
        <w:numId w:val="118"/>
      </w:numPr>
    </w:pPr>
  </w:style>
  <w:style w:type="numbering" w:customStyle="1" w:styleId="ImportedStyle104">
    <w:name w:val="Imported Style 104"/>
    <w:pPr>
      <w:numPr>
        <w:numId w:val="119"/>
      </w:numPr>
    </w:pPr>
  </w:style>
  <w:style w:type="numbering" w:customStyle="1" w:styleId="ImportedStyle105">
    <w:name w:val="Imported Style 105"/>
    <w:pPr>
      <w:numPr>
        <w:numId w:val="120"/>
      </w:numPr>
    </w:pPr>
  </w:style>
  <w:style w:type="numbering" w:customStyle="1" w:styleId="ImportedStyle106">
    <w:name w:val="Imported Style 106"/>
    <w:pPr>
      <w:numPr>
        <w:numId w:val="121"/>
      </w:numPr>
    </w:pPr>
  </w:style>
  <w:style w:type="paragraph" w:styleId="ListParagraph">
    <w:name w:val="List Paragraph"/>
    <w:uiPriority w:val="34"/>
    <w:qFormat/>
    <w:pPr>
      <w:ind w:left="720"/>
      <w:contextualSpacing/>
    </w:pPr>
  </w:style>
  <w:style w:type="numbering" w:customStyle="1" w:styleId="ImportedStyle107">
    <w:name w:val="Imported Style 107"/>
    <w:pPr>
      <w:numPr>
        <w:numId w:val="122"/>
      </w:numPr>
    </w:pPr>
  </w:style>
  <w:style w:type="numbering" w:customStyle="1" w:styleId="ImportedStyle108">
    <w:name w:val="Imported Style 108"/>
    <w:pPr>
      <w:numPr>
        <w:numId w:val="123"/>
      </w:numPr>
    </w:pPr>
  </w:style>
  <w:style w:type="numbering" w:customStyle="1" w:styleId="ImportedStyle109">
    <w:name w:val="Imported Style 109"/>
    <w:pPr>
      <w:numPr>
        <w:numId w:val="124"/>
      </w:numPr>
    </w:pPr>
  </w:style>
  <w:style w:type="numbering" w:customStyle="1" w:styleId="ImportedStyle110">
    <w:name w:val="Imported Style 110"/>
    <w:pPr>
      <w:numPr>
        <w:numId w:val="125"/>
      </w:numPr>
    </w:pPr>
  </w:style>
  <w:style w:type="numbering" w:customStyle="1" w:styleId="ImportedStyle111">
    <w:name w:val="Imported Style 111"/>
    <w:pPr>
      <w:numPr>
        <w:numId w:val="126"/>
      </w:numPr>
    </w:pPr>
  </w:style>
  <w:style w:type="numbering" w:customStyle="1" w:styleId="ImportedStyle112">
    <w:name w:val="Imported Style 112"/>
    <w:pPr>
      <w:numPr>
        <w:numId w:val="127"/>
      </w:numPr>
    </w:pPr>
  </w:style>
  <w:style w:type="numbering" w:customStyle="1" w:styleId="ImportedStyle113">
    <w:name w:val="Imported Style 113"/>
    <w:pPr>
      <w:numPr>
        <w:numId w:val="128"/>
      </w:numPr>
    </w:pPr>
  </w:style>
  <w:style w:type="numbering" w:customStyle="1" w:styleId="ImportedStyle114">
    <w:name w:val="Imported Style 114"/>
    <w:pPr>
      <w:numPr>
        <w:numId w:val="129"/>
      </w:numPr>
    </w:pPr>
  </w:style>
  <w:style w:type="numbering" w:customStyle="1" w:styleId="ImportedStyle115">
    <w:name w:val="Imported Style 115"/>
    <w:pPr>
      <w:numPr>
        <w:numId w:val="130"/>
      </w:numPr>
    </w:pPr>
  </w:style>
  <w:style w:type="numbering" w:customStyle="1" w:styleId="ImportedStyle116">
    <w:name w:val="Imported Style 116"/>
    <w:pPr>
      <w:numPr>
        <w:numId w:val="131"/>
      </w:numPr>
    </w:pPr>
  </w:style>
  <w:style w:type="numbering" w:customStyle="1" w:styleId="ImportedStyle117">
    <w:name w:val="Imported Style 117"/>
    <w:pPr>
      <w:numPr>
        <w:numId w:val="132"/>
      </w:numPr>
    </w:pPr>
  </w:style>
  <w:style w:type="numbering" w:customStyle="1" w:styleId="ImportedStyle118">
    <w:name w:val="Imported Style 118"/>
    <w:pPr>
      <w:numPr>
        <w:numId w:val="133"/>
      </w:numPr>
    </w:pPr>
  </w:style>
  <w:style w:type="numbering" w:customStyle="1" w:styleId="ImportedStyle119">
    <w:name w:val="Imported Style 119"/>
    <w:pPr>
      <w:numPr>
        <w:numId w:val="134"/>
      </w:numPr>
    </w:pPr>
  </w:style>
  <w:style w:type="numbering" w:customStyle="1" w:styleId="ImportedStyle120">
    <w:name w:val="Imported Style 120"/>
    <w:pPr>
      <w:numPr>
        <w:numId w:val="135"/>
      </w:numPr>
    </w:pPr>
  </w:style>
  <w:style w:type="numbering" w:customStyle="1" w:styleId="ImportedStyle121">
    <w:name w:val="Imported Style 121"/>
    <w:pPr>
      <w:numPr>
        <w:numId w:val="136"/>
      </w:numPr>
    </w:pPr>
  </w:style>
  <w:style w:type="numbering" w:customStyle="1" w:styleId="ImportedStyle122">
    <w:name w:val="Imported Style 122"/>
    <w:pPr>
      <w:numPr>
        <w:numId w:val="137"/>
      </w:numPr>
    </w:pPr>
  </w:style>
  <w:style w:type="numbering" w:customStyle="1" w:styleId="ImportedStyle124">
    <w:name w:val="Imported Style 124"/>
    <w:pPr>
      <w:numPr>
        <w:numId w:val="138"/>
      </w:numPr>
    </w:pPr>
  </w:style>
  <w:style w:type="numbering" w:customStyle="1" w:styleId="ImportedStyle125">
    <w:name w:val="Imported Style 125"/>
    <w:pPr>
      <w:numPr>
        <w:numId w:val="139"/>
      </w:numPr>
    </w:pPr>
  </w:style>
  <w:style w:type="numbering" w:customStyle="1" w:styleId="ImportedStyle126">
    <w:name w:val="Imported Style 126"/>
    <w:pPr>
      <w:numPr>
        <w:numId w:val="140"/>
      </w:numPr>
    </w:pPr>
  </w:style>
  <w:style w:type="character" w:customStyle="1" w:styleId="Hyperlink4">
    <w:name w:val="Hyperlink.4"/>
    <w:basedOn w:val="None"/>
    <w:rPr>
      <w:rFonts w:ascii="Times New Roman" w:eastAsia="Times New Roman" w:hAnsi="Times New Roman" w:cs="Times New Roman"/>
      <w:caps w:val="0"/>
      <w:smallCaps w:val="0"/>
      <w:strike w:val="0"/>
      <w:dstrike w:val="0"/>
      <w:color w:val="0000FF"/>
      <w:spacing w:val="0"/>
      <w:kern w:val="0"/>
      <w:position w:val="0"/>
      <w:sz w:val="16"/>
      <w:szCs w:val="16"/>
      <w:u w:val="single" w:color="0000FF"/>
      <w:vertAlign w:val="baseline"/>
      <w:lang w:val="en-US"/>
      <w14:textOutline w14:w="0" w14:cap="rnd" w14:cmpd="sng" w14:algn="ctr">
        <w14:noFill/>
        <w14:prstDash w14:val="solid"/>
        <w14:bevel/>
      </w14:textOutline>
    </w:rPr>
  </w:style>
  <w:style w:type="character" w:customStyle="1" w:styleId="Hyperlink5">
    <w:name w:val="Hyperlink.5"/>
    <w:basedOn w:val="None"/>
    <w:rPr>
      <w:color w:val="0000FF"/>
      <w:spacing w:val="-1"/>
      <w:sz w:val="16"/>
      <w:szCs w:val="16"/>
      <w:u w:val="single" w:color="0000FF"/>
    </w:rPr>
  </w:style>
  <w:style w:type="numbering" w:customStyle="1" w:styleId="ImportedStyle127">
    <w:name w:val="Imported Style 127"/>
    <w:pPr>
      <w:numPr>
        <w:numId w:val="141"/>
      </w:numPr>
    </w:pPr>
  </w:style>
  <w:style w:type="numbering" w:customStyle="1" w:styleId="ImportedStyle128">
    <w:name w:val="Imported Style 128"/>
    <w:pPr>
      <w:numPr>
        <w:numId w:val="142"/>
      </w:numPr>
    </w:pPr>
  </w:style>
  <w:style w:type="numbering" w:customStyle="1" w:styleId="ImportedStyle129">
    <w:name w:val="Imported Style 129"/>
    <w:pPr>
      <w:numPr>
        <w:numId w:val="143"/>
      </w:numPr>
    </w:pPr>
  </w:style>
  <w:style w:type="numbering" w:customStyle="1" w:styleId="ImportedStyle130">
    <w:name w:val="Imported Style 130"/>
    <w:pPr>
      <w:numPr>
        <w:numId w:val="144"/>
      </w:numPr>
    </w:pPr>
  </w:style>
  <w:style w:type="numbering" w:customStyle="1" w:styleId="ImportedStyle131">
    <w:name w:val="Imported Style 131"/>
    <w:pPr>
      <w:numPr>
        <w:numId w:val="145"/>
      </w:numPr>
    </w:pPr>
  </w:style>
  <w:style w:type="numbering" w:customStyle="1" w:styleId="ImportedStyle132">
    <w:name w:val="Imported Style 132"/>
    <w:pPr>
      <w:numPr>
        <w:numId w:val="146"/>
      </w:numPr>
    </w:pPr>
  </w:style>
  <w:style w:type="numbering" w:customStyle="1" w:styleId="ImportedStyle133">
    <w:name w:val="Imported Style 133"/>
    <w:pPr>
      <w:numPr>
        <w:numId w:val="147"/>
      </w:numPr>
    </w:pPr>
  </w:style>
  <w:style w:type="numbering" w:customStyle="1" w:styleId="ImportedStyle134">
    <w:name w:val="Imported Style 134"/>
    <w:pPr>
      <w:numPr>
        <w:numId w:val="148"/>
      </w:numPr>
    </w:pPr>
  </w:style>
  <w:style w:type="numbering" w:customStyle="1" w:styleId="ImportedStyle135">
    <w:name w:val="Imported Style 135"/>
    <w:pPr>
      <w:numPr>
        <w:numId w:val="149"/>
      </w:numPr>
    </w:pPr>
  </w:style>
  <w:style w:type="numbering" w:customStyle="1" w:styleId="ImportedStyle136">
    <w:name w:val="Imported Style 136"/>
    <w:pPr>
      <w:numPr>
        <w:numId w:val="150"/>
      </w:numPr>
    </w:pPr>
  </w:style>
  <w:style w:type="numbering" w:customStyle="1" w:styleId="ImportedStyle137">
    <w:name w:val="Imported Style 137"/>
    <w:pPr>
      <w:numPr>
        <w:numId w:val="151"/>
      </w:numPr>
    </w:pPr>
  </w:style>
  <w:style w:type="paragraph" w:styleId="Header">
    <w:name w:val="header"/>
    <w:basedOn w:val="Normal"/>
    <w:link w:val="HeaderChar"/>
    <w:uiPriority w:val="99"/>
    <w:unhideWhenUsed/>
    <w:rsid w:val="004B52E3"/>
    <w:pPr>
      <w:tabs>
        <w:tab w:val="center" w:pos="4680"/>
        <w:tab w:val="right" w:pos="9360"/>
      </w:tabs>
    </w:pPr>
  </w:style>
  <w:style w:type="character" w:customStyle="1" w:styleId="HeaderChar">
    <w:name w:val="Header Char"/>
    <w:basedOn w:val="DefaultParagraphFont"/>
    <w:link w:val="Header"/>
    <w:uiPriority w:val="99"/>
    <w:rsid w:val="004B52E3"/>
    <w:rPr>
      <w:sz w:val="24"/>
      <w:szCs w:val="24"/>
    </w:rPr>
  </w:style>
  <w:style w:type="paragraph" w:styleId="Footer">
    <w:name w:val="footer"/>
    <w:basedOn w:val="Normal"/>
    <w:link w:val="FooterChar"/>
    <w:uiPriority w:val="99"/>
    <w:unhideWhenUsed/>
    <w:rsid w:val="004B52E3"/>
    <w:pPr>
      <w:tabs>
        <w:tab w:val="center" w:pos="4680"/>
        <w:tab w:val="right" w:pos="9360"/>
      </w:tabs>
    </w:pPr>
  </w:style>
  <w:style w:type="character" w:customStyle="1" w:styleId="FooterChar">
    <w:name w:val="Footer Char"/>
    <w:basedOn w:val="DefaultParagraphFont"/>
    <w:link w:val="Footer"/>
    <w:uiPriority w:val="99"/>
    <w:rsid w:val="004B52E3"/>
    <w:rPr>
      <w:sz w:val="24"/>
      <w:szCs w:val="24"/>
    </w:rPr>
  </w:style>
  <w:style w:type="paragraph" w:styleId="NormalWeb">
    <w:name w:val="Normal (Web)"/>
    <w:basedOn w:val="Normal"/>
    <w:uiPriority w:val="99"/>
    <w:unhideWhenUsed/>
    <w:rsid w:val="00A96907"/>
  </w:style>
  <w:style w:type="character" w:customStyle="1" w:styleId="Heading1Char">
    <w:name w:val="Heading 1 Char"/>
    <w:basedOn w:val="DefaultParagraphFont"/>
    <w:link w:val="Heading1"/>
    <w:uiPriority w:val="9"/>
    <w:rsid w:val="00BB5F29"/>
    <w:rPr>
      <w:caps/>
      <w:color w:val="FFFFFF" w:themeColor="background1"/>
      <w:spacing w:val="15"/>
      <w:sz w:val="22"/>
      <w:szCs w:val="22"/>
      <w:shd w:val="clear" w:color="auto" w:fill="4472C4" w:themeFill="accent1"/>
    </w:rPr>
  </w:style>
  <w:style w:type="table" w:customStyle="1" w:styleId="TableGrid">
    <w:name w:val="TableGrid"/>
    <w:rsid w:val="004969EE"/>
    <w:rPr>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BB5F2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B5F29"/>
    <w:rPr>
      <w:caps/>
      <w:color w:val="595959" w:themeColor="text1" w:themeTint="A6"/>
      <w:spacing w:val="10"/>
      <w:sz w:val="21"/>
      <w:szCs w:val="21"/>
    </w:rPr>
  </w:style>
  <w:style w:type="table" w:styleId="TableGrid0">
    <w:name w:val="Table Grid"/>
    <w:basedOn w:val="TableNormal"/>
    <w:uiPriority w:val="59"/>
    <w:rsid w:val="00CD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B5F2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BB5F29"/>
    <w:rPr>
      <w:rFonts w:asciiTheme="majorHAnsi" w:eastAsiaTheme="majorEastAsia" w:hAnsiTheme="majorHAnsi" w:cstheme="majorBidi"/>
      <w:caps/>
      <w:color w:val="4472C4" w:themeColor="accent1"/>
      <w:spacing w:val="10"/>
      <w:sz w:val="52"/>
      <w:szCs w:val="52"/>
    </w:rPr>
  </w:style>
  <w:style w:type="paragraph" w:styleId="TOCHeading">
    <w:name w:val="TOC Heading"/>
    <w:basedOn w:val="Heading1"/>
    <w:next w:val="Normal"/>
    <w:uiPriority w:val="39"/>
    <w:unhideWhenUsed/>
    <w:qFormat/>
    <w:rsid w:val="00BB5F29"/>
    <w:pPr>
      <w:outlineLvl w:val="9"/>
    </w:pPr>
  </w:style>
  <w:style w:type="paragraph" w:styleId="TOC1">
    <w:name w:val="toc 1"/>
    <w:basedOn w:val="Normal"/>
    <w:next w:val="Normal"/>
    <w:autoRedefine/>
    <w:uiPriority w:val="39"/>
    <w:unhideWhenUsed/>
    <w:rsid w:val="001B3447"/>
    <w:pPr>
      <w:spacing w:before="120" w:after="120"/>
    </w:pPr>
    <w:rPr>
      <w:rFonts w:ascii="Arial" w:hAnsi="Arial"/>
      <w:b/>
      <w:bCs/>
      <w:caps/>
      <w:sz w:val="18"/>
    </w:rPr>
  </w:style>
  <w:style w:type="character" w:customStyle="1" w:styleId="Heading2Char">
    <w:name w:val="Heading 2 Char"/>
    <w:basedOn w:val="DefaultParagraphFont"/>
    <w:link w:val="Heading2"/>
    <w:uiPriority w:val="9"/>
    <w:rsid w:val="00BB5F29"/>
    <w:rPr>
      <w:rFonts w:ascii="Times New Roman" w:hAnsi="Times New Roman"/>
      <w:caps/>
      <w:spacing w:val="15"/>
      <w:sz w:val="24"/>
      <w:shd w:val="clear" w:color="auto" w:fill="D9E2F3" w:themeFill="accent1" w:themeFillTint="33"/>
    </w:rPr>
  </w:style>
  <w:style w:type="character" w:customStyle="1" w:styleId="Heading3Char">
    <w:name w:val="Heading 3 Char"/>
    <w:basedOn w:val="DefaultParagraphFont"/>
    <w:link w:val="Heading3"/>
    <w:uiPriority w:val="9"/>
    <w:rsid w:val="00BB5F29"/>
    <w:rPr>
      <w:caps/>
      <w:color w:val="1F3763" w:themeColor="accent1" w:themeShade="7F"/>
      <w:spacing w:val="15"/>
    </w:rPr>
  </w:style>
  <w:style w:type="paragraph" w:styleId="TOC2">
    <w:name w:val="toc 2"/>
    <w:basedOn w:val="Normal"/>
    <w:next w:val="Normal"/>
    <w:autoRedefine/>
    <w:uiPriority w:val="39"/>
    <w:unhideWhenUsed/>
    <w:rsid w:val="001B3447"/>
    <w:pPr>
      <w:ind w:left="240"/>
    </w:pPr>
    <w:rPr>
      <w:rFonts w:ascii="Arial" w:hAnsi="Arial"/>
      <w:smallCaps/>
      <w:sz w:val="18"/>
    </w:rPr>
  </w:style>
  <w:style w:type="paragraph" w:styleId="TOC3">
    <w:name w:val="toc 3"/>
    <w:basedOn w:val="Normal"/>
    <w:next w:val="Normal"/>
    <w:autoRedefine/>
    <w:uiPriority w:val="39"/>
    <w:unhideWhenUsed/>
    <w:rsid w:val="001B3447"/>
    <w:pPr>
      <w:ind w:left="480"/>
    </w:pPr>
    <w:rPr>
      <w:rFonts w:ascii="Arial" w:hAnsi="Arial"/>
      <w:i/>
      <w:iCs/>
      <w:sz w:val="18"/>
    </w:rPr>
  </w:style>
  <w:style w:type="paragraph" w:styleId="TOC4">
    <w:name w:val="toc 4"/>
    <w:basedOn w:val="Normal"/>
    <w:next w:val="Normal"/>
    <w:autoRedefine/>
    <w:uiPriority w:val="39"/>
    <w:unhideWhenUsed/>
    <w:rsid w:val="00B53AE6"/>
    <w:pPr>
      <w:ind w:left="720"/>
    </w:pPr>
    <w:rPr>
      <w:sz w:val="18"/>
      <w:szCs w:val="18"/>
    </w:rPr>
  </w:style>
  <w:style w:type="paragraph" w:styleId="TOC5">
    <w:name w:val="toc 5"/>
    <w:basedOn w:val="Normal"/>
    <w:next w:val="Normal"/>
    <w:autoRedefine/>
    <w:uiPriority w:val="39"/>
    <w:unhideWhenUsed/>
    <w:rsid w:val="00B53AE6"/>
    <w:pPr>
      <w:ind w:left="960"/>
    </w:pPr>
    <w:rPr>
      <w:sz w:val="18"/>
      <w:szCs w:val="18"/>
    </w:rPr>
  </w:style>
  <w:style w:type="paragraph" w:styleId="TOC6">
    <w:name w:val="toc 6"/>
    <w:basedOn w:val="Normal"/>
    <w:next w:val="Normal"/>
    <w:autoRedefine/>
    <w:uiPriority w:val="39"/>
    <w:unhideWhenUsed/>
    <w:rsid w:val="00B53AE6"/>
    <w:pPr>
      <w:ind w:left="1200"/>
    </w:pPr>
    <w:rPr>
      <w:sz w:val="18"/>
      <w:szCs w:val="18"/>
    </w:rPr>
  </w:style>
  <w:style w:type="paragraph" w:styleId="TOC7">
    <w:name w:val="toc 7"/>
    <w:basedOn w:val="Normal"/>
    <w:next w:val="Normal"/>
    <w:autoRedefine/>
    <w:uiPriority w:val="39"/>
    <w:unhideWhenUsed/>
    <w:rsid w:val="00B53AE6"/>
    <w:pPr>
      <w:ind w:left="1440"/>
    </w:pPr>
    <w:rPr>
      <w:sz w:val="18"/>
      <w:szCs w:val="18"/>
    </w:rPr>
  </w:style>
  <w:style w:type="paragraph" w:styleId="TOC8">
    <w:name w:val="toc 8"/>
    <w:basedOn w:val="Normal"/>
    <w:next w:val="Normal"/>
    <w:autoRedefine/>
    <w:uiPriority w:val="39"/>
    <w:unhideWhenUsed/>
    <w:rsid w:val="00B53AE6"/>
    <w:pPr>
      <w:ind w:left="1680"/>
    </w:pPr>
    <w:rPr>
      <w:sz w:val="18"/>
      <w:szCs w:val="18"/>
    </w:rPr>
  </w:style>
  <w:style w:type="paragraph" w:styleId="TOC9">
    <w:name w:val="toc 9"/>
    <w:basedOn w:val="Normal"/>
    <w:next w:val="Normal"/>
    <w:autoRedefine/>
    <w:uiPriority w:val="39"/>
    <w:unhideWhenUsed/>
    <w:rsid w:val="00B53AE6"/>
    <w:pPr>
      <w:ind w:left="1920"/>
    </w:pPr>
    <w:rPr>
      <w:sz w:val="18"/>
      <w:szCs w:val="18"/>
    </w:rPr>
  </w:style>
  <w:style w:type="paragraph" w:styleId="BalloonText">
    <w:name w:val="Balloon Text"/>
    <w:basedOn w:val="Normal"/>
    <w:link w:val="BalloonTextChar"/>
    <w:uiPriority w:val="99"/>
    <w:semiHidden/>
    <w:unhideWhenUsed/>
    <w:rsid w:val="00080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BF3"/>
    <w:rPr>
      <w:rFonts w:ascii="Segoe UI" w:hAnsi="Segoe UI" w:cs="Segoe UI"/>
      <w:sz w:val="18"/>
      <w:szCs w:val="18"/>
    </w:rPr>
  </w:style>
  <w:style w:type="paragraph" w:customStyle="1" w:styleId="Default">
    <w:name w:val="Default"/>
    <w:rsid w:val="008A5418"/>
    <w:pPr>
      <w:autoSpaceDE w:val="0"/>
      <w:autoSpaceDN w:val="0"/>
      <w:adjustRightInd w:val="0"/>
    </w:pPr>
    <w:rPr>
      <w:rFonts w:ascii="TradeGothic" w:hAnsi="TradeGothic" w:cs="TradeGothic"/>
      <w:color w:val="000000"/>
      <w:sz w:val="24"/>
      <w:szCs w:val="24"/>
    </w:rPr>
  </w:style>
  <w:style w:type="character" w:styleId="CommentReference">
    <w:name w:val="annotation reference"/>
    <w:basedOn w:val="DefaultParagraphFont"/>
    <w:uiPriority w:val="99"/>
    <w:semiHidden/>
    <w:unhideWhenUsed/>
    <w:rsid w:val="00B34E12"/>
    <w:rPr>
      <w:sz w:val="16"/>
      <w:szCs w:val="16"/>
    </w:rPr>
  </w:style>
  <w:style w:type="paragraph" w:styleId="CommentText">
    <w:name w:val="annotation text"/>
    <w:basedOn w:val="Normal"/>
    <w:link w:val="CommentTextChar"/>
    <w:uiPriority w:val="99"/>
    <w:unhideWhenUsed/>
    <w:rsid w:val="00B34E12"/>
  </w:style>
  <w:style w:type="character" w:customStyle="1" w:styleId="CommentTextChar">
    <w:name w:val="Comment Text Char"/>
    <w:basedOn w:val="DefaultParagraphFont"/>
    <w:link w:val="CommentText"/>
    <w:uiPriority w:val="99"/>
    <w:rsid w:val="00B34E12"/>
  </w:style>
  <w:style w:type="paragraph" w:styleId="CommentSubject">
    <w:name w:val="annotation subject"/>
    <w:basedOn w:val="CommentText"/>
    <w:next w:val="CommentText"/>
    <w:link w:val="CommentSubjectChar"/>
    <w:uiPriority w:val="99"/>
    <w:semiHidden/>
    <w:unhideWhenUsed/>
    <w:rsid w:val="00B34E12"/>
    <w:rPr>
      <w:b/>
      <w:bCs/>
    </w:rPr>
  </w:style>
  <w:style w:type="character" w:customStyle="1" w:styleId="CommentSubjectChar">
    <w:name w:val="Comment Subject Char"/>
    <w:basedOn w:val="CommentTextChar"/>
    <w:link w:val="CommentSubject"/>
    <w:uiPriority w:val="99"/>
    <w:semiHidden/>
    <w:rsid w:val="00B34E12"/>
    <w:rPr>
      <w:b/>
      <w:bCs/>
    </w:rPr>
  </w:style>
  <w:style w:type="character" w:styleId="PlaceholderText">
    <w:name w:val="Placeholder Text"/>
    <w:basedOn w:val="DefaultParagraphFont"/>
    <w:uiPriority w:val="99"/>
    <w:semiHidden/>
    <w:rsid w:val="00C85B69"/>
    <w:rPr>
      <w:color w:val="808080"/>
    </w:rPr>
  </w:style>
  <w:style w:type="paragraph" w:customStyle="1" w:styleId="pa15">
    <w:name w:val="pa15"/>
    <w:basedOn w:val="Normal"/>
    <w:rsid w:val="00835B5A"/>
    <w:pPr>
      <w:spacing w:beforeAutospacing="1" w:after="100" w:afterAutospacing="1"/>
    </w:pPr>
  </w:style>
  <w:style w:type="paragraph" w:styleId="NoSpacing">
    <w:name w:val="No Spacing"/>
    <w:uiPriority w:val="1"/>
    <w:qFormat/>
    <w:rsid w:val="00BB5F29"/>
    <w:pPr>
      <w:spacing w:after="0" w:line="240" w:lineRule="auto"/>
    </w:pPr>
  </w:style>
  <w:style w:type="character" w:customStyle="1" w:styleId="apple-converted-space">
    <w:name w:val="apple-converted-space"/>
    <w:basedOn w:val="DefaultParagraphFont"/>
    <w:rsid w:val="000D4E8C"/>
  </w:style>
  <w:style w:type="character" w:customStyle="1" w:styleId="UnresolvedMention1">
    <w:name w:val="Unresolved Mention1"/>
    <w:basedOn w:val="DefaultParagraphFont"/>
    <w:uiPriority w:val="99"/>
    <w:semiHidden/>
    <w:unhideWhenUsed/>
    <w:rsid w:val="003F61B3"/>
    <w:rPr>
      <w:color w:val="605E5C"/>
      <w:shd w:val="clear" w:color="auto" w:fill="E1DFDD"/>
    </w:rPr>
  </w:style>
  <w:style w:type="character" w:styleId="FollowedHyperlink">
    <w:name w:val="FollowedHyperlink"/>
    <w:basedOn w:val="DefaultParagraphFont"/>
    <w:uiPriority w:val="99"/>
    <w:semiHidden/>
    <w:unhideWhenUsed/>
    <w:rsid w:val="003F61B3"/>
    <w:rPr>
      <w:color w:val="954F72" w:themeColor="followedHyperlink"/>
      <w:u w:val="single"/>
    </w:rPr>
  </w:style>
  <w:style w:type="paragraph" w:styleId="Revision">
    <w:name w:val="Revision"/>
    <w:hidden/>
    <w:uiPriority w:val="99"/>
    <w:semiHidden/>
    <w:rsid w:val="00214D90"/>
    <w:rPr>
      <w:sz w:val="24"/>
      <w:szCs w:val="24"/>
    </w:rPr>
  </w:style>
  <w:style w:type="character" w:styleId="UnresolvedMention">
    <w:name w:val="Unresolved Mention"/>
    <w:basedOn w:val="DefaultParagraphFont"/>
    <w:uiPriority w:val="99"/>
    <w:semiHidden/>
    <w:unhideWhenUsed/>
    <w:rsid w:val="005A46FC"/>
    <w:rPr>
      <w:color w:val="605E5C"/>
      <w:shd w:val="clear" w:color="auto" w:fill="E1DFDD"/>
    </w:rPr>
  </w:style>
  <w:style w:type="character" w:customStyle="1" w:styleId="cf01">
    <w:name w:val="cf01"/>
    <w:basedOn w:val="DefaultParagraphFont"/>
    <w:rsid w:val="00460E08"/>
    <w:rPr>
      <w:rFonts w:ascii="Segoe UI" w:hAnsi="Segoe UI" w:cs="Segoe UI" w:hint="default"/>
      <w:sz w:val="18"/>
      <w:szCs w:val="18"/>
    </w:rPr>
  </w:style>
  <w:style w:type="character" w:styleId="Strong">
    <w:name w:val="Strong"/>
    <w:uiPriority w:val="22"/>
    <w:qFormat/>
    <w:rsid w:val="00BB5F29"/>
    <w:rPr>
      <w:b/>
      <w:bCs/>
    </w:rPr>
  </w:style>
  <w:style w:type="character" w:customStyle="1" w:styleId="uv3um">
    <w:name w:val="uv3um"/>
    <w:basedOn w:val="DefaultParagraphFont"/>
    <w:rsid w:val="00817A09"/>
  </w:style>
  <w:style w:type="paragraph" w:customStyle="1" w:styleId="k3ksmc">
    <w:name w:val="k3ksmc"/>
    <w:basedOn w:val="Normal"/>
    <w:rsid w:val="00817A09"/>
    <w:pPr>
      <w:spacing w:beforeAutospacing="1" w:after="100" w:afterAutospacing="1"/>
    </w:pPr>
  </w:style>
  <w:style w:type="paragraph" w:styleId="BodyText">
    <w:name w:val="Body Text"/>
    <w:basedOn w:val="Normal"/>
    <w:link w:val="BodyTextChar"/>
    <w:uiPriority w:val="1"/>
    <w:rsid w:val="003779EF"/>
    <w:pPr>
      <w:widowControl w:val="0"/>
      <w:autoSpaceDE w:val="0"/>
      <w:autoSpaceDN w:val="0"/>
      <w:ind w:left="127"/>
    </w:pPr>
  </w:style>
  <w:style w:type="character" w:customStyle="1" w:styleId="BodyTextChar">
    <w:name w:val="Body Text Char"/>
    <w:basedOn w:val="DefaultParagraphFont"/>
    <w:link w:val="BodyText"/>
    <w:uiPriority w:val="1"/>
    <w:rsid w:val="003779EF"/>
    <w:rPr>
      <w:rFonts w:eastAsia="Times New Roman"/>
      <w:sz w:val="24"/>
      <w:szCs w:val="24"/>
      <w:bdr w:val="none" w:sz="0" w:space="0" w:color="auto"/>
    </w:rPr>
  </w:style>
  <w:style w:type="paragraph" w:customStyle="1" w:styleId="paragraph">
    <w:name w:val="paragraph"/>
    <w:basedOn w:val="Normal"/>
    <w:rsid w:val="00483BB1"/>
    <w:pPr>
      <w:spacing w:beforeAutospacing="1" w:after="100" w:afterAutospacing="1"/>
    </w:pPr>
  </w:style>
  <w:style w:type="character" w:customStyle="1" w:styleId="normaltextrun">
    <w:name w:val="normaltextrun"/>
    <w:basedOn w:val="DefaultParagraphFont"/>
    <w:rsid w:val="00483BB1"/>
  </w:style>
  <w:style w:type="character" w:customStyle="1" w:styleId="eop">
    <w:name w:val="eop"/>
    <w:basedOn w:val="DefaultParagraphFont"/>
    <w:rsid w:val="00483BB1"/>
  </w:style>
  <w:style w:type="character" w:customStyle="1" w:styleId="wacimagecontainer">
    <w:name w:val="wacimagecontainer"/>
    <w:basedOn w:val="DefaultParagraphFont"/>
    <w:rsid w:val="00483BB1"/>
  </w:style>
  <w:style w:type="paragraph" w:customStyle="1" w:styleId="p1">
    <w:name w:val="p1"/>
    <w:basedOn w:val="Normal"/>
    <w:rsid w:val="000755F4"/>
    <w:rPr>
      <w:rFonts w:ascii="Helvetica" w:hAnsi="Helvetica"/>
      <w:color w:val="000000"/>
      <w:sz w:val="27"/>
      <w:szCs w:val="27"/>
    </w:rPr>
  </w:style>
  <w:style w:type="paragraph" w:customStyle="1" w:styleId="p2">
    <w:name w:val="p2"/>
    <w:basedOn w:val="Normal"/>
    <w:rsid w:val="000755F4"/>
    <w:rPr>
      <w:rFonts w:ascii="Helvetica" w:hAnsi="Helvetica"/>
      <w:color w:val="000000"/>
      <w:sz w:val="18"/>
      <w:szCs w:val="18"/>
    </w:rPr>
  </w:style>
  <w:style w:type="paragraph" w:customStyle="1" w:styleId="p3">
    <w:name w:val="p3"/>
    <w:basedOn w:val="Normal"/>
    <w:rsid w:val="000755F4"/>
    <w:rPr>
      <w:rFonts w:ascii="Helvetica" w:hAnsi="Helvetica"/>
      <w:color w:val="000000"/>
    </w:rPr>
  </w:style>
  <w:style w:type="character" w:customStyle="1" w:styleId="Heading4Char">
    <w:name w:val="Heading 4 Char"/>
    <w:basedOn w:val="DefaultParagraphFont"/>
    <w:link w:val="Heading4"/>
    <w:uiPriority w:val="9"/>
    <w:semiHidden/>
    <w:rsid w:val="00BB5F29"/>
    <w:rPr>
      <w:caps/>
      <w:color w:val="2F5496" w:themeColor="accent1" w:themeShade="BF"/>
      <w:spacing w:val="10"/>
    </w:rPr>
  </w:style>
  <w:style w:type="character" w:customStyle="1" w:styleId="Heading5Char">
    <w:name w:val="Heading 5 Char"/>
    <w:basedOn w:val="DefaultParagraphFont"/>
    <w:link w:val="Heading5"/>
    <w:uiPriority w:val="9"/>
    <w:semiHidden/>
    <w:rsid w:val="00BB5F29"/>
    <w:rPr>
      <w:caps/>
      <w:color w:val="2F5496" w:themeColor="accent1" w:themeShade="BF"/>
      <w:spacing w:val="10"/>
    </w:rPr>
  </w:style>
  <w:style w:type="character" w:customStyle="1" w:styleId="Heading6Char">
    <w:name w:val="Heading 6 Char"/>
    <w:basedOn w:val="DefaultParagraphFont"/>
    <w:link w:val="Heading6"/>
    <w:uiPriority w:val="9"/>
    <w:semiHidden/>
    <w:rsid w:val="00BB5F29"/>
    <w:rPr>
      <w:caps/>
      <w:color w:val="2F5496" w:themeColor="accent1" w:themeShade="BF"/>
      <w:spacing w:val="10"/>
    </w:rPr>
  </w:style>
  <w:style w:type="character" w:customStyle="1" w:styleId="Heading7Char">
    <w:name w:val="Heading 7 Char"/>
    <w:basedOn w:val="DefaultParagraphFont"/>
    <w:link w:val="Heading7"/>
    <w:uiPriority w:val="9"/>
    <w:semiHidden/>
    <w:rsid w:val="00BB5F29"/>
    <w:rPr>
      <w:caps/>
      <w:color w:val="2F5496" w:themeColor="accent1" w:themeShade="BF"/>
      <w:spacing w:val="10"/>
    </w:rPr>
  </w:style>
  <w:style w:type="character" w:customStyle="1" w:styleId="Heading8Char">
    <w:name w:val="Heading 8 Char"/>
    <w:basedOn w:val="DefaultParagraphFont"/>
    <w:link w:val="Heading8"/>
    <w:uiPriority w:val="9"/>
    <w:semiHidden/>
    <w:rsid w:val="00BB5F29"/>
    <w:rPr>
      <w:caps/>
      <w:spacing w:val="10"/>
      <w:sz w:val="18"/>
      <w:szCs w:val="18"/>
    </w:rPr>
  </w:style>
  <w:style w:type="character" w:customStyle="1" w:styleId="Heading9Char">
    <w:name w:val="Heading 9 Char"/>
    <w:basedOn w:val="DefaultParagraphFont"/>
    <w:link w:val="Heading9"/>
    <w:uiPriority w:val="9"/>
    <w:semiHidden/>
    <w:rsid w:val="00BB5F29"/>
    <w:rPr>
      <w:i/>
      <w:iCs/>
      <w:caps/>
      <w:spacing w:val="10"/>
      <w:sz w:val="18"/>
      <w:szCs w:val="18"/>
    </w:rPr>
  </w:style>
  <w:style w:type="paragraph" w:styleId="Caption">
    <w:name w:val="caption"/>
    <w:basedOn w:val="Normal"/>
    <w:next w:val="Normal"/>
    <w:uiPriority w:val="35"/>
    <w:semiHidden/>
    <w:unhideWhenUsed/>
    <w:qFormat/>
    <w:rsid w:val="00BB5F29"/>
    <w:rPr>
      <w:b/>
      <w:bCs/>
      <w:color w:val="2F5496" w:themeColor="accent1" w:themeShade="BF"/>
      <w:sz w:val="16"/>
      <w:szCs w:val="16"/>
    </w:rPr>
  </w:style>
  <w:style w:type="character" w:styleId="Emphasis">
    <w:name w:val="Emphasis"/>
    <w:uiPriority w:val="20"/>
    <w:qFormat/>
    <w:rsid w:val="00BB5F29"/>
    <w:rPr>
      <w:caps/>
      <w:color w:val="1F3763" w:themeColor="accent1" w:themeShade="7F"/>
      <w:spacing w:val="5"/>
    </w:rPr>
  </w:style>
  <w:style w:type="paragraph" w:styleId="Quote">
    <w:name w:val="Quote"/>
    <w:basedOn w:val="Normal"/>
    <w:next w:val="Normal"/>
    <w:link w:val="QuoteChar"/>
    <w:uiPriority w:val="29"/>
    <w:qFormat/>
    <w:rsid w:val="00BB5F29"/>
    <w:rPr>
      <w:i/>
      <w:iCs/>
      <w:sz w:val="24"/>
      <w:szCs w:val="24"/>
    </w:rPr>
  </w:style>
  <w:style w:type="character" w:customStyle="1" w:styleId="QuoteChar">
    <w:name w:val="Quote Char"/>
    <w:basedOn w:val="DefaultParagraphFont"/>
    <w:link w:val="Quote"/>
    <w:uiPriority w:val="29"/>
    <w:rsid w:val="00BB5F29"/>
    <w:rPr>
      <w:i/>
      <w:iCs/>
      <w:sz w:val="24"/>
      <w:szCs w:val="24"/>
    </w:rPr>
  </w:style>
  <w:style w:type="paragraph" w:styleId="IntenseQuote">
    <w:name w:val="Intense Quote"/>
    <w:basedOn w:val="Normal"/>
    <w:next w:val="Normal"/>
    <w:link w:val="IntenseQuoteChar"/>
    <w:uiPriority w:val="30"/>
    <w:qFormat/>
    <w:rsid w:val="00BB5F2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BB5F29"/>
    <w:rPr>
      <w:color w:val="4472C4" w:themeColor="accent1"/>
      <w:sz w:val="24"/>
      <w:szCs w:val="24"/>
    </w:rPr>
  </w:style>
  <w:style w:type="character" w:styleId="SubtleEmphasis">
    <w:name w:val="Subtle Emphasis"/>
    <w:uiPriority w:val="19"/>
    <w:qFormat/>
    <w:rsid w:val="00BB5F29"/>
    <w:rPr>
      <w:i/>
      <w:iCs/>
      <w:color w:val="1F3763" w:themeColor="accent1" w:themeShade="7F"/>
    </w:rPr>
  </w:style>
  <w:style w:type="character" w:styleId="IntenseEmphasis">
    <w:name w:val="Intense Emphasis"/>
    <w:uiPriority w:val="21"/>
    <w:qFormat/>
    <w:rsid w:val="00BB5F29"/>
    <w:rPr>
      <w:b/>
      <w:bCs/>
      <w:caps/>
      <w:color w:val="1F3763" w:themeColor="accent1" w:themeShade="7F"/>
      <w:spacing w:val="10"/>
    </w:rPr>
  </w:style>
  <w:style w:type="character" w:styleId="SubtleReference">
    <w:name w:val="Subtle Reference"/>
    <w:uiPriority w:val="31"/>
    <w:qFormat/>
    <w:rsid w:val="00BB5F29"/>
    <w:rPr>
      <w:b/>
      <w:bCs/>
      <w:color w:val="4472C4" w:themeColor="accent1"/>
    </w:rPr>
  </w:style>
  <w:style w:type="character" w:styleId="IntenseReference">
    <w:name w:val="Intense Reference"/>
    <w:uiPriority w:val="32"/>
    <w:qFormat/>
    <w:rsid w:val="00BB5F29"/>
    <w:rPr>
      <w:b/>
      <w:bCs/>
      <w:i/>
      <w:iCs/>
      <w:caps/>
      <w:color w:val="4472C4" w:themeColor="accent1"/>
    </w:rPr>
  </w:style>
  <w:style w:type="character" w:styleId="BookTitle">
    <w:name w:val="Book Title"/>
    <w:uiPriority w:val="33"/>
    <w:qFormat/>
    <w:rsid w:val="00BB5F29"/>
    <w:rPr>
      <w:b/>
      <w:bCs/>
      <w:i/>
      <w:iCs/>
      <w:spacing w:val="0"/>
    </w:rPr>
  </w:style>
  <w:style w:type="numbering" w:customStyle="1" w:styleId="ImportedStyle671">
    <w:name w:val="Imported Style 671"/>
    <w:rsid w:val="00F9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8916">
      <w:bodyDiv w:val="1"/>
      <w:marLeft w:val="0"/>
      <w:marRight w:val="0"/>
      <w:marTop w:val="0"/>
      <w:marBottom w:val="0"/>
      <w:divBdr>
        <w:top w:val="none" w:sz="0" w:space="0" w:color="auto"/>
        <w:left w:val="none" w:sz="0" w:space="0" w:color="auto"/>
        <w:bottom w:val="none" w:sz="0" w:space="0" w:color="auto"/>
        <w:right w:val="none" w:sz="0" w:space="0" w:color="auto"/>
      </w:divBdr>
      <w:divsChild>
        <w:div w:id="1327510462">
          <w:marLeft w:val="0"/>
          <w:marRight w:val="0"/>
          <w:marTop w:val="0"/>
          <w:marBottom w:val="0"/>
          <w:divBdr>
            <w:top w:val="none" w:sz="0" w:space="0" w:color="auto"/>
            <w:left w:val="none" w:sz="0" w:space="0" w:color="auto"/>
            <w:bottom w:val="none" w:sz="0" w:space="0" w:color="auto"/>
            <w:right w:val="none" w:sz="0" w:space="0" w:color="auto"/>
          </w:divBdr>
          <w:divsChild>
            <w:div w:id="2089303560">
              <w:marLeft w:val="0"/>
              <w:marRight w:val="0"/>
              <w:marTop w:val="0"/>
              <w:marBottom w:val="0"/>
              <w:divBdr>
                <w:top w:val="none" w:sz="0" w:space="0" w:color="auto"/>
                <w:left w:val="none" w:sz="0" w:space="0" w:color="auto"/>
                <w:bottom w:val="none" w:sz="0" w:space="0" w:color="auto"/>
                <w:right w:val="none" w:sz="0" w:space="0" w:color="auto"/>
              </w:divBdr>
              <w:divsChild>
                <w:div w:id="120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91145">
      <w:bodyDiv w:val="1"/>
      <w:marLeft w:val="0"/>
      <w:marRight w:val="0"/>
      <w:marTop w:val="0"/>
      <w:marBottom w:val="0"/>
      <w:divBdr>
        <w:top w:val="none" w:sz="0" w:space="0" w:color="auto"/>
        <w:left w:val="none" w:sz="0" w:space="0" w:color="auto"/>
        <w:bottom w:val="none" w:sz="0" w:space="0" w:color="auto"/>
        <w:right w:val="none" w:sz="0" w:space="0" w:color="auto"/>
      </w:divBdr>
    </w:div>
    <w:div w:id="771633204">
      <w:bodyDiv w:val="1"/>
      <w:marLeft w:val="0"/>
      <w:marRight w:val="0"/>
      <w:marTop w:val="0"/>
      <w:marBottom w:val="0"/>
      <w:divBdr>
        <w:top w:val="none" w:sz="0" w:space="0" w:color="auto"/>
        <w:left w:val="none" w:sz="0" w:space="0" w:color="auto"/>
        <w:bottom w:val="none" w:sz="0" w:space="0" w:color="auto"/>
        <w:right w:val="none" w:sz="0" w:space="0" w:color="auto"/>
      </w:divBdr>
    </w:div>
    <w:div w:id="955257450">
      <w:bodyDiv w:val="1"/>
      <w:marLeft w:val="0"/>
      <w:marRight w:val="0"/>
      <w:marTop w:val="0"/>
      <w:marBottom w:val="0"/>
      <w:divBdr>
        <w:top w:val="none" w:sz="0" w:space="0" w:color="auto"/>
        <w:left w:val="none" w:sz="0" w:space="0" w:color="auto"/>
        <w:bottom w:val="none" w:sz="0" w:space="0" w:color="auto"/>
        <w:right w:val="none" w:sz="0" w:space="0" w:color="auto"/>
      </w:divBdr>
      <w:divsChild>
        <w:div w:id="1992442204">
          <w:marLeft w:val="0"/>
          <w:marRight w:val="0"/>
          <w:marTop w:val="0"/>
          <w:marBottom w:val="0"/>
          <w:divBdr>
            <w:top w:val="none" w:sz="0" w:space="0" w:color="auto"/>
            <w:left w:val="none" w:sz="0" w:space="0" w:color="auto"/>
            <w:bottom w:val="none" w:sz="0" w:space="0" w:color="auto"/>
            <w:right w:val="none" w:sz="0" w:space="0" w:color="auto"/>
          </w:divBdr>
        </w:div>
        <w:div w:id="226304733">
          <w:marLeft w:val="0"/>
          <w:marRight w:val="0"/>
          <w:marTop w:val="0"/>
          <w:marBottom w:val="0"/>
          <w:divBdr>
            <w:top w:val="none" w:sz="0" w:space="0" w:color="auto"/>
            <w:left w:val="none" w:sz="0" w:space="0" w:color="auto"/>
            <w:bottom w:val="none" w:sz="0" w:space="0" w:color="auto"/>
            <w:right w:val="none" w:sz="0" w:space="0" w:color="auto"/>
          </w:divBdr>
        </w:div>
        <w:div w:id="374814991">
          <w:marLeft w:val="0"/>
          <w:marRight w:val="0"/>
          <w:marTop w:val="0"/>
          <w:marBottom w:val="0"/>
          <w:divBdr>
            <w:top w:val="none" w:sz="0" w:space="0" w:color="auto"/>
            <w:left w:val="none" w:sz="0" w:space="0" w:color="auto"/>
            <w:bottom w:val="none" w:sz="0" w:space="0" w:color="auto"/>
            <w:right w:val="none" w:sz="0" w:space="0" w:color="auto"/>
          </w:divBdr>
        </w:div>
        <w:div w:id="2127236181">
          <w:marLeft w:val="0"/>
          <w:marRight w:val="0"/>
          <w:marTop w:val="0"/>
          <w:marBottom w:val="0"/>
          <w:divBdr>
            <w:top w:val="none" w:sz="0" w:space="0" w:color="auto"/>
            <w:left w:val="none" w:sz="0" w:space="0" w:color="auto"/>
            <w:bottom w:val="none" w:sz="0" w:space="0" w:color="auto"/>
            <w:right w:val="none" w:sz="0" w:space="0" w:color="auto"/>
          </w:divBdr>
        </w:div>
        <w:div w:id="765854378">
          <w:marLeft w:val="0"/>
          <w:marRight w:val="0"/>
          <w:marTop w:val="0"/>
          <w:marBottom w:val="0"/>
          <w:divBdr>
            <w:top w:val="none" w:sz="0" w:space="0" w:color="auto"/>
            <w:left w:val="none" w:sz="0" w:space="0" w:color="auto"/>
            <w:bottom w:val="none" w:sz="0" w:space="0" w:color="auto"/>
            <w:right w:val="none" w:sz="0" w:space="0" w:color="auto"/>
          </w:divBdr>
        </w:div>
      </w:divsChild>
    </w:div>
    <w:div w:id="1073626824">
      <w:bodyDiv w:val="1"/>
      <w:marLeft w:val="0"/>
      <w:marRight w:val="0"/>
      <w:marTop w:val="0"/>
      <w:marBottom w:val="0"/>
      <w:divBdr>
        <w:top w:val="none" w:sz="0" w:space="0" w:color="auto"/>
        <w:left w:val="none" w:sz="0" w:space="0" w:color="auto"/>
        <w:bottom w:val="none" w:sz="0" w:space="0" w:color="auto"/>
        <w:right w:val="none" w:sz="0" w:space="0" w:color="auto"/>
      </w:divBdr>
    </w:div>
    <w:div w:id="1259563567">
      <w:bodyDiv w:val="1"/>
      <w:marLeft w:val="0"/>
      <w:marRight w:val="0"/>
      <w:marTop w:val="0"/>
      <w:marBottom w:val="0"/>
      <w:divBdr>
        <w:top w:val="none" w:sz="0" w:space="0" w:color="auto"/>
        <w:left w:val="none" w:sz="0" w:space="0" w:color="auto"/>
        <w:bottom w:val="none" w:sz="0" w:space="0" w:color="auto"/>
        <w:right w:val="none" w:sz="0" w:space="0" w:color="auto"/>
      </w:divBdr>
    </w:div>
    <w:div w:id="1335841400">
      <w:bodyDiv w:val="1"/>
      <w:marLeft w:val="0"/>
      <w:marRight w:val="0"/>
      <w:marTop w:val="0"/>
      <w:marBottom w:val="0"/>
      <w:divBdr>
        <w:top w:val="none" w:sz="0" w:space="0" w:color="auto"/>
        <w:left w:val="none" w:sz="0" w:space="0" w:color="auto"/>
        <w:bottom w:val="none" w:sz="0" w:space="0" w:color="auto"/>
        <w:right w:val="none" w:sz="0" w:space="0" w:color="auto"/>
      </w:divBdr>
      <w:divsChild>
        <w:div w:id="207255722">
          <w:marLeft w:val="0"/>
          <w:marRight w:val="0"/>
          <w:marTop w:val="0"/>
          <w:marBottom w:val="0"/>
          <w:divBdr>
            <w:top w:val="none" w:sz="0" w:space="0" w:color="auto"/>
            <w:left w:val="none" w:sz="0" w:space="0" w:color="auto"/>
            <w:bottom w:val="none" w:sz="0" w:space="0" w:color="auto"/>
            <w:right w:val="none" w:sz="0" w:space="0" w:color="auto"/>
          </w:divBdr>
        </w:div>
      </w:divsChild>
    </w:div>
    <w:div w:id="1528719095">
      <w:bodyDiv w:val="1"/>
      <w:marLeft w:val="0"/>
      <w:marRight w:val="0"/>
      <w:marTop w:val="0"/>
      <w:marBottom w:val="0"/>
      <w:divBdr>
        <w:top w:val="none" w:sz="0" w:space="0" w:color="auto"/>
        <w:left w:val="none" w:sz="0" w:space="0" w:color="auto"/>
        <w:bottom w:val="none" w:sz="0" w:space="0" w:color="auto"/>
        <w:right w:val="none" w:sz="0" w:space="0" w:color="auto"/>
      </w:divBdr>
    </w:div>
    <w:div w:id="1714454078">
      <w:bodyDiv w:val="1"/>
      <w:marLeft w:val="0"/>
      <w:marRight w:val="0"/>
      <w:marTop w:val="0"/>
      <w:marBottom w:val="0"/>
      <w:divBdr>
        <w:top w:val="none" w:sz="0" w:space="0" w:color="auto"/>
        <w:left w:val="none" w:sz="0" w:space="0" w:color="auto"/>
        <w:bottom w:val="none" w:sz="0" w:space="0" w:color="auto"/>
        <w:right w:val="none" w:sz="0" w:space="0" w:color="auto"/>
      </w:divBdr>
      <w:divsChild>
        <w:div w:id="1567643332">
          <w:marLeft w:val="0"/>
          <w:marRight w:val="0"/>
          <w:marTop w:val="0"/>
          <w:marBottom w:val="0"/>
          <w:divBdr>
            <w:top w:val="none" w:sz="0" w:space="0" w:color="auto"/>
            <w:left w:val="none" w:sz="0" w:space="0" w:color="auto"/>
            <w:bottom w:val="none" w:sz="0" w:space="0" w:color="auto"/>
            <w:right w:val="none" w:sz="0" w:space="0" w:color="auto"/>
          </w:divBdr>
          <w:divsChild>
            <w:div w:id="1783377061">
              <w:marLeft w:val="0"/>
              <w:marRight w:val="0"/>
              <w:marTop w:val="0"/>
              <w:marBottom w:val="0"/>
              <w:divBdr>
                <w:top w:val="none" w:sz="0" w:space="0" w:color="auto"/>
                <w:left w:val="none" w:sz="0" w:space="0" w:color="auto"/>
                <w:bottom w:val="none" w:sz="0" w:space="0" w:color="auto"/>
                <w:right w:val="none" w:sz="0" w:space="0" w:color="auto"/>
              </w:divBdr>
              <w:divsChild>
                <w:div w:id="1413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17604">
          <w:marLeft w:val="0"/>
          <w:marRight w:val="0"/>
          <w:marTop w:val="0"/>
          <w:marBottom w:val="0"/>
          <w:divBdr>
            <w:top w:val="none" w:sz="0" w:space="0" w:color="auto"/>
            <w:left w:val="none" w:sz="0" w:space="0" w:color="auto"/>
            <w:bottom w:val="none" w:sz="0" w:space="0" w:color="auto"/>
            <w:right w:val="none" w:sz="0" w:space="0" w:color="auto"/>
          </w:divBdr>
          <w:divsChild>
            <w:div w:id="1672491578">
              <w:marLeft w:val="0"/>
              <w:marRight w:val="0"/>
              <w:marTop w:val="0"/>
              <w:marBottom w:val="0"/>
              <w:divBdr>
                <w:top w:val="none" w:sz="0" w:space="0" w:color="auto"/>
                <w:left w:val="none" w:sz="0" w:space="0" w:color="auto"/>
                <w:bottom w:val="none" w:sz="0" w:space="0" w:color="auto"/>
                <w:right w:val="none" w:sz="0" w:space="0" w:color="auto"/>
              </w:divBdr>
              <w:divsChild>
                <w:div w:id="9926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6326">
          <w:marLeft w:val="0"/>
          <w:marRight w:val="0"/>
          <w:marTop w:val="0"/>
          <w:marBottom w:val="0"/>
          <w:divBdr>
            <w:top w:val="none" w:sz="0" w:space="0" w:color="auto"/>
            <w:left w:val="none" w:sz="0" w:space="0" w:color="auto"/>
            <w:bottom w:val="none" w:sz="0" w:space="0" w:color="auto"/>
            <w:right w:val="none" w:sz="0" w:space="0" w:color="auto"/>
          </w:divBdr>
          <w:divsChild>
            <w:div w:id="1750425117">
              <w:marLeft w:val="0"/>
              <w:marRight w:val="0"/>
              <w:marTop w:val="0"/>
              <w:marBottom w:val="0"/>
              <w:divBdr>
                <w:top w:val="none" w:sz="0" w:space="0" w:color="auto"/>
                <w:left w:val="none" w:sz="0" w:space="0" w:color="auto"/>
                <w:bottom w:val="none" w:sz="0" w:space="0" w:color="auto"/>
                <w:right w:val="none" w:sz="0" w:space="0" w:color="auto"/>
              </w:divBdr>
              <w:divsChild>
                <w:div w:id="722873380">
                  <w:marLeft w:val="0"/>
                  <w:marRight w:val="0"/>
                  <w:marTop w:val="0"/>
                  <w:marBottom w:val="0"/>
                  <w:divBdr>
                    <w:top w:val="none" w:sz="0" w:space="0" w:color="auto"/>
                    <w:left w:val="none" w:sz="0" w:space="0" w:color="auto"/>
                    <w:bottom w:val="none" w:sz="0" w:space="0" w:color="auto"/>
                    <w:right w:val="none" w:sz="0" w:space="0" w:color="auto"/>
                  </w:divBdr>
                  <w:divsChild>
                    <w:div w:id="1096049715">
                      <w:marLeft w:val="0"/>
                      <w:marRight w:val="0"/>
                      <w:marTop w:val="0"/>
                      <w:marBottom w:val="0"/>
                      <w:divBdr>
                        <w:top w:val="none" w:sz="0" w:space="0" w:color="auto"/>
                        <w:left w:val="none" w:sz="0" w:space="0" w:color="auto"/>
                        <w:bottom w:val="none" w:sz="0" w:space="0" w:color="auto"/>
                        <w:right w:val="none" w:sz="0" w:space="0" w:color="auto"/>
                      </w:divBdr>
                      <w:divsChild>
                        <w:div w:id="100731102">
                          <w:marLeft w:val="0"/>
                          <w:marRight w:val="0"/>
                          <w:marTop w:val="0"/>
                          <w:marBottom w:val="0"/>
                          <w:divBdr>
                            <w:top w:val="none" w:sz="0" w:space="0" w:color="auto"/>
                            <w:left w:val="none" w:sz="0" w:space="0" w:color="auto"/>
                            <w:bottom w:val="none" w:sz="0" w:space="0" w:color="auto"/>
                            <w:right w:val="none" w:sz="0" w:space="0" w:color="auto"/>
                          </w:divBdr>
                          <w:divsChild>
                            <w:div w:id="1338843590">
                              <w:marLeft w:val="0"/>
                              <w:marRight w:val="0"/>
                              <w:marTop w:val="0"/>
                              <w:marBottom w:val="0"/>
                              <w:divBdr>
                                <w:top w:val="none" w:sz="0" w:space="0" w:color="auto"/>
                                <w:left w:val="none" w:sz="0" w:space="0" w:color="auto"/>
                                <w:bottom w:val="none" w:sz="0" w:space="0" w:color="auto"/>
                                <w:right w:val="none" w:sz="0" w:space="0" w:color="auto"/>
                              </w:divBdr>
                            </w:div>
                            <w:div w:id="12942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840472">
          <w:marLeft w:val="0"/>
          <w:marRight w:val="0"/>
          <w:marTop w:val="0"/>
          <w:marBottom w:val="0"/>
          <w:divBdr>
            <w:top w:val="none" w:sz="0" w:space="0" w:color="auto"/>
            <w:left w:val="none" w:sz="0" w:space="0" w:color="auto"/>
            <w:bottom w:val="none" w:sz="0" w:space="0" w:color="auto"/>
            <w:right w:val="none" w:sz="0" w:space="0" w:color="auto"/>
          </w:divBdr>
        </w:div>
        <w:div w:id="1370495508">
          <w:marLeft w:val="0"/>
          <w:marRight w:val="0"/>
          <w:marTop w:val="0"/>
          <w:marBottom w:val="0"/>
          <w:divBdr>
            <w:top w:val="none" w:sz="0" w:space="0" w:color="auto"/>
            <w:left w:val="none" w:sz="0" w:space="0" w:color="auto"/>
            <w:bottom w:val="none" w:sz="0" w:space="0" w:color="auto"/>
            <w:right w:val="none" w:sz="0" w:space="0" w:color="auto"/>
          </w:divBdr>
        </w:div>
        <w:div w:id="1456094657">
          <w:marLeft w:val="0"/>
          <w:marRight w:val="0"/>
          <w:marTop w:val="0"/>
          <w:marBottom w:val="0"/>
          <w:divBdr>
            <w:top w:val="none" w:sz="0" w:space="0" w:color="auto"/>
            <w:left w:val="none" w:sz="0" w:space="0" w:color="auto"/>
            <w:bottom w:val="none" w:sz="0" w:space="0" w:color="auto"/>
            <w:right w:val="none" w:sz="0" w:space="0" w:color="auto"/>
          </w:divBdr>
          <w:divsChild>
            <w:div w:id="313990965">
              <w:marLeft w:val="0"/>
              <w:marRight w:val="0"/>
              <w:marTop w:val="0"/>
              <w:marBottom w:val="0"/>
              <w:divBdr>
                <w:top w:val="none" w:sz="0" w:space="0" w:color="auto"/>
                <w:left w:val="none" w:sz="0" w:space="0" w:color="auto"/>
                <w:bottom w:val="none" w:sz="0" w:space="0" w:color="auto"/>
                <w:right w:val="none" w:sz="0" w:space="0" w:color="auto"/>
              </w:divBdr>
            </w:div>
          </w:divsChild>
        </w:div>
        <w:div w:id="1789008029">
          <w:marLeft w:val="0"/>
          <w:marRight w:val="0"/>
          <w:marTop w:val="0"/>
          <w:marBottom w:val="0"/>
          <w:divBdr>
            <w:top w:val="none" w:sz="0" w:space="0" w:color="auto"/>
            <w:left w:val="none" w:sz="0" w:space="0" w:color="auto"/>
            <w:bottom w:val="none" w:sz="0" w:space="0" w:color="auto"/>
            <w:right w:val="none" w:sz="0" w:space="0" w:color="auto"/>
          </w:divBdr>
          <w:divsChild>
            <w:div w:id="435757671">
              <w:marLeft w:val="0"/>
              <w:marRight w:val="0"/>
              <w:marTop w:val="0"/>
              <w:marBottom w:val="0"/>
              <w:divBdr>
                <w:top w:val="none" w:sz="0" w:space="0" w:color="auto"/>
                <w:left w:val="none" w:sz="0" w:space="0" w:color="auto"/>
                <w:bottom w:val="none" w:sz="0" w:space="0" w:color="auto"/>
                <w:right w:val="none" w:sz="0" w:space="0" w:color="auto"/>
              </w:divBdr>
              <w:divsChild>
                <w:div w:id="8542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771">
          <w:marLeft w:val="0"/>
          <w:marRight w:val="0"/>
          <w:marTop w:val="0"/>
          <w:marBottom w:val="0"/>
          <w:divBdr>
            <w:top w:val="none" w:sz="0" w:space="0" w:color="auto"/>
            <w:left w:val="none" w:sz="0" w:space="0" w:color="auto"/>
            <w:bottom w:val="none" w:sz="0" w:space="0" w:color="auto"/>
            <w:right w:val="none" w:sz="0" w:space="0" w:color="auto"/>
          </w:divBdr>
          <w:divsChild>
            <w:div w:id="478034204">
              <w:marLeft w:val="0"/>
              <w:marRight w:val="0"/>
              <w:marTop w:val="0"/>
              <w:marBottom w:val="0"/>
              <w:divBdr>
                <w:top w:val="none" w:sz="0" w:space="0" w:color="auto"/>
                <w:left w:val="none" w:sz="0" w:space="0" w:color="auto"/>
                <w:bottom w:val="none" w:sz="0" w:space="0" w:color="auto"/>
                <w:right w:val="none" w:sz="0" w:space="0" w:color="auto"/>
              </w:divBdr>
              <w:divsChild>
                <w:div w:id="990983365">
                  <w:marLeft w:val="0"/>
                  <w:marRight w:val="0"/>
                  <w:marTop w:val="0"/>
                  <w:marBottom w:val="0"/>
                  <w:divBdr>
                    <w:top w:val="none" w:sz="0" w:space="0" w:color="auto"/>
                    <w:left w:val="none" w:sz="0" w:space="0" w:color="auto"/>
                    <w:bottom w:val="none" w:sz="0" w:space="0" w:color="auto"/>
                    <w:right w:val="none" w:sz="0" w:space="0" w:color="auto"/>
                  </w:divBdr>
                  <w:divsChild>
                    <w:div w:id="549265392">
                      <w:marLeft w:val="0"/>
                      <w:marRight w:val="0"/>
                      <w:marTop w:val="0"/>
                      <w:marBottom w:val="0"/>
                      <w:divBdr>
                        <w:top w:val="none" w:sz="0" w:space="0" w:color="auto"/>
                        <w:left w:val="none" w:sz="0" w:space="0" w:color="auto"/>
                        <w:bottom w:val="none" w:sz="0" w:space="0" w:color="auto"/>
                        <w:right w:val="none" w:sz="0" w:space="0" w:color="auto"/>
                      </w:divBdr>
                      <w:divsChild>
                        <w:div w:id="628704772">
                          <w:marLeft w:val="0"/>
                          <w:marRight w:val="0"/>
                          <w:marTop w:val="0"/>
                          <w:marBottom w:val="0"/>
                          <w:divBdr>
                            <w:top w:val="none" w:sz="0" w:space="0" w:color="auto"/>
                            <w:left w:val="none" w:sz="0" w:space="0" w:color="auto"/>
                            <w:bottom w:val="none" w:sz="0" w:space="0" w:color="auto"/>
                            <w:right w:val="none" w:sz="0" w:space="0" w:color="auto"/>
                          </w:divBdr>
                          <w:divsChild>
                            <w:div w:id="1603222250">
                              <w:marLeft w:val="0"/>
                              <w:marRight w:val="0"/>
                              <w:marTop w:val="0"/>
                              <w:marBottom w:val="0"/>
                              <w:divBdr>
                                <w:top w:val="none" w:sz="0" w:space="0" w:color="auto"/>
                                <w:left w:val="none" w:sz="0" w:space="0" w:color="auto"/>
                                <w:bottom w:val="none" w:sz="0" w:space="0" w:color="auto"/>
                                <w:right w:val="none" w:sz="0" w:space="0" w:color="auto"/>
                              </w:divBdr>
                            </w:div>
                            <w:div w:id="10770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0513">
                  <w:marLeft w:val="0"/>
                  <w:marRight w:val="0"/>
                  <w:marTop w:val="0"/>
                  <w:marBottom w:val="0"/>
                  <w:divBdr>
                    <w:top w:val="none" w:sz="0" w:space="0" w:color="auto"/>
                    <w:left w:val="none" w:sz="0" w:space="0" w:color="auto"/>
                    <w:bottom w:val="none" w:sz="0" w:space="0" w:color="auto"/>
                    <w:right w:val="none" w:sz="0" w:space="0" w:color="auto"/>
                  </w:divBdr>
                  <w:divsChild>
                    <w:div w:id="2025085358">
                      <w:marLeft w:val="0"/>
                      <w:marRight w:val="0"/>
                      <w:marTop w:val="0"/>
                      <w:marBottom w:val="0"/>
                      <w:divBdr>
                        <w:top w:val="none" w:sz="0" w:space="0" w:color="auto"/>
                        <w:left w:val="none" w:sz="0" w:space="0" w:color="auto"/>
                        <w:bottom w:val="none" w:sz="0" w:space="0" w:color="auto"/>
                        <w:right w:val="none" w:sz="0" w:space="0" w:color="auto"/>
                      </w:divBdr>
                      <w:divsChild>
                        <w:div w:id="2058042475">
                          <w:marLeft w:val="0"/>
                          <w:marRight w:val="0"/>
                          <w:marTop w:val="0"/>
                          <w:marBottom w:val="0"/>
                          <w:divBdr>
                            <w:top w:val="none" w:sz="0" w:space="0" w:color="auto"/>
                            <w:left w:val="none" w:sz="0" w:space="0" w:color="auto"/>
                            <w:bottom w:val="none" w:sz="0" w:space="0" w:color="auto"/>
                            <w:right w:val="none" w:sz="0" w:space="0" w:color="auto"/>
                          </w:divBdr>
                          <w:divsChild>
                            <w:div w:id="1923947668">
                              <w:marLeft w:val="0"/>
                              <w:marRight w:val="0"/>
                              <w:marTop w:val="0"/>
                              <w:marBottom w:val="0"/>
                              <w:divBdr>
                                <w:top w:val="none" w:sz="0" w:space="0" w:color="auto"/>
                                <w:left w:val="none" w:sz="0" w:space="0" w:color="auto"/>
                                <w:bottom w:val="none" w:sz="0" w:space="0" w:color="auto"/>
                                <w:right w:val="none" w:sz="0" w:space="0" w:color="auto"/>
                              </w:divBdr>
                            </w:div>
                            <w:div w:id="20010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6716">
                  <w:marLeft w:val="0"/>
                  <w:marRight w:val="0"/>
                  <w:marTop w:val="0"/>
                  <w:marBottom w:val="0"/>
                  <w:divBdr>
                    <w:top w:val="none" w:sz="0" w:space="0" w:color="auto"/>
                    <w:left w:val="none" w:sz="0" w:space="0" w:color="auto"/>
                    <w:bottom w:val="none" w:sz="0" w:space="0" w:color="auto"/>
                    <w:right w:val="none" w:sz="0" w:space="0" w:color="auto"/>
                  </w:divBdr>
                  <w:divsChild>
                    <w:div w:id="607547798">
                      <w:marLeft w:val="0"/>
                      <w:marRight w:val="0"/>
                      <w:marTop w:val="0"/>
                      <w:marBottom w:val="0"/>
                      <w:divBdr>
                        <w:top w:val="none" w:sz="0" w:space="0" w:color="auto"/>
                        <w:left w:val="none" w:sz="0" w:space="0" w:color="auto"/>
                        <w:bottom w:val="none" w:sz="0" w:space="0" w:color="auto"/>
                        <w:right w:val="none" w:sz="0" w:space="0" w:color="auto"/>
                      </w:divBdr>
                      <w:divsChild>
                        <w:div w:id="1887718813">
                          <w:marLeft w:val="0"/>
                          <w:marRight w:val="0"/>
                          <w:marTop w:val="0"/>
                          <w:marBottom w:val="0"/>
                          <w:divBdr>
                            <w:top w:val="none" w:sz="0" w:space="0" w:color="auto"/>
                            <w:left w:val="none" w:sz="0" w:space="0" w:color="auto"/>
                            <w:bottom w:val="none" w:sz="0" w:space="0" w:color="auto"/>
                            <w:right w:val="none" w:sz="0" w:space="0" w:color="auto"/>
                          </w:divBdr>
                          <w:divsChild>
                            <w:div w:id="840006163">
                              <w:marLeft w:val="0"/>
                              <w:marRight w:val="0"/>
                              <w:marTop w:val="0"/>
                              <w:marBottom w:val="0"/>
                              <w:divBdr>
                                <w:top w:val="none" w:sz="0" w:space="0" w:color="auto"/>
                                <w:left w:val="none" w:sz="0" w:space="0" w:color="auto"/>
                                <w:bottom w:val="none" w:sz="0" w:space="0" w:color="auto"/>
                                <w:right w:val="none" w:sz="0" w:space="0" w:color="auto"/>
                              </w:divBdr>
                            </w:div>
                            <w:div w:id="12662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9882">
          <w:marLeft w:val="0"/>
          <w:marRight w:val="0"/>
          <w:marTop w:val="0"/>
          <w:marBottom w:val="0"/>
          <w:divBdr>
            <w:top w:val="none" w:sz="0" w:space="0" w:color="auto"/>
            <w:left w:val="none" w:sz="0" w:space="0" w:color="auto"/>
            <w:bottom w:val="none" w:sz="0" w:space="0" w:color="auto"/>
            <w:right w:val="none" w:sz="0" w:space="0" w:color="auto"/>
          </w:divBdr>
          <w:divsChild>
            <w:div w:id="1639610917">
              <w:marLeft w:val="0"/>
              <w:marRight w:val="0"/>
              <w:marTop w:val="0"/>
              <w:marBottom w:val="0"/>
              <w:divBdr>
                <w:top w:val="none" w:sz="0" w:space="0" w:color="auto"/>
                <w:left w:val="none" w:sz="0" w:space="0" w:color="auto"/>
                <w:bottom w:val="none" w:sz="0" w:space="0" w:color="auto"/>
                <w:right w:val="none" w:sz="0" w:space="0" w:color="auto"/>
              </w:divBdr>
            </w:div>
          </w:divsChild>
        </w:div>
        <w:div w:id="1230724533">
          <w:marLeft w:val="0"/>
          <w:marRight w:val="0"/>
          <w:marTop w:val="0"/>
          <w:marBottom w:val="0"/>
          <w:divBdr>
            <w:top w:val="none" w:sz="0" w:space="0" w:color="auto"/>
            <w:left w:val="none" w:sz="0" w:space="0" w:color="auto"/>
            <w:bottom w:val="none" w:sz="0" w:space="0" w:color="auto"/>
            <w:right w:val="none" w:sz="0" w:space="0" w:color="auto"/>
          </w:divBdr>
          <w:divsChild>
            <w:div w:id="1963026591">
              <w:marLeft w:val="0"/>
              <w:marRight w:val="0"/>
              <w:marTop w:val="0"/>
              <w:marBottom w:val="0"/>
              <w:divBdr>
                <w:top w:val="none" w:sz="0" w:space="0" w:color="auto"/>
                <w:left w:val="none" w:sz="0" w:space="0" w:color="auto"/>
                <w:bottom w:val="none" w:sz="0" w:space="0" w:color="auto"/>
                <w:right w:val="none" w:sz="0" w:space="0" w:color="auto"/>
              </w:divBdr>
              <w:divsChild>
                <w:div w:id="21302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2475">
          <w:marLeft w:val="0"/>
          <w:marRight w:val="0"/>
          <w:marTop w:val="0"/>
          <w:marBottom w:val="0"/>
          <w:divBdr>
            <w:top w:val="none" w:sz="0" w:space="0" w:color="auto"/>
            <w:left w:val="none" w:sz="0" w:space="0" w:color="auto"/>
            <w:bottom w:val="none" w:sz="0" w:space="0" w:color="auto"/>
            <w:right w:val="none" w:sz="0" w:space="0" w:color="auto"/>
          </w:divBdr>
          <w:divsChild>
            <w:div w:id="1688558148">
              <w:marLeft w:val="0"/>
              <w:marRight w:val="0"/>
              <w:marTop w:val="0"/>
              <w:marBottom w:val="0"/>
              <w:divBdr>
                <w:top w:val="none" w:sz="0" w:space="0" w:color="auto"/>
                <w:left w:val="none" w:sz="0" w:space="0" w:color="auto"/>
                <w:bottom w:val="none" w:sz="0" w:space="0" w:color="auto"/>
                <w:right w:val="none" w:sz="0" w:space="0" w:color="auto"/>
              </w:divBdr>
              <w:divsChild>
                <w:div w:id="814024807">
                  <w:marLeft w:val="0"/>
                  <w:marRight w:val="0"/>
                  <w:marTop w:val="0"/>
                  <w:marBottom w:val="0"/>
                  <w:divBdr>
                    <w:top w:val="none" w:sz="0" w:space="0" w:color="auto"/>
                    <w:left w:val="none" w:sz="0" w:space="0" w:color="auto"/>
                    <w:bottom w:val="none" w:sz="0" w:space="0" w:color="auto"/>
                    <w:right w:val="none" w:sz="0" w:space="0" w:color="auto"/>
                  </w:divBdr>
                  <w:divsChild>
                    <w:div w:id="19402204">
                      <w:marLeft w:val="0"/>
                      <w:marRight w:val="0"/>
                      <w:marTop w:val="0"/>
                      <w:marBottom w:val="0"/>
                      <w:divBdr>
                        <w:top w:val="none" w:sz="0" w:space="0" w:color="auto"/>
                        <w:left w:val="none" w:sz="0" w:space="0" w:color="auto"/>
                        <w:bottom w:val="none" w:sz="0" w:space="0" w:color="auto"/>
                        <w:right w:val="none" w:sz="0" w:space="0" w:color="auto"/>
                      </w:divBdr>
                      <w:divsChild>
                        <w:div w:id="686256162">
                          <w:marLeft w:val="0"/>
                          <w:marRight w:val="0"/>
                          <w:marTop w:val="0"/>
                          <w:marBottom w:val="0"/>
                          <w:divBdr>
                            <w:top w:val="none" w:sz="0" w:space="0" w:color="auto"/>
                            <w:left w:val="none" w:sz="0" w:space="0" w:color="auto"/>
                            <w:bottom w:val="none" w:sz="0" w:space="0" w:color="auto"/>
                            <w:right w:val="none" w:sz="0" w:space="0" w:color="auto"/>
                          </w:divBdr>
                          <w:divsChild>
                            <w:div w:id="1485968146">
                              <w:marLeft w:val="0"/>
                              <w:marRight w:val="0"/>
                              <w:marTop w:val="0"/>
                              <w:marBottom w:val="0"/>
                              <w:divBdr>
                                <w:top w:val="none" w:sz="0" w:space="0" w:color="auto"/>
                                <w:left w:val="none" w:sz="0" w:space="0" w:color="auto"/>
                                <w:bottom w:val="none" w:sz="0" w:space="0" w:color="auto"/>
                                <w:right w:val="none" w:sz="0" w:space="0" w:color="auto"/>
                              </w:divBdr>
                            </w:div>
                            <w:div w:id="5788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98331">
                  <w:marLeft w:val="0"/>
                  <w:marRight w:val="0"/>
                  <w:marTop w:val="0"/>
                  <w:marBottom w:val="0"/>
                  <w:divBdr>
                    <w:top w:val="none" w:sz="0" w:space="0" w:color="auto"/>
                    <w:left w:val="none" w:sz="0" w:space="0" w:color="auto"/>
                    <w:bottom w:val="none" w:sz="0" w:space="0" w:color="auto"/>
                    <w:right w:val="none" w:sz="0" w:space="0" w:color="auto"/>
                  </w:divBdr>
                  <w:divsChild>
                    <w:div w:id="421416455">
                      <w:marLeft w:val="0"/>
                      <w:marRight w:val="0"/>
                      <w:marTop w:val="0"/>
                      <w:marBottom w:val="0"/>
                      <w:divBdr>
                        <w:top w:val="none" w:sz="0" w:space="0" w:color="auto"/>
                        <w:left w:val="none" w:sz="0" w:space="0" w:color="auto"/>
                        <w:bottom w:val="none" w:sz="0" w:space="0" w:color="auto"/>
                        <w:right w:val="none" w:sz="0" w:space="0" w:color="auto"/>
                      </w:divBdr>
                      <w:divsChild>
                        <w:div w:id="1394154201">
                          <w:marLeft w:val="0"/>
                          <w:marRight w:val="0"/>
                          <w:marTop w:val="0"/>
                          <w:marBottom w:val="0"/>
                          <w:divBdr>
                            <w:top w:val="none" w:sz="0" w:space="0" w:color="auto"/>
                            <w:left w:val="none" w:sz="0" w:space="0" w:color="auto"/>
                            <w:bottom w:val="none" w:sz="0" w:space="0" w:color="auto"/>
                            <w:right w:val="none" w:sz="0" w:space="0" w:color="auto"/>
                          </w:divBdr>
                          <w:divsChild>
                            <w:div w:id="1696081119">
                              <w:marLeft w:val="0"/>
                              <w:marRight w:val="0"/>
                              <w:marTop w:val="0"/>
                              <w:marBottom w:val="0"/>
                              <w:divBdr>
                                <w:top w:val="none" w:sz="0" w:space="0" w:color="auto"/>
                                <w:left w:val="none" w:sz="0" w:space="0" w:color="auto"/>
                                <w:bottom w:val="none" w:sz="0" w:space="0" w:color="auto"/>
                                <w:right w:val="none" w:sz="0" w:space="0" w:color="auto"/>
                              </w:divBdr>
                            </w:div>
                            <w:div w:id="2598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56952">
          <w:marLeft w:val="0"/>
          <w:marRight w:val="0"/>
          <w:marTop w:val="0"/>
          <w:marBottom w:val="0"/>
          <w:divBdr>
            <w:top w:val="none" w:sz="0" w:space="0" w:color="auto"/>
            <w:left w:val="none" w:sz="0" w:space="0" w:color="auto"/>
            <w:bottom w:val="none" w:sz="0" w:space="0" w:color="auto"/>
            <w:right w:val="none" w:sz="0" w:space="0" w:color="auto"/>
          </w:divBdr>
          <w:divsChild>
            <w:div w:id="1704860225">
              <w:marLeft w:val="0"/>
              <w:marRight w:val="0"/>
              <w:marTop w:val="0"/>
              <w:marBottom w:val="0"/>
              <w:divBdr>
                <w:top w:val="none" w:sz="0" w:space="0" w:color="auto"/>
                <w:left w:val="none" w:sz="0" w:space="0" w:color="auto"/>
                <w:bottom w:val="none" w:sz="0" w:space="0" w:color="auto"/>
                <w:right w:val="none" w:sz="0" w:space="0" w:color="auto"/>
              </w:divBdr>
            </w:div>
          </w:divsChild>
        </w:div>
        <w:div w:id="1812750677">
          <w:marLeft w:val="0"/>
          <w:marRight w:val="0"/>
          <w:marTop w:val="0"/>
          <w:marBottom w:val="0"/>
          <w:divBdr>
            <w:top w:val="none" w:sz="0" w:space="0" w:color="auto"/>
            <w:left w:val="none" w:sz="0" w:space="0" w:color="auto"/>
            <w:bottom w:val="none" w:sz="0" w:space="0" w:color="auto"/>
            <w:right w:val="none" w:sz="0" w:space="0" w:color="auto"/>
          </w:divBdr>
          <w:divsChild>
            <w:div w:id="1463503036">
              <w:marLeft w:val="0"/>
              <w:marRight w:val="0"/>
              <w:marTop w:val="0"/>
              <w:marBottom w:val="0"/>
              <w:divBdr>
                <w:top w:val="none" w:sz="0" w:space="0" w:color="auto"/>
                <w:left w:val="none" w:sz="0" w:space="0" w:color="auto"/>
                <w:bottom w:val="none" w:sz="0" w:space="0" w:color="auto"/>
                <w:right w:val="none" w:sz="0" w:space="0" w:color="auto"/>
              </w:divBdr>
              <w:divsChild>
                <w:div w:id="1068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8348">
          <w:marLeft w:val="0"/>
          <w:marRight w:val="0"/>
          <w:marTop w:val="0"/>
          <w:marBottom w:val="0"/>
          <w:divBdr>
            <w:top w:val="none" w:sz="0" w:space="0" w:color="auto"/>
            <w:left w:val="none" w:sz="0" w:space="0" w:color="auto"/>
            <w:bottom w:val="none" w:sz="0" w:space="0" w:color="auto"/>
            <w:right w:val="none" w:sz="0" w:space="0" w:color="auto"/>
          </w:divBdr>
          <w:divsChild>
            <w:div w:id="541476525">
              <w:marLeft w:val="0"/>
              <w:marRight w:val="0"/>
              <w:marTop w:val="0"/>
              <w:marBottom w:val="0"/>
              <w:divBdr>
                <w:top w:val="none" w:sz="0" w:space="0" w:color="auto"/>
                <w:left w:val="none" w:sz="0" w:space="0" w:color="auto"/>
                <w:bottom w:val="none" w:sz="0" w:space="0" w:color="auto"/>
                <w:right w:val="none" w:sz="0" w:space="0" w:color="auto"/>
              </w:divBdr>
              <w:divsChild>
                <w:div w:id="1946039056">
                  <w:marLeft w:val="0"/>
                  <w:marRight w:val="0"/>
                  <w:marTop w:val="0"/>
                  <w:marBottom w:val="0"/>
                  <w:divBdr>
                    <w:top w:val="none" w:sz="0" w:space="0" w:color="auto"/>
                    <w:left w:val="none" w:sz="0" w:space="0" w:color="auto"/>
                    <w:bottom w:val="none" w:sz="0" w:space="0" w:color="auto"/>
                    <w:right w:val="none" w:sz="0" w:space="0" w:color="auto"/>
                  </w:divBdr>
                  <w:divsChild>
                    <w:div w:id="1010452698">
                      <w:marLeft w:val="0"/>
                      <w:marRight w:val="0"/>
                      <w:marTop w:val="0"/>
                      <w:marBottom w:val="0"/>
                      <w:divBdr>
                        <w:top w:val="none" w:sz="0" w:space="0" w:color="auto"/>
                        <w:left w:val="none" w:sz="0" w:space="0" w:color="auto"/>
                        <w:bottom w:val="none" w:sz="0" w:space="0" w:color="auto"/>
                        <w:right w:val="none" w:sz="0" w:space="0" w:color="auto"/>
                      </w:divBdr>
                      <w:divsChild>
                        <w:div w:id="559680588">
                          <w:marLeft w:val="0"/>
                          <w:marRight w:val="0"/>
                          <w:marTop w:val="0"/>
                          <w:marBottom w:val="0"/>
                          <w:divBdr>
                            <w:top w:val="none" w:sz="0" w:space="0" w:color="auto"/>
                            <w:left w:val="none" w:sz="0" w:space="0" w:color="auto"/>
                            <w:bottom w:val="none" w:sz="0" w:space="0" w:color="auto"/>
                            <w:right w:val="none" w:sz="0" w:space="0" w:color="auto"/>
                          </w:divBdr>
                          <w:divsChild>
                            <w:div w:id="1309284223">
                              <w:marLeft w:val="0"/>
                              <w:marRight w:val="0"/>
                              <w:marTop w:val="0"/>
                              <w:marBottom w:val="0"/>
                              <w:divBdr>
                                <w:top w:val="none" w:sz="0" w:space="0" w:color="auto"/>
                                <w:left w:val="none" w:sz="0" w:space="0" w:color="auto"/>
                                <w:bottom w:val="none" w:sz="0" w:space="0" w:color="auto"/>
                                <w:right w:val="none" w:sz="0" w:space="0" w:color="auto"/>
                              </w:divBdr>
                            </w:div>
                            <w:div w:id="18168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0016">
                  <w:marLeft w:val="0"/>
                  <w:marRight w:val="0"/>
                  <w:marTop w:val="0"/>
                  <w:marBottom w:val="0"/>
                  <w:divBdr>
                    <w:top w:val="none" w:sz="0" w:space="0" w:color="auto"/>
                    <w:left w:val="none" w:sz="0" w:space="0" w:color="auto"/>
                    <w:bottom w:val="none" w:sz="0" w:space="0" w:color="auto"/>
                    <w:right w:val="none" w:sz="0" w:space="0" w:color="auto"/>
                  </w:divBdr>
                  <w:divsChild>
                    <w:div w:id="1704820268">
                      <w:marLeft w:val="0"/>
                      <w:marRight w:val="0"/>
                      <w:marTop w:val="0"/>
                      <w:marBottom w:val="0"/>
                      <w:divBdr>
                        <w:top w:val="none" w:sz="0" w:space="0" w:color="auto"/>
                        <w:left w:val="none" w:sz="0" w:space="0" w:color="auto"/>
                        <w:bottom w:val="none" w:sz="0" w:space="0" w:color="auto"/>
                        <w:right w:val="none" w:sz="0" w:space="0" w:color="auto"/>
                      </w:divBdr>
                      <w:divsChild>
                        <w:div w:id="978455999">
                          <w:marLeft w:val="0"/>
                          <w:marRight w:val="0"/>
                          <w:marTop w:val="0"/>
                          <w:marBottom w:val="0"/>
                          <w:divBdr>
                            <w:top w:val="none" w:sz="0" w:space="0" w:color="auto"/>
                            <w:left w:val="none" w:sz="0" w:space="0" w:color="auto"/>
                            <w:bottom w:val="none" w:sz="0" w:space="0" w:color="auto"/>
                            <w:right w:val="none" w:sz="0" w:space="0" w:color="auto"/>
                          </w:divBdr>
                          <w:divsChild>
                            <w:div w:id="139079416">
                              <w:marLeft w:val="0"/>
                              <w:marRight w:val="0"/>
                              <w:marTop w:val="0"/>
                              <w:marBottom w:val="0"/>
                              <w:divBdr>
                                <w:top w:val="none" w:sz="0" w:space="0" w:color="auto"/>
                                <w:left w:val="none" w:sz="0" w:space="0" w:color="auto"/>
                                <w:bottom w:val="none" w:sz="0" w:space="0" w:color="auto"/>
                                <w:right w:val="none" w:sz="0" w:space="0" w:color="auto"/>
                              </w:divBdr>
                            </w:div>
                            <w:div w:id="17654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69280">
          <w:marLeft w:val="0"/>
          <w:marRight w:val="0"/>
          <w:marTop w:val="0"/>
          <w:marBottom w:val="0"/>
          <w:divBdr>
            <w:top w:val="none" w:sz="0" w:space="0" w:color="auto"/>
            <w:left w:val="none" w:sz="0" w:space="0" w:color="auto"/>
            <w:bottom w:val="none" w:sz="0" w:space="0" w:color="auto"/>
            <w:right w:val="none" w:sz="0" w:space="0" w:color="auto"/>
          </w:divBdr>
          <w:divsChild>
            <w:div w:id="430517683">
              <w:marLeft w:val="0"/>
              <w:marRight w:val="0"/>
              <w:marTop w:val="0"/>
              <w:marBottom w:val="0"/>
              <w:divBdr>
                <w:top w:val="none" w:sz="0" w:space="0" w:color="auto"/>
                <w:left w:val="none" w:sz="0" w:space="0" w:color="auto"/>
                <w:bottom w:val="none" w:sz="0" w:space="0" w:color="auto"/>
                <w:right w:val="none" w:sz="0" w:space="0" w:color="auto"/>
              </w:divBdr>
            </w:div>
          </w:divsChild>
        </w:div>
        <w:div w:id="1154490671">
          <w:marLeft w:val="0"/>
          <w:marRight w:val="0"/>
          <w:marTop w:val="0"/>
          <w:marBottom w:val="0"/>
          <w:divBdr>
            <w:top w:val="none" w:sz="0" w:space="0" w:color="auto"/>
            <w:left w:val="none" w:sz="0" w:space="0" w:color="auto"/>
            <w:bottom w:val="none" w:sz="0" w:space="0" w:color="auto"/>
            <w:right w:val="none" w:sz="0" w:space="0" w:color="auto"/>
          </w:divBdr>
          <w:divsChild>
            <w:div w:id="745759566">
              <w:marLeft w:val="0"/>
              <w:marRight w:val="0"/>
              <w:marTop w:val="0"/>
              <w:marBottom w:val="0"/>
              <w:divBdr>
                <w:top w:val="none" w:sz="0" w:space="0" w:color="auto"/>
                <w:left w:val="none" w:sz="0" w:space="0" w:color="auto"/>
                <w:bottom w:val="none" w:sz="0" w:space="0" w:color="auto"/>
                <w:right w:val="none" w:sz="0" w:space="0" w:color="auto"/>
              </w:divBdr>
              <w:divsChild>
                <w:div w:id="11911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1686">
          <w:marLeft w:val="0"/>
          <w:marRight w:val="0"/>
          <w:marTop w:val="0"/>
          <w:marBottom w:val="0"/>
          <w:divBdr>
            <w:top w:val="none" w:sz="0" w:space="0" w:color="auto"/>
            <w:left w:val="none" w:sz="0" w:space="0" w:color="auto"/>
            <w:bottom w:val="none" w:sz="0" w:space="0" w:color="auto"/>
            <w:right w:val="none" w:sz="0" w:space="0" w:color="auto"/>
          </w:divBdr>
          <w:divsChild>
            <w:div w:id="799229884">
              <w:marLeft w:val="0"/>
              <w:marRight w:val="0"/>
              <w:marTop w:val="0"/>
              <w:marBottom w:val="0"/>
              <w:divBdr>
                <w:top w:val="none" w:sz="0" w:space="0" w:color="auto"/>
                <w:left w:val="none" w:sz="0" w:space="0" w:color="auto"/>
                <w:bottom w:val="none" w:sz="0" w:space="0" w:color="auto"/>
                <w:right w:val="none" w:sz="0" w:space="0" w:color="auto"/>
              </w:divBdr>
              <w:divsChild>
                <w:div w:id="175194233">
                  <w:marLeft w:val="0"/>
                  <w:marRight w:val="0"/>
                  <w:marTop w:val="0"/>
                  <w:marBottom w:val="0"/>
                  <w:divBdr>
                    <w:top w:val="none" w:sz="0" w:space="0" w:color="auto"/>
                    <w:left w:val="none" w:sz="0" w:space="0" w:color="auto"/>
                    <w:bottom w:val="none" w:sz="0" w:space="0" w:color="auto"/>
                    <w:right w:val="none" w:sz="0" w:space="0" w:color="auto"/>
                  </w:divBdr>
                  <w:divsChild>
                    <w:div w:id="1776436222">
                      <w:marLeft w:val="0"/>
                      <w:marRight w:val="0"/>
                      <w:marTop w:val="0"/>
                      <w:marBottom w:val="0"/>
                      <w:divBdr>
                        <w:top w:val="none" w:sz="0" w:space="0" w:color="auto"/>
                        <w:left w:val="none" w:sz="0" w:space="0" w:color="auto"/>
                        <w:bottom w:val="none" w:sz="0" w:space="0" w:color="auto"/>
                        <w:right w:val="none" w:sz="0" w:space="0" w:color="auto"/>
                      </w:divBdr>
                      <w:divsChild>
                        <w:div w:id="205142817">
                          <w:marLeft w:val="0"/>
                          <w:marRight w:val="0"/>
                          <w:marTop w:val="0"/>
                          <w:marBottom w:val="0"/>
                          <w:divBdr>
                            <w:top w:val="none" w:sz="0" w:space="0" w:color="auto"/>
                            <w:left w:val="none" w:sz="0" w:space="0" w:color="auto"/>
                            <w:bottom w:val="none" w:sz="0" w:space="0" w:color="auto"/>
                            <w:right w:val="none" w:sz="0" w:space="0" w:color="auto"/>
                          </w:divBdr>
                          <w:divsChild>
                            <w:div w:id="1925458706">
                              <w:marLeft w:val="0"/>
                              <w:marRight w:val="0"/>
                              <w:marTop w:val="0"/>
                              <w:marBottom w:val="0"/>
                              <w:divBdr>
                                <w:top w:val="none" w:sz="0" w:space="0" w:color="auto"/>
                                <w:left w:val="none" w:sz="0" w:space="0" w:color="auto"/>
                                <w:bottom w:val="none" w:sz="0" w:space="0" w:color="auto"/>
                                <w:right w:val="none" w:sz="0" w:space="0" w:color="auto"/>
                              </w:divBdr>
                            </w:div>
                            <w:div w:id="15510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6577">
                  <w:marLeft w:val="0"/>
                  <w:marRight w:val="0"/>
                  <w:marTop w:val="0"/>
                  <w:marBottom w:val="0"/>
                  <w:divBdr>
                    <w:top w:val="none" w:sz="0" w:space="0" w:color="auto"/>
                    <w:left w:val="none" w:sz="0" w:space="0" w:color="auto"/>
                    <w:bottom w:val="none" w:sz="0" w:space="0" w:color="auto"/>
                    <w:right w:val="none" w:sz="0" w:space="0" w:color="auto"/>
                  </w:divBdr>
                  <w:divsChild>
                    <w:div w:id="159008866">
                      <w:marLeft w:val="0"/>
                      <w:marRight w:val="0"/>
                      <w:marTop w:val="0"/>
                      <w:marBottom w:val="0"/>
                      <w:divBdr>
                        <w:top w:val="none" w:sz="0" w:space="0" w:color="auto"/>
                        <w:left w:val="none" w:sz="0" w:space="0" w:color="auto"/>
                        <w:bottom w:val="none" w:sz="0" w:space="0" w:color="auto"/>
                        <w:right w:val="none" w:sz="0" w:space="0" w:color="auto"/>
                      </w:divBdr>
                      <w:divsChild>
                        <w:div w:id="194003539">
                          <w:marLeft w:val="0"/>
                          <w:marRight w:val="0"/>
                          <w:marTop w:val="0"/>
                          <w:marBottom w:val="0"/>
                          <w:divBdr>
                            <w:top w:val="none" w:sz="0" w:space="0" w:color="auto"/>
                            <w:left w:val="none" w:sz="0" w:space="0" w:color="auto"/>
                            <w:bottom w:val="none" w:sz="0" w:space="0" w:color="auto"/>
                            <w:right w:val="none" w:sz="0" w:space="0" w:color="auto"/>
                          </w:divBdr>
                          <w:divsChild>
                            <w:div w:id="1906144386">
                              <w:marLeft w:val="0"/>
                              <w:marRight w:val="0"/>
                              <w:marTop w:val="0"/>
                              <w:marBottom w:val="0"/>
                              <w:divBdr>
                                <w:top w:val="none" w:sz="0" w:space="0" w:color="auto"/>
                                <w:left w:val="none" w:sz="0" w:space="0" w:color="auto"/>
                                <w:bottom w:val="none" w:sz="0" w:space="0" w:color="auto"/>
                                <w:right w:val="none" w:sz="0" w:space="0" w:color="auto"/>
                              </w:divBdr>
                            </w:div>
                            <w:div w:id="13592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723785">
      <w:bodyDiv w:val="1"/>
      <w:marLeft w:val="0"/>
      <w:marRight w:val="0"/>
      <w:marTop w:val="0"/>
      <w:marBottom w:val="0"/>
      <w:divBdr>
        <w:top w:val="none" w:sz="0" w:space="0" w:color="auto"/>
        <w:left w:val="none" w:sz="0" w:space="0" w:color="auto"/>
        <w:bottom w:val="none" w:sz="0" w:space="0" w:color="auto"/>
        <w:right w:val="none" w:sz="0" w:space="0" w:color="auto"/>
      </w:divBdr>
    </w:div>
    <w:div w:id="1819149180">
      <w:bodyDiv w:val="1"/>
      <w:marLeft w:val="0"/>
      <w:marRight w:val="0"/>
      <w:marTop w:val="0"/>
      <w:marBottom w:val="0"/>
      <w:divBdr>
        <w:top w:val="none" w:sz="0" w:space="0" w:color="auto"/>
        <w:left w:val="none" w:sz="0" w:space="0" w:color="auto"/>
        <w:bottom w:val="none" w:sz="0" w:space="0" w:color="auto"/>
        <w:right w:val="none" w:sz="0" w:space="0" w:color="auto"/>
      </w:divBdr>
    </w:div>
    <w:div w:id="1854765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ssiah.instructure.com/courses/1992058/modules/items/43432880" TargetMode="External"/><Relationship Id="rId18" Type="http://schemas.openxmlformats.org/officeDocument/2006/relationships/hyperlink" Target="https://www.socialworkers.org/LinkClick.aspx?fileticket=6OEdoMjcNC0%3D&amp;portalid=0" TargetMode="External"/><Relationship Id="rId26" Type="http://schemas.openxmlformats.org/officeDocument/2006/relationships/hyperlink" Target="https://messiah.instructure.com/courses/1992058/modules" TargetMode="External"/><Relationship Id="rId39" Type="http://schemas.openxmlformats.org/officeDocument/2006/relationships/hyperlink" Target="https://www.messiah.edu/download/downloads/id/4886/Request_for_Certificate_of_Insurance_Form.PDF" TargetMode="External"/><Relationship Id="rId21" Type="http://schemas.openxmlformats.org/officeDocument/2006/relationships/hyperlink" Target="https://messiah.instructure.com/courses/1992058/modules/items/43435619" TargetMode="External"/><Relationship Id="rId34" Type="http://schemas.openxmlformats.org/officeDocument/2006/relationships/hyperlink" Target="https://uenroll.identogo.com/" TargetMode="External"/><Relationship Id="rId42" Type="http://schemas.openxmlformats.org/officeDocument/2006/relationships/hyperlink" Target="https://www.messiah.edu/operations/_files/request_for_certificate_of_insurance_form___revised_august_2023.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ssiah.edu/info/20592/compliance/1023/title_ix" TargetMode="External"/><Relationship Id="rId29" Type="http://schemas.openxmlformats.org/officeDocument/2006/relationships/hyperlink" Target="file:///C:\Users\mgeorge\Library\CloudStorage\OneDrive-MessiahUniversity\mgeorge\field%20forms\BSW%20Sophomore%20Learning%20Contrac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siah.instructure.com/courses/1992058/modules/items/43432518" TargetMode="External"/><Relationship Id="rId24" Type="http://schemas.openxmlformats.org/officeDocument/2006/relationships/hyperlink" Target="https://messiah.instructure.com/courses/1992058/modules/items/43435619" TargetMode="External"/><Relationship Id="rId32" Type="http://schemas.openxmlformats.org/officeDocument/2006/relationships/hyperlink" Target="https://epatch.pa.gov/TandCRce" TargetMode="External"/><Relationship Id="rId37" Type="http://schemas.openxmlformats.org/officeDocument/2006/relationships/hyperlink" Target="https://www.fbi.gov/file-repository/cjis/fd-258.pdf/view" TargetMode="External"/><Relationship Id="rId40" Type="http://schemas.openxmlformats.org/officeDocument/2006/relationships/hyperlink" Target="http://www.messiah.edu/Operation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ssiah.edu/info/20592/compliance/1023/title_ix" TargetMode="External"/><Relationship Id="rId23" Type="http://schemas.openxmlformats.org/officeDocument/2006/relationships/hyperlink" Target="https://messiah.instructure.com/courses/1992058/modules/items/43435877" TargetMode="External"/><Relationship Id="rId28" Type="http://schemas.openxmlformats.org/officeDocument/2006/relationships/hyperlink" Target="file:///C:\Users\mgeorge\Library\CloudStorage\OneDrive-MessiahUniversity\mgeorge\field%20forms\BSW%20Sophomore%20Learning%20Contract.docx" TargetMode="External"/><Relationship Id="rId36" Type="http://schemas.openxmlformats.org/officeDocument/2006/relationships/hyperlink" Target="https://uenroll.identogo.com/" TargetMode="External"/><Relationship Id="rId10" Type="http://schemas.openxmlformats.org/officeDocument/2006/relationships/footer" Target="footer1.xml"/><Relationship Id="rId19" Type="http://schemas.openxmlformats.org/officeDocument/2006/relationships/hyperlink" Target="https://messiah.instructure.com/courses/1992058/modules/items/43432880" TargetMode="External"/><Relationship Id="rId31" Type="http://schemas.openxmlformats.org/officeDocument/2006/relationships/hyperlink" Target="https://www.compass.state.pa.us/cwis/public/hom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ssiah.instructure.com/courses/1992058/modules/items/43432880" TargetMode="External"/><Relationship Id="rId22" Type="http://schemas.openxmlformats.org/officeDocument/2006/relationships/hyperlink" Target="https://messiah.instructure.com/courses/1992058/modules/items/43435833" TargetMode="External"/><Relationship Id="rId27" Type="http://schemas.openxmlformats.org/officeDocument/2006/relationships/hyperlink" Target="https://messiah.instructure.com/courses/1992058/modules" TargetMode="External"/><Relationship Id="rId30" Type="http://schemas.openxmlformats.org/officeDocument/2006/relationships/hyperlink" Target="https://www.compass.state.pa.us/cwis/public/home" TargetMode="External"/><Relationship Id="rId35" Type="http://schemas.openxmlformats.org/officeDocument/2006/relationships/hyperlink" Target="https://uenroll.identogo.com/" TargetMode="External"/><Relationship Id="rId43" Type="http://schemas.openxmlformats.org/officeDocument/2006/relationships/hyperlink" Target="mailto:Operations@Messiah.ed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messiah.instructure.com/courses/1992058/modules/items/43432514" TargetMode="External"/><Relationship Id="rId17" Type="http://schemas.openxmlformats.org/officeDocument/2006/relationships/hyperlink" Target="mailto:hmcbride@messiah.edu" TargetMode="External"/><Relationship Id="rId25" Type="http://schemas.openxmlformats.org/officeDocument/2006/relationships/hyperlink" Target="https://messiah.instructure.com/courses/1992058/modules" TargetMode="External"/><Relationship Id="rId33" Type="http://schemas.openxmlformats.org/officeDocument/2006/relationships/hyperlink" Target="https://epatch.pa.gov/home" TargetMode="External"/><Relationship Id="rId38" Type="http://schemas.openxmlformats.org/officeDocument/2006/relationships/hyperlink" Target="https://uenroll.identogo.com/" TargetMode="External"/><Relationship Id="rId46" Type="http://schemas.microsoft.com/office/2020/10/relationships/intelligence" Target="intelligence2.xml"/><Relationship Id="rId20" Type="http://schemas.openxmlformats.org/officeDocument/2006/relationships/hyperlink" Target="https://messiah.instructure.com/courses/1992058/modules" TargetMode="External"/><Relationship Id="rId41" Type="http://schemas.openxmlformats.org/officeDocument/2006/relationships/hyperlink" Target="https://www.messiah.edu/download/downloads/id/11914/Request_for_Certificate_of_Insurance_Form___revised_August_2023.pdf"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EFEE-54E2-4CAC-867D-F76003A7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16195</Words>
  <Characters>98489</Characters>
  <Application>Microsoft Office Word</Application>
  <DocSecurity>2</DocSecurity>
  <Lines>820</Lines>
  <Paragraphs>228</Paragraphs>
  <ScaleCrop>false</ScaleCrop>
  <HeadingPairs>
    <vt:vector size="2" baseType="variant">
      <vt:variant>
        <vt:lpstr>Title</vt:lpstr>
      </vt:variant>
      <vt:variant>
        <vt:i4>1</vt:i4>
      </vt:variant>
    </vt:vector>
  </HeadingPairs>
  <TitlesOfParts>
    <vt:vector size="1" baseType="lpstr">
      <vt:lpstr>Messiah college social work department</vt:lpstr>
    </vt:vector>
  </TitlesOfParts>
  <Company>Messiah College</Company>
  <LinksUpToDate>false</LinksUpToDate>
  <CharactersWithSpaces>114456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Messiah college social work department</dc:title>
  <dc:creator>Work Study - Department of Social Work</dc:creator>
  <cp:lastModifiedBy>Bledsoe, Heather</cp:lastModifiedBy>
  <cp:revision>2</cp:revision>
  <cp:lastPrinted>2018-10-24T17:26:00Z</cp:lastPrinted>
  <dcterms:created xsi:type="dcterms:W3CDTF">2025-07-01T13:03:00Z</dcterms:created>
  <dcterms:modified xsi:type="dcterms:W3CDTF">2025-07-01T13:03:00Z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c5c972d0-a526-4532-ac87-5a0641f56343</vt:lpwstr>
  </property>
</Properties>
</file>