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5560CBC7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670F6D">
        <w:rPr>
          <w:b/>
          <w:sz w:val="24"/>
        </w:rPr>
        <w:t>3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70DDE86C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D71810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D71810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12A669B8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70F6D">
        <w:rPr>
          <w:rStyle w:val="Strong"/>
          <w:sz w:val="26"/>
          <w:szCs w:val="26"/>
        </w:rPr>
        <w:t>2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70F6D">
        <w:rPr>
          <w:rStyle w:val="Strong"/>
          <w:sz w:val="26"/>
          <w:szCs w:val="26"/>
        </w:rPr>
        <w:t>3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685B420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40CBD84C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428DDE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D71810">
        <w:rPr>
          <w:sz w:val="16"/>
          <w:szCs w:val="24"/>
        </w:rPr>
        <w:t xml:space="preserve">See </w:t>
      </w:r>
      <w:hyperlink r:id="rId13" w:history="1">
        <w:r w:rsidR="00D71810" w:rsidRPr="000F4DCE">
          <w:rPr>
            <w:rStyle w:val="Hyperlink"/>
            <w:sz w:val="16"/>
            <w:szCs w:val="24"/>
          </w:rPr>
          <w:t>page 2 of the Advising Handbook</w:t>
        </w:r>
      </w:hyperlink>
      <w:r w:rsidR="00D71810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2054306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670F6D">
        <w:rPr>
          <w:rStyle w:val="Strong"/>
          <w:sz w:val="26"/>
          <w:szCs w:val="26"/>
        </w:rPr>
        <w:t>22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70F6D">
        <w:rPr>
          <w:rStyle w:val="Strong"/>
          <w:sz w:val="26"/>
          <w:szCs w:val="26"/>
        </w:rPr>
        <w:t>3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D0EE436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670F6D">
        <w:rPr>
          <w:rStyle w:val="Strong"/>
          <w:bCs w:val="0"/>
          <w:sz w:val="26"/>
          <w:szCs w:val="26"/>
        </w:rPr>
        <w:t>3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670F6D">
        <w:rPr>
          <w:rStyle w:val="Strong"/>
          <w:bCs w:val="0"/>
          <w:sz w:val="26"/>
          <w:szCs w:val="26"/>
        </w:rPr>
        <w:t>4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D71810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D71810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D71810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D7181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D7181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D7181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D71810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D71810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D71810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D71810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D7181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D7181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D7181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7B8D" w14:textId="77777777" w:rsidR="00A8002E" w:rsidRDefault="00A8002E" w:rsidP="00171BB9">
      <w:r>
        <w:separator/>
      </w:r>
    </w:p>
  </w:endnote>
  <w:endnote w:type="continuationSeparator" w:id="0">
    <w:p w14:paraId="274821E4" w14:textId="77777777" w:rsidR="00A8002E" w:rsidRDefault="00A8002E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1C1" w14:textId="77777777" w:rsidR="00A8002E" w:rsidRDefault="00A8002E" w:rsidP="00171BB9">
      <w:r>
        <w:separator/>
      </w:r>
    </w:p>
  </w:footnote>
  <w:footnote w:type="continuationSeparator" w:id="0">
    <w:p w14:paraId="6C132577" w14:textId="77777777" w:rsidR="00A8002E" w:rsidRDefault="00A8002E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D71810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0C09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64BD5"/>
    <w:rsid w:val="00670F6D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002E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0C3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1810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web.messiah.edu/documents/provost/secure/SECTION-6%202022-12-14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web.messiah.edu/documents/provost/secure/SECTION-6%202022-12-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web.messiah.edu/documents/provost/secure/SECTION-6%202022-12-1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16980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(FacDev/DivAffairs)</cp:lastModifiedBy>
  <cp:revision>2</cp:revision>
  <cp:lastPrinted>2017-06-27T19:51:00Z</cp:lastPrinted>
  <dcterms:created xsi:type="dcterms:W3CDTF">2023-06-09T15:15:00Z</dcterms:created>
  <dcterms:modified xsi:type="dcterms:W3CDTF">2023-06-09T15:15:00Z</dcterms:modified>
</cp:coreProperties>
</file>