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F7" w:rsidRDefault="00175CF7" w:rsidP="00175CF7">
      <w:proofErr w:type="gramStart"/>
      <w:r>
        <w:t>It is the purpose of the Employee Grievance Procedure to establish a method whereby complaints of employees be resolved promptly.</w:t>
      </w:r>
      <w:proofErr w:type="gramEnd"/>
      <w:r>
        <w:t xml:space="preserve">  The filing of a grievance will in no way prejudice the service or status of the employee.  Please see the </w:t>
      </w:r>
      <w:hyperlink r:id="rId6" w:history="1">
        <w:r w:rsidR="00830928" w:rsidRPr="00830928">
          <w:rPr>
            <w:rStyle w:val="Hyperlink"/>
          </w:rPr>
          <w:t>Grievance Policy</w:t>
        </w:r>
      </w:hyperlink>
      <w:r>
        <w:t xml:space="preserve"> for a full description of this procedure.</w:t>
      </w:r>
    </w:p>
    <w:p w:rsidR="000D6FE2" w:rsidRDefault="000D6FE2" w:rsidP="00175CF7"/>
    <w:p w:rsidR="000D6FE2" w:rsidRDefault="000D6FE2" w:rsidP="00EB2AA8">
      <w:pPr>
        <w:tabs>
          <w:tab w:val="left" w:pos="7182"/>
          <w:tab w:val="left" w:pos="7353"/>
          <w:tab w:val="left" w:pos="9348"/>
        </w:tabs>
        <w:rPr>
          <w:u w:val="single"/>
        </w:rPr>
      </w:pPr>
      <w:r>
        <w:t xml:space="preserve">Employee Name: </w:t>
      </w:r>
      <w:r>
        <w:rPr>
          <w:u w:val="single"/>
        </w:rPr>
        <w:t xml:space="preserve"> </w:t>
      </w:r>
      <w:bookmarkStart w:id="0" w:name="Text3"/>
      <w:r w:rsidR="00EB2AA8"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r w:rsidR="00EB2AA8">
        <w:rPr>
          <w:u w:val="single"/>
        </w:rPr>
        <w:instrText xml:space="preserve"> FORMTEXT </w:instrText>
      </w:r>
      <w:r w:rsidR="00EB2AA8">
        <w:rPr>
          <w:u w:val="single"/>
        </w:rPr>
      </w:r>
      <w:r w:rsidR="00EB2AA8">
        <w:rPr>
          <w:u w:val="single"/>
        </w:rPr>
        <w:fldChar w:fldCharType="separate"/>
      </w:r>
      <w:bookmarkStart w:id="1" w:name="_GoBack"/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bookmarkEnd w:id="1"/>
      <w:r w:rsidR="00EB2AA8">
        <w:rPr>
          <w:u w:val="single"/>
        </w:rPr>
        <w:fldChar w:fldCharType="end"/>
      </w:r>
      <w:bookmarkEnd w:id="0"/>
      <w:r w:rsidRPr="000D6FE2"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bookmarkStart w:id="2" w:name="Text4"/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:rsidR="000D6FE2" w:rsidRDefault="000D6FE2" w:rsidP="000D6FE2">
      <w:pPr>
        <w:tabs>
          <w:tab w:val="left" w:pos="6840"/>
          <w:tab w:val="left" w:pos="7182"/>
          <w:tab w:val="left" w:pos="9348"/>
        </w:tabs>
        <w:rPr>
          <w:u w:val="single"/>
        </w:rPr>
      </w:pPr>
    </w:p>
    <w:p w:rsidR="000D6FE2" w:rsidRDefault="000D6FE2" w:rsidP="000D6FE2">
      <w:pPr>
        <w:tabs>
          <w:tab w:val="left" w:pos="9348"/>
        </w:tabs>
        <w:rPr>
          <w:u w:val="single"/>
        </w:rPr>
      </w:pPr>
      <w:r>
        <w:t xml:space="preserve">Department: </w:t>
      </w:r>
      <w:r>
        <w:rPr>
          <w:u w:val="single"/>
        </w:rPr>
        <w:t xml:space="preserve"> </w:t>
      </w:r>
      <w:bookmarkStart w:id="3" w:name="Text5"/>
      <w:r w:rsidR="001466FC">
        <w:rPr>
          <w:u w:val="single"/>
        </w:rPr>
        <w:fldChar w:fldCharType="begin">
          <w:ffData>
            <w:name w:val="Text5"/>
            <w:enabled/>
            <w:calcOnExit w:val="0"/>
            <w:textInput>
              <w:maxLength w:val="70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u w:val="single"/>
        </w:rPr>
        <w:fldChar w:fldCharType="end"/>
      </w:r>
      <w:bookmarkEnd w:id="3"/>
      <w:r w:rsidRPr="000D6FE2">
        <w:rPr>
          <w:u w:val="single"/>
        </w:rPr>
        <w:tab/>
      </w:r>
    </w:p>
    <w:p w:rsidR="000D6FE2" w:rsidRDefault="000D6FE2" w:rsidP="000D6FE2">
      <w:pPr>
        <w:tabs>
          <w:tab w:val="left" w:pos="6840"/>
          <w:tab w:val="left" w:pos="7182"/>
          <w:tab w:val="left" w:pos="9348"/>
        </w:tabs>
        <w:rPr>
          <w:u w:val="single"/>
        </w:rPr>
      </w:pPr>
    </w:p>
    <w:p w:rsidR="000D6FE2" w:rsidRPr="000D6FE2" w:rsidRDefault="000D6FE2" w:rsidP="000D6FE2">
      <w:pPr>
        <w:tabs>
          <w:tab w:val="left" w:pos="9348"/>
        </w:tabs>
      </w:pPr>
      <w:r>
        <w:t xml:space="preserve">Job Title: </w:t>
      </w:r>
      <w:r>
        <w:rPr>
          <w:u w:val="single"/>
        </w:rPr>
        <w:t xml:space="preserve"> </w:t>
      </w:r>
      <w:bookmarkStart w:id="4" w:name="Text6"/>
      <w:r w:rsidR="001466FC">
        <w:rPr>
          <w:u w:val="single"/>
        </w:rPr>
        <w:fldChar w:fldCharType="begin">
          <w:ffData>
            <w:name w:val="Text6"/>
            <w:enabled/>
            <w:calcOnExit w:val="0"/>
            <w:textInput>
              <w:maxLength w:val="75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u w:val="single"/>
        </w:rPr>
        <w:fldChar w:fldCharType="end"/>
      </w:r>
      <w:bookmarkEnd w:id="4"/>
      <w:r w:rsidRPr="000D6FE2">
        <w:rPr>
          <w:u w:val="single"/>
        </w:rPr>
        <w:tab/>
      </w:r>
    </w:p>
    <w:p w:rsidR="00175CF7" w:rsidRDefault="00175CF7" w:rsidP="00175CF7"/>
    <w:p w:rsidR="00197545" w:rsidRDefault="00197545" w:rsidP="00175CF7">
      <w:r>
        <w:rPr>
          <w:u w:val="single"/>
        </w:rPr>
        <w:t>Statement of Complaint</w:t>
      </w:r>
      <w:r>
        <w:t>: Background/activity leading to complaint, including dates.  (Attach additional sheets or information necessary.)</w:t>
      </w:r>
    </w:p>
    <w:p w:rsidR="00197545" w:rsidRDefault="00197545" w:rsidP="00175CF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D6FE2" w:rsidTr="000A4F1D">
        <w:trPr>
          <w:trHeight w:val="3284"/>
        </w:trPr>
        <w:tc>
          <w:tcPr>
            <w:tcW w:w="9576" w:type="dxa"/>
          </w:tcPr>
          <w:p w:rsidR="000D6FE2" w:rsidRDefault="000D6FE2" w:rsidP="00175C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>
              <w:fldChar w:fldCharType="end"/>
            </w:r>
            <w:bookmarkEnd w:id="5"/>
          </w:p>
        </w:tc>
      </w:tr>
    </w:tbl>
    <w:p w:rsidR="000D6FE2" w:rsidRDefault="000D6FE2" w:rsidP="00175CF7"/>
    <w:p w:rsidR="000D6FE2" w:rsidRDefault="000D6FE2" w:rsidP="00175CF7">
      <w:r>
        <w:rPr>
          <w:u w:val="single"/>
        </w:rPr>
        <w:t>Remedy Requested</w:t>
      </w:r>
      <w:r>
        <w:t>:</w:t>
      </w:r>
    </w:p>
    <w:p w:rsidR="000D6FE2" w:rsidRDefault="000D6FE2" w:rsidP="000D6FE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D6FE2">
        <w:trPr>
          <w:trHeight w:val="2573"/>
        </w:trPr>
        <w:tc>
          <w:tcPr>
            <w:tcW w:w="9576" w:type="dxa"/>
          </w:tcPr>
          <w:p w:rsidR="000D6FE2" w:rsidRDefault="000D6FE2" w:rsidP="003F7CE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>
              <w:fldChar w:fldCharType="end"/>
            </w:r>
            <w:bookmarkEnd w:id="6"/>
          </w:p>
        </w:tc>
      </w:tr>
    </w:tbl>
    <w:p w:rsidR="000D6FE2" w:rsidRDefault="000D6FE2" w:rsidP="00175C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0"/>
        <w:gridCol w:w="4410"/>
        <w:gridCol w:w="739"/>
        <w:gridCol w:w="1851"/>
      </w:tblGrid>
      <w:tr w:rsidR="00C878CA">
        <w:tc>
          <w:tcPr>
            <w:tcW w:w="2394" w:type="dxa"/>
          </w:tcPr>
          <w:p w:rsidR="00C878CA" w:rsidRDefault="00C878CA" w:rsidP="00175CF7">
            <w:r>
              <w:t>Employee’s Signature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C878CA" w:rsidRDefault="00C878CA" w:rsidP="00175CF7"/>
        </w:tc>
        <w:tc>
          <w:tcPr>
            <w:tcW w:w="741" w:type="dxa"/>
          </w:tcPr>
          <w:p w:rsidR="00C878CA" w:rsidRDefault="00C878CA" w:rsidP="00175CF7">
            <w:r>
              <w:t>Date</w:t>
            </w:r>
          </w:p>
        </w:tc>
        <w:bookmarkStart w:id="7" w:name="Text8"/>
        <w:tc>
          <w:tcPr>
            <w:tcW w:w="1887" w:type="dxa"/>
            <w:tcBorders>
              <w:bottom w:val="single" w:sz="4" w:space="0" w:color="auto"/>
            </w:tcBorders>
          </w:tcPr>
          <w:p w:rsidR="00C878CA" w:rsidRDefault="000D6FE2" w:rsidP="00175CF7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C647E2" w:rsidRPr="00546B21" w:rsidRDefault="003F4223" w:rsidP="00C00BC9">
      <w:pPr>
        <w:jc w:val="center"/>
        <w:rPr>
          <w:b/>
          <w:sz w:val="32"/>
          <w:szCs w:val="32"/>
        </w:rPr>
      </w:pPr>
      <w:r>
        <w:br w:type="page"/>
      </w:r>
      <w:r w:rsidR="00C00BC9" w:rsidRPr="00546B21">
        <w:rPr>
          <w:b/>
          <w:sz w:val="32"/>
          <w:szCs w:val="32"/>
        </w:rPr>
        <w:lastRenderedPageBreak/>
        <w:t>Grievance Resolution</w:t>
      </w:r>
    </w:p>
    <w:p w:rsidR="00C00BC9" w:rsidRDefault="00C00BC9" w:rsidP="00C00BC9">
      <w:pPr>
        <w:jc w:val="center"/>
      </w:pPr>
    </w:p>
    <w:p w:rsidR="000C4077" w:rsidRPr="000C4077" w:rsidRDefault="000C4077" w:rsidP="000C4077">
      <w:pPr>
        <w:tabs>
          <w:tab w:val="left" w:pos="6270"/>
          <w:tab w:val="left" w:pos="6498"/>
          <w:tab w:val="left" w:pos="9348"/>
        </w:tabs>
        <w:rPr>
          <w:u w:val="single"/>
        </w:rPr>
      </w:pPr>
      <w:r>
        <w:t xml:space="preserve">Step </w:t>
      </w:r>
      <w:proofErr w:type="gramStart"/>
      <w:r>
        <w:t>1</w:t>
      </w:r>
      <w:proofErr w:type="gramEnd"/>
      <w:r>
        <w:t xml:space="preserve"> Decision: </w:t>
      </w:r>
      <w:r>
        <w:rPr>
          <w:u w:val="single"/>
        </w:rPr>
        <w:t xml:space="preserve"> </w:t>
      </w:r>
      <w:bookmarkStart w:id="8" w:name="Text11"/>
      <w:r w:rsidR="001466FC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u w:val="single"/>
        </w:rPr>
        <w:fldChar w:fldCharType="end"/>
      </w:r>
      <w:bookmarkEnd w:id="8"/>
      <w:r>
        <w:rPr>
          <w:u w:val="single"/>
        </w:rPr>
        <w:tab/>
      </w:r>
      <w:r>
        <w:tab/>
        <w:t xml:space="preserve">Hearing Date: </w:t>
      </w:r>
      <w:r>
        <w:rPr>
          <w:u w:val="single"/>
        </w:rPr>
        <w:t xml:space="preserve"> </w:t>
      </w:r>
      <w:bookmarkStart w:id="9" w:name="Text12"/>
      <w:r w:rsidR="001466FC">
        <w:rPr>
          <w:u w:val="single"/>
        </w:rPr>
        <w:fldChar w:fldCharType="begin">
          <w:ffData>
            <w:name w:val="Text12"/>
            <w:enabled/>
            <w:calcOnExit w:val="0"/>
            <w:textInput>
              <w:type w:val="date"/>
              <w:format w:val="M/d/yyyy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:rsidR="000C4077" w:rsidRDefault="000C4077" w:rsidP="000C40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C4077">
        <w:trPr>
          <w:trHeight w:val="3653"/>
        </w:trPr>
        <w:tc>
          <w:tcPr>
            <w:tcW w:w="9576" w:type="dxa"/>
          </w:tcPr>
          <w:p w:rsidR="000C4077" w:rsidRDefault="000C4077" w:rsidP="000C407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0C4077" w:rsidRDefault="000C4077" w:rsidP="000C4077"/>
    <w:p w:rsidR="00E62A57" w:rsidRDefault="00E62A57" w:rsidP="000C4077"/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71"/>
        <w:gridCol w:w="430"/>
        <w:gridCol w:w="3059"/>
      </w:tblGrid>
      <w:tr w:rsidR="001466FC">
        <w:trPr>
          <w:jc w:val="center"/>
        </w:trPr>
        <w:tc>
          <w:tcPr>
            <w:tcW w:w="5871" w:type="dxa"/>
            <w:tcBorders>
              <w:top w:val="single" w:sz="4" w:space="0" w:color="auto"/>
            </w:tcBorders>
          </w:tcPr>
          <w:p w:rsidR="001466FC" w:rsidRDefault="001466FC" w:rsidP="00C00BC9">
            <w:r>
              <w:t>Director of Human Resources or designee</w:t>
            </w:r>
          </w:p>
        </w:tc>
        <w:tc>
          <w:tcPr>
            <w:tcW w:w="430" w:type="dxa"/>
          </w:tcPr>
          <w:p w:rsidR="001466FC" w:rsidRDefault="001466FC" w:rsidP="00C00BC9"/>
        </w:tc>
        <w:tc>
          <w:tcPr>
            <w:tcW w:w="3059" w:type="dxa"/>
            <w:tcBorders>
              <w:top w:val="single" w:sz="4" w:space="0" w:color="auto"/>
            </w:tcBorders>
          </w:tcPr>
          <w:p w:rsidR="001466FC" w:rsidRDefault="001466FC" w:rsidP="00C00BC9">
            <w:r>
              <w:t>Date</w:t>
            </w:r>
          </w:p>
        </w:tc>
      </w:tr>
      <w:tr w:rsidR="001466FC">
        <w:trPr>
          <w:jc w:val="center"/>
        </w:trPr>
        <w:tc>
          <w:tcPr>
            <w:tcW w:w="5871" w:type="dxa"/>
            <w:tcBorders>
              <w:bottom w:val="single" w:sz="4" w:space="0" w:color="auto"/>
            </w:tcBorders>
          </w:tcPr>
          <w:p w:rsidR="001466FC" w:rsidRDefault="001466FC" w:rsidP="00C00BC9"/>
        </w:tc>
        <w:tc>
          <w:tcPr>
            <w:tcW w:w="430" w:type="dxa"/>
          </w:tcPr>
          <w:p w:rsidR="001466FC" w:rsidRDefault="001466FC" w:rsidP="00C00BC9"/>
        </w:tc>
        <w:tc>
          <w:tcPr>
            <w:tcW w:w="3059" w:type="dxa"/>
            <w:tcBorders>
              <w:bottom w:val="single" w:sz="4" w:space="0" w:color="auto"/>
            </w:tcBorders>
          </w:tcPr>
          <w:p w:rsidR="001466FC" w:rsidRDefault="001466FC" w:rsidP="00C00BC9"/>
        </w:tc>
      </w:tr>
      <w:tr w:rsidR="001466FC">
        <w:trPr>
          <w:jc w:val="center"/>
        </w:trPr>
        <w:tc>
          <w:tcPr>
            <w:tcW w:w="5871" w:type="dxa"/>
            <w:tcBorders>
              <w:top w:val="single" w:sz="4" w:space="0" w:color="auto"/>
            </w:tcBorders>
          </w:tcPr>
          <w:p w:rsidR="001466FC" w:rsidRDefault="001466FC" w:rsidP="00C00BC9">
            <w:r>
              <w:t>Employee</w:t>
            </w:r>
          </w:p>
        </w:tc>
        <w:tc>
          <w:tcPr>
            <w:tcW w:w="430" w:type="dxa"/>
          </w:tcPr>
          <w:p w:rsidR="001466FC" w:rsidRDefault="001466FC" w:rsidP="00C00BC9"/>
        </w:tc>
        <w:tc>
          <w:tcPr>
            <w:tcW w:w="3059" w:type="dxa"/>
            <w:tcBorders>
              <w:top w:val="single" w:sz="4" w:space="0" w:color="auto"/>
            </w:tcBorders>
          </w:tcPr>
          <w:p w:rsidR="001466FC" w:rsidRDefault="001466FC" w:rsidP="00C00BC9">
            <w:r>
              <w:t>Date</w:t>
            </w:r>
          </w:p>
        </w:tc>
      </w:tr>
    </w:tbl>
    <w:p w:rsidR="0066179A" w:rsidRDefault="0066179A" w:rsidP="00C00BC9"/>
    <w:p w:rsidR="000C4077" w:rsidRDefault="000C4077" w:rsidP="00C00BC9">
      <w:proofErr w:type="gramStart"/>
      <w:r>
        <w:t>Complain Resolved?</w:t>
      </w:r>
      <w:proofErr w:type="gramEnd"/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instrText xml:space="preserve"> FORMCHECKBOX </w:instrText>
      </w:r>
      <w:r w:rsidR="00E62A57">
        <w:fldChar w:fldCharType="separate"/>
      </w:r>
      <w:r>
        <w:fldChar w:fldCharType="end"/>
      </w:r>
      <w:bookmarkEnd w:id="11"/>
      <w:r>
        <w:t xml:space="preserve"> Yes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E62A57">
        <w:fldChar w:fldCharType="separate"/>
      </w:r>
      <w:r>
        <w:fldChar w:fldCharType="end"/>
      </w:r>
      <w:bookmarkEnd w:id="12"/>
      <w:r>
        <w:t xml:space="preserve"> No</w:t>
      </w:r>
    </w:p>
    <w:p w:rsidR="000C4077" w:rsidRDefault="000C4077" w:rsidP="00C00BC9"/>
    <w:p w:rsidR="000C4077" w:rsidRDefault="000C4077" w:rsidP="00C00BC9">
      <w:r w:rsidRPr="000C4077">
        <w:rPr>
          <w:b/>
          <w:i/>
        </w:rPr>
        <w:t xml:space="preserve">If no, </w:t>
      </w:r>
      <w:r>
        <w:t xml:space="preserve">are you requesting appeal?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instrText xml:space="preserve"> FORMCHECKBOX </w:instrText>
      </w:r>
      <w:r w:rsidR="00E62A57">
        <w:fldChar w:fldCharType="separate"/>
      </w:r>
      <w:r>
        <w:fldChar w:fldCharType="end"/>
      </w:r>
      <w:bookmarkEnd w:id="13"/>
      <w:r>
        <w:t xml:space="preserve"> Yes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instrText xml:space="preserve"> FORMCHECKBOX </w:instrText>
      </w:r>
      <w:r w:rsidR="00E62A57">
        <w:fldChar w:fldCharType="separate"/>
      </w:r>
      <w:r>
        <w:fldChar w:fldCharType="end"/>
      </w:r>
      <w:bookmarkEnd w:id="14"/>
      <w:r>
        <w:t xml:space="preserve"> No</w:t>
      </w:r>
    </w:p>
    <w:p w:rsidR="001466FC" w:rsidRPr="000C4077" w:rsidRDefault="001466FC" w:rsidP="00C00BC9"/>
    <w:p w:rsidR="00546B21" w:rsidRDefault="00DF592D" w:rsidP="00C00B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5980" cy="0"/>
                <wp:effectExtent l="9525" t="13335" r="762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6939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7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pY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"/>
            </w:pict>
          </mc:Fallback>
        </mc:AlternateContent>
      </w:r>
    </w:p>
    <w:p w:rsidR="001466FC" w:rsidRDefault="001466FC" w:rsidP="000C4077">
      <w:pPr>
        <w:tabs>
          <w:tab w:val="left" w:pos="6270"/>
          <w:tab w:val="left" w:pos="6498"/>
          <w:tab w:val="left" w:pos="9348"/>
        </w:tabs>
      </w:pPr>
    </w:p>
    <w:p w:rsidR="000C4077" w:rsidRPr="000C4077" w:rsidRDefault="000C4077" w:rsidP="000C4077">
      <w:pPr>
        <w:tabs>
          <w:tab w:val="left" w:pos="6270"/>
          <w:tab w:val="left" w:pos="6498"/>
          <w:tab w:val="left" w:pos="9348"/>
        </w:tabs>
        <w:rPr>
          <w:u w:val="single"/>
        </w:rPr>
      </w:pPr>
      <w:r>
        <w:t xml:space="preserve">Step 2 (Final) Decision: </w:t>
      </w:r>
      <w:r>
        <w:rPr>
          <w:u w:val="single"/>
        </w:rPr>
        <w:t xml:space="preserve"> </w:t>
      </w:r>
      <w:r w:rsidR="001466FC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u w:val="single"/>
        </w:rPr>
        <w:fldChar w:fldCharType="end"/>
      </w:r>
      <w:r>
        <w:rPr>
          <w:u w:val="single"/>
        </w:rPr>
        <w:tab/>
      </w:r>
      <w:r>
        <w:tab/>
        <w:t xml:space="preserve">Hearing Date: </w:t>
      </w:r>
      <w:r>
        <w:rPr>
          <w:u w:val="single"/>
        </w:rPr>
        <w:t xml:space="preserve"> </w:t>
      </w:r>
      <w:r w:rsidR="001466FC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fldChar w:fldCharType="end"/>
      </w:r>
      <w:r>
        <w:rPr>
          <w:u w:val="single"/>
        </w:rPr>
        <w:tab/>
      </w:r>
    </w:p>
    <w:p w:rsidR="000C4077" w:rsidRDefault="000C4077" w:rsidP="000C40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C4077">
        <w:trPr>
          <w:trHeight w:val="3761"/>
        </w:trPr>
        <w:tc>
          <w:tcPr>
            <w:tcW w:w="9576" w:type="dxa"/>
          </w:tcPr>
          <w:p w:rsidR="000C4077" w:rsidRDefault="000C4077" w:rsidP="003F7CE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66179A" w:rsidRDefault="0066179A" w:rsidP="00C00BC9"/>
    <w:sectPr w:rsidR="0066179A" w:rsidSect="000A4F1D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37" w:rsidRDefault="007C7837">
      <w:r>
        <w:separator/>
      </w:r>
    </w:p>
  </w:endnote>
  <w:endnote w:type="continuationSeparator" w:id="0">
    <w:p w:rsidR="007C7837" w:rsidRDefault="007C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9E" w:rsidRPr="000A4F1D" w:rsidRDefault="00451C9E" w:rsidP="00B64108">
    <w:pPr>
      <w:pStyle w:val="Footer"/>
      <w:tabs>
        <w:tab w:val="clear" w:pos="8640"/>
        <w:tab w:val="right" w:pos="9348"/>
      </w:tabs>
      <w:rPr>
        <w:sz w:val="18"/>
        <w:szCs w:val="20"/>
      </w:rPr>
    </w:pPr>
    <w:r w:rsidRPr="000A4F1D">
      <w:rPr>
        <w:sz w:val="18"/>
        <w:szCs w:val="20"/>
      </w:rPr>
      <w:fldChar w:fldCharType="begin"/>
    </w:r>
    <w:r w:rsidRPr="000A4F1D">
      <w:rPr>
        <w:sz w:val="18"/>
        <w:szCs w:val="20"/>
      </w:rPr>
      <w:instrText xml:space="preserve"> FILENAME </w:instrText>
    </w:r>
    <w:r w:rsidRPr="000A4F1D">
      <w:rPr>
        <w:sz w:val="18"/>
        <w:szCs w:val="20"/>
      </w:rPr>
      <w:fldChar w:fldCharType="separate"/>
    </w:r>
    <w:r w:rsidR="000A4F1D">
      <w:rPr>
        <w:noProof/>
        <w:sz w:val="18"/>
        <w:szCs w:val="20"/>
      </w:rPr>
      <w:t>Employee Grievance.docx</w:t>
    </w:r>
    <w:r w:rsidRPr="000A4F1D">
      <w:rPr>
        <w:sz w:val="18"/>
        <w:szCs w:val="20"/>
      </w:rPr>
      <w:fldChar w:fldCharType="end"/>
    </w:r>
    <w:r w:rsidRPr="000A4F1D">
      <w:rPr>
        <w:sz w:val="18"/>
        <w:szCs w:val="20"/>
      </w:rPr>
      <w:tab/>
    </w:r>
    <w:r w:rsidRPr="000A4F1D">
      <w:rPr>
        <w:sz w:val="18"/>
        <w:szCs w:val="20"/>
      </w:rPr>
      <w:tab/>
    </w:r>
    <w:r w:rsidR="000A4F1D" w:rsidRPr="000A4F1D">
      <w:rPr>
        <w:sz w:val="18"/>
        <w:szCs w:val="20"/>
      </w:rPr>
      <w:t>Revised 09/2020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1D" w:rsidRPr="000A4F1D" w:rsidRDefault="000A4F1D">
    <w:pPr>
      <w:pStyle w:val="Footer"/>
      <w:rPr>
        <w:sz w:val="20"/>
      </w:rPr>
    </w:pPr>
    <w:r w:rsidRPr="000A4F1D">
      <w:rPr>
        <w:sz w:val="20"/>
      </w:rPr>
      <w:fldChar w:fldCharType="begin"/>
    </w:r>
    <w:r w:rsidRPr="000A4F1D">
      <w:rPr>
        <w:sz w:val="20"/>
      </w:rPr>
      <w:instrText xml:space="preserve"> FILENAME \* MERGEFORMAT </w:instrText>
    </w:r>
    <w:r w:rsidRPr="000A4F1D">
      <w:rPr>
        <w:sz w:val="20"/>
      </w:rPr>
      <w:fldChar w:fldCharType="separate"/>
    </w:r>
    <w:r w:rsidRPr="000A4F1D">
      <w:rPr>
        <w:noProof/>
        <w:sz w:val="20"/>
      </w:rPr>
      <w:t>Employee Grievance.docx</w:t>
    </w:r>
    <w:r w:rsidRPr="000A4F1D">
      <w:rPr>
        <w:sz w:val="20"/>
      </w:rPr>
      <w:fldChar w:fldCharType="end"/>
    </w:r>
    <w:r w:rsidRPr="000A4F1D">
      <w:rPr>
        <w:sz w:val="20"/>
      </w:rPr>
      <w:ptab w:relativeTo="margin" w:alignment="center" w:leader="none"/>
    </w:r>
    <w:r w:rsidRPr="000A4F1D">
      <w:rPr>
        <w:sz w:val="20"/>
      </w:rPr>
      <w:ptab w:relativeTo="margin" w:alignment="right" w:leader="none"/>
    </w:r>
    <w:r w:rsidRPr="000A4F1D">
      <w:rPr>
        <w:sz w:val="20"/>
      </w:rPr>
      <w:t>Revised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37" w:rsidRDefault="007C7837">
      <w:r>
        <w:separator/>
      </w:r>
    </w:p>
  </w:footnote>
  <w:footnote w:type="continuationSeparator" w:id="0">
    <w:p w:rsidR="007C7837" w:rsidRDefault="007C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9E" w:rsidRPr="0044602D" w:rsidRDefault="00451C9E" w:rsidP="00CA69E7">
    <w:pPr>
      <w:pStyle w:val="Header"/>
      <w:tabs>
        <w:tab w:val="clear" w:pos="4320"/>
        <w:tab w:val="clear" w:pos="8640"/>
        <w:tab w:val="center" w:pos="4674"/>
        <w:tab w:val="right" w:pos="9348"/>
      </w:tabs>
      <w:rPr>
        <w:sz w:val="28"/>
        <w:szCs w:val="28"/>
      </w:rPr>
    </w:pPr>
    <w:r>
      <w:rPr>
        <w:sz w:val="28"/>
        <w:szCs w:val="28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0A4F1D" w:rsidTr="002C1BF8">
      <w:tc>
        <w:tcPr>
          <w:tcW w:w="2808" w:type="dxa"/>
        </w:tcPr>
        <w:p w:rsidR="000A4F1D" w:rsidRDefault="000A4F1D" w:rsidP="000A4F1D">
          <w:pPr>
            <w:pStyle w:val="Header"/>
          </w:pPr>
          <w:r>
            <w:rPr>
              <w:noProof/>
            </w:rPr>
            <w:drawing>
              <wp:inline distT="0" distB="0" distL="0" distR="0" wp14:anchorId="2BA5C3C7" wp14:editId="11546337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0A4F1D" w:rsidRDefault="000A4F1D" w:rsidP="000A4F1D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Employee Grievance</w:t>
          </w:r>
        </w:p>
        <w:p w:rsidR="000A4F1D" w:rsidRPr="00DA34E3" w:rsidRDefault="000A4F1D" w:rsidP="000A4F1D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Procedure</w:t>
          </w:r>
        </w:p>
        <w:p w:rsidR="000A4F1D" w:rsidRDefault="000A4F1D" w:rsidP="000A4F1D">
          <w:pPr>
            <w:pStyle w:val="Header"/>
          </w:pPr>
        </w:p>
      </w:tc>
    </w:tr>
  </w:tbl>
  <w:p w:rsidR="00451C9E" w:rsidRPr="0069188B" w:rsidRDefault="00451C9E" w:rsidP="00CA69E7">
    <w:pPr>
      <w:pStyle w:val="Header"/>
      <w:tabs>
        <w:tab w:val="clear" w:pos="4320"/>
        <w:tab w:val="clear" w:pos="8640"/>
        <w:tab w:val="center" w:pos="4674"/>
        <w:tab w:val="right" w:pos="9348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99"/>
    <w:rsid w:val="00010183"/>
    <w:rsid w:val="000128DE"/>
    <w:rsid w:val="00030D6E"/>
    <w:rsid w:val="000675AC"/>
    <w:rsid w:val="00070CFE"/>
    <w:rsid w:val="0008532E"/>
    <w:rsid w:val="000A4F1D"/>
    <w:rsid w:val="000C3D51"/>
    <w:rsid w:val="000C4077"/>
    <w:rsid w:val="000D2C99"/>
    <w:rsid w:val="000D6FE2"/>
    <w:rsid w:val="001466FC"/>
    <w:rsid w:val="00175CF7"/>
    <w:rsid w:val="00197545"/>
    <w:rsid w:val="001C70A1"/>
    <w:rsid w:val="001D03E6"/>
    <w:rsid w:val="00307E7D"/>
    <w:rsid w:val="00372DEE"/>
    <w:rsid w:val="003F4223"/>
    <w:rsid w:val="003F7CE6"/>
    <w:rsid w:val="0044602D"/>
    <w:rsid w:val="00451C9E"/>
    <w:rsid w:val="004D3CA3"/>
    <w:rsid w:val="00533271"/>
    <w:rsid w:val="00546B21"/>
    <w:rsid w:val="005725F2"/>
    <w:rsid w:val="005A1824"/>
    <w:rsid w:val="006032F3"/>
    <w:rsid w:val="0066179A"/>
    <w:rsid w:val="0069188B"/>
    <w:rsid w:val="00794C00"/>
    <w:rsid w:val="007B0975"/>
    <w:rsid w:val="007C7837"/>
    <w:rsid w:val="008233A3"/>
    <w:rsid w:val="00830928"/>
    <w:rsid w:val="0088724B"/>
    <w:rsid w:val="008B2172"/>
    <w:rsid w:val="008D7E29"/>
    <w:rsid w:val="009178EE"/>
    <w:rsid w:val="009D49C3"/>
    <w:rsid w:val="00A400CA"/>
    <w:rsid w:val="00AA0463"/>
    <w:rsid w:val="00B55CA2"/>
    <w:rsid w:val="00B64108"/>
    <w:rsid w:val="00B727B8"/>
    <w:rsid w:val="00B82A43"/>
    <w:rsid w:val="00B867D7"/>
    <w:rsid w:val="00C00BC9"/>
    <w:rsid w:val="00C071A7"/>
    <w:rsid w:val="00C647E2"/>
    <w:rsid w:val="00C671E3"/>
    <w:rsid w:val="00C878CA"/>
    <w:rsid w:val="00CA69E7"/>
    <w:rsid w:val="00CB2F45"/>
    <w:rsid w:val="00CC14C5"/>
    <w:rsid w:val="00D173AC"/>
    <w:rsid w:val="00D74F75"/>
    <w:rsid w:val="00DF592D"/>
    <w:rsid w:val="00E62A57"/>
    <w:rsid w:val="00EB2AA8"/>
    <w:rsid w:val="00ED4D40"/>
    <w:rsid w:val="00EE43A2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A6E1B"/>
  <w15:chartTrackingRefBased/>
  <w15:docId w15:val="{73E52D56-43C2-4D62-8030-65F4C90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41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14C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4F1D"/>
    <w:rPr>
      <w:sz w:val="24"/>
      <w:szCs w:val="24"/>
    </w:rPr>
  </w:style>
  <w:style w:type="character" w:styleId="Hyperlink">
    <w:name w:val="Hyperlink"/>
    <w:basedOn w:val="DefaultParagraphFont"/>
    <w:rsid w:val="00830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ssiah-employee.policystat.com/policy/7884033/lates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Grievance Procedure</vt:lpstr>
    </vt:vector>
  </TitlesOfParts>
  <Company>Messiah College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Grievance Procedure</dc:title>
  <dc:subject/>
  <dc:creator>user</dc:creator>
  <cp:keywords/>
  <dc:description/>
  <cp:lastModifiedBy>Lerew, Donald</cp:lastModifiedBy>
  <cp:revision>5</cp:revision>
  <cp:lastPrinted>2007-11-19T16:48:00Z</cp:lastPrinted>
  <dcterms:created xsi:type="dcterms:W3CDTF">2020-09-28T23:57:00Z</dcterms:created>
  <dcterms:modified xsi:type="dcterms:W3CDTF">2020-09-29T10:06:00Z</dcterms:modified>
</cp:coreProperties>
</file>